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E0" w:rsidRPr="001348E0" w:rsidRDefault="001348E0" w:rsidP="001348E0">
      <w:pPr>
        <w:widowControl w:val="0"/>
        <w:shd w:val="clear" w:color="auto" w:fill="FFFFFF"/>
        <w:tabs>
          <w:tab w:val="left" w:pos="58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8E0">
        <w:rPr>
          <w:rFonts w:ascii="Times New Roman" w:hAnsi="Times New Roman" w:cs="Times New Roman"/>
          <w:b/>
          <w:color w:val="000000"/>
          <w:sz w:val="28"/>
          <w:szCs w:val="28"/>
        </w:rPr>
        <w:t>Органы управления МБОУ ДОД «Идринская ДЮСШ»</w:t>
      </w:r>
    </w:p>
    <w:p w:rsidR="001348E0" w:rsidRPr="001348E0" w:rsidRDefault="001348E0" w:rsidP="001348E0">
      <w:pPr>
        <w:widowControl w:val="0"/>
        <w:shd w:val="clear" w:color="auto" w:fill="FFFFFF"/>
        <w:tabs>
          <w:tab w:val="left" w:pos="58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8E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348E0">
        <w:rPr>
          <w:rFonts w:ascii="Times New Roman" w:hAnsi="Times New Roman" w:cs="Times New Roman"/>
          <w:color w:val="000000"/>
          <w:sz w:val="24"/>
          <w:szCs w:val="24"/>
        </w:rPr>
        <w:t>Управление осуществляется в соответствии с законодательством РФ и настоящим Уставом и строится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ДЮСШ строится на принципах единоначалия и самоуправления. К органам самоуправления относятся: общее собрание трудового коллектива; педагогический совет; методический совет, тренерский совет; родительский совет.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1348E0">
        <w:rPr>
          <w:rFonts w:ascii="Times New Roman" w:hAnsi="Times New Roman" w:cs="Times New Roman"/>
          <w:b/>
          <w:color w:val="000000"/>
          <w:sz w:val="24"/>
          <w:szCs w:val="24"/>
        </w:rPr>
        <w:t>2.   Общее собрание трудового коллектива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Общее собрание трудового коллектива (все работники ДЮСШ) собирается по мере необходимости, но не реже одного раза в год.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Общее собрание вправе принимать решения, если в заседании участвуют не менее половины работников. Решение считается принятым, если за него проголосовало не менее половины присутствующих и является обязательным для исполнения работниками ДЮСШ.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1.2.1</w:t>
      </w:r>
      <w:r w:rsidRPr="001348E0">
        <w:rPr>
          <w:rFonts w:ascii="Times New Roman" w:hAnsi="Times New Roman" w:cs="Times New Roman"/>
          <w:b/>
          <w:color w:val="000000"/>
          <w:sz w:val="24"/>
          <w:szCs w:val="24"/>
        </w:rPr>
        <w:t>. Полномочия Общего собрания: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- решает вопрос о заключении коллективного договора, рассмотрение  и утверждение его проекта;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- принимает Устав ДЮСШ, вносит изменения и дополнения в Устав;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-  выдвигает коллективные требования работников ДЮСШ и избирает  полномочных представителей для участия в  разрешении коллективного трудового  спора.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- проводит согласование локальных актов учреждения в соответствии с установленной компетенцией.</w:t>
      </w:r>
    </w:p>
    <w:p w:rsidR="001348E0" w:rsidRPr="001348E0" w:rsidRDefault="001348E0" w:rsidP="001348E0">
      <w:pPr>
        <w:widowControl w:val="0"/>
        <w:shd w:val="clear" w:color="auto" w:fill="FFFFFF"/>
        <w:tabs>
          <w:tab w:val="left" w:pos="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348E0">
        <w:rPr>
          <w:rFonts w:ascii="Times New Roman" w:hAnsi="Times New Roman" w:cs="Times New Roman"/>
          <w:b/>
          <w:color w:val="000000"/>
          <w:sz w:val="24"/>
          <w:szCs w:val="24"/>
        </w:rPr>
        <w:t>.3. Педагогический  совет</w:t>
      </w:r>
      <w:r w:rsidRPr="001348E0">
        <w:rPr>
          <w:rFonts w:ascii="Times New Roman" w:hAnsi="Times New Roman" w:cs="Times New Roman"/>
          <w:color w:val="000000"/>
          <w:sz w:val="24"/>
          <w:szCs w:val="24"/>
        </w:rPr>
        <w:t xml:space="preserve">  является  постоянно  действующим  коллегиальным  органом  самоуправления   педагогической деятельности ДЮСШ.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Членами педагогического совета являются все педагогические работники ДЮСШ,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председателем - директор ДЮСШ. Педагогический совет заседает не реже трех раз в год. Педагогический совет вправе принимать решения, если в заседании    участвуют не менее 2/3 его членов. Решения принимаются простым большинством голосов.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348E0">
        <w:rPr>
          <w:rFonts w:ascii="Times New Roman" w:hAnsi="Times New Roman" w:cs="Times New Roman"/>
          <w:b/>
          <w:color w:val="000000"/>
          <w:sz w:val="24"/>
          <w:szCs w:val="24"/>
        </w:rPr>
        <w:t>.3.1. Полномочия Педагогического совета: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- управляет педагогической деятельностью, разрабатывает стратегию образовательного процесса; - обсуждает и принимает планы работы ДЮСШ;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- принимает решения о дисциплинарном воздействии на учащихся;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ind w:right="29" w:firstLine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- организует работу по развитию творческих инициатив педагогических работников, распространению передового опыта;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ind w:right="29" w:firstLine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8E0">
        <w:rPr>
          <w:rFonts w:ascii="Times New Roman" w:hAnsi="Times New Roman" w:cs="Times New Roman"/>
          <w:color w:val="000000"/>
          <w:sz w:val="24"/>
          <w:szCs w:val="24"/>
        </w:rPr>
        <w:t>- осуществляет перевод учащихся на следующий этап обучения, а также выпуск учащихся, прошедших полный курс обучения.</w:t>
      </w:r>
    </w:p>
    <w:p w:rsidR="001348E0" w:rsidRPr="001348E0" w:rsidRDefault="001348E0" w:rsidP="001348E0">
      <w:pPr>
        <w:widowControl w:val="0"/>
        <w:shd w:val="clear" w:color="auto" w:fill="FFFFFF"/>
        <w:spacing w:after="0" w:line="240" w:lineRule="auto"/>
        <w:ind w:left="24"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1.4. </w:t>
      </w:r>
      <w:r w:rsidRPr="0013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Родительский совет </w:t>
      </w:r>
      <w:r w:rsidRPr="001348E0">
        <w:rPr>
          <w:rFonts w:ascii="Times New Roman" w:hAnsi="Times New Roman" w:cs="Times New Roman"/>
          <w:color w:val="000000"/>
          <w:sz w:val="24"/>
          <w:szCs w:val="24"/>
        </w:rPr>
        <w:t>избирается на общешкольном родительском собрании в количестве, соответствующем решению Собрания. Родительский Совет избирает председателя совета, он является членом и педагогического совета. Родительский совет содействует объединению усилий семьи и ДЮСШ в обучении и воспитании детей, помогает в организации и проведении мероприятий.</w:t>
      </w:r>
    </w:p>
    <w:p w:rsidR="001348E0" w:rsidRPr="001348E0" w:rsidRDefault="001348E0" w:rsidP="001348E0">
      <w:pPr>
        <w:pStyle w:val="a3"/>
        <w:ind w:left="0" w:firstLine="2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1.</w:t>
      </w:r>
      <w:r w:rsidRPr="001348E0">
        <w:rPr>
          <w:rFonts w:ascii="Times New Roman" w:hAnsi="Times New Roman"/>
          <w:b/>
          <w:szCs w:val="24"/>
        </w:rPr>
        <w:t>5.</w:t>
      </w:r>
      <w:r w:rsidRPr="001348E0">
        <w:rPr>
          <w:rFonts w:ascii="Times New Roman" w:hAnsi="Times New Roman"/>
          <w:szCs w:val="24"/>
        </w:rPr>
        <w:t xml:space="preserve">  </w:t>
      </w:r>
      <w:r w:rsidRPr="001348E0">
        <w:rPr>
          <w:rFonts w:ascii="Times New Roman" w:hAnsi="Times New Roman"/>
          <w:b/>
          <w:szCs w:val="24"/>
        </w:rPr>
        <w:t>Тренерский совет</w:t>
      </w:r>
      <w:r w:rsidRPr="001348E0">
        <w:rPr>
          <w:rFonts w:ascii="Times New Roman" w:hAnsi="Times New Roman"/>
          <w:szCs w:val="24"/>
        </w:rPr>
        <w:t xml:space="preserve"> создается распоряжением по учебной части. В состав тренерского совета  входит весь тренерский состав и представители от родителей. Тренерский совет проводится один раз в месяц. В компетенции тренерских советов  находятся вопросы учебно-тренировочной, воспитательной работы, индивидуального планирования, участия воспитанников в соревнованиях, совершенствование методики учебного процесса, врачебного контроля, итогов смотра-конкурса и т.д.</w:t>
      </w:r>
    </w:p>
    <w:p w:rsidR="001348E0" w:rsidRPr="001348E0" w:rsidRDefault="001348E0" w:rsidP="00134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348E0">
        <w:rPr>
          <w:rFonts w:ascii="Times New Roman" w:hAnsi="Times New Roman" w:cs="Times New Roman"/>
          <w:b/>
          <w:sz w:val="24"/>
          <w:szCs w:val="24"/>
        </w:rPr>
        <w:t xml:space="preserve">.6. Методический совет </w:t>
      </w:r>
      <w:r w:rsidRPr="001348E0">
        <w:rPr>
          <w:rFonts w:ascii="Times New Roman" w:hAnsi="Times New Roman" w:cs="Times New Roman"/>
          <w:sz w:val="24"/>
          <w:szCs w:val="24"/>
        </w:rPr>
        <w:t xml:space="preserve">создаётся для совершенствования образовательного процесса, программ, форм и методов его деятельности, а также мастерства педагогических работников. Состав методического совета - весь педагогический коллектив учреждения. Методический совет избирает председателя и секретаря, планирует работу методического </w:t>
      </w:r>
      <w:r w:rsidRPr="001348E0">
        <w:rPr>
          <w:rFonts w:ascii="Times New Roman" w:hAnsi="Times New Roman" w:cs="Times New Roman"/>
          <w:sz w:val="24"/>
          <w:szCs w:val="24"/>
        </w:rPr>
        <w:lastRenderedPageBreak/>
        <w:t>совета. Проводят не менее 3 заседаний, практический семинар с организацией тематических открытых учебно-тренировочных занятий и мероприятий.</w:t>
      </w:r>
    </w:p>
    <w:p w:rsidR="001348E0" w:rsidRPr="001348E0" w:rsidRDefault="001348E0" w:rsidP="001348E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1348E0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1348E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348E0"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Руководителем ДЮСШ является</w:t>
      </w:r>
      <w:r w:rsidRPr="00134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директор, </w:t>
      </w:r>
      <w:r w:rsidRPr="001348E0">
        <w:rPr>
          <w:rFonts w:ascii="Times New Roman" w:hAnsi="Times New Roman" w:cs="Times New Roman"/>
          <w:color w:val="000000"/>
          <w:sz w:val="24"/>
          <w:szCs w:val="24"/>
        </w:rPr>
        <w:t xml:space="preserve">который назначается и освобождается от    должности    Учредителем в соответствии с действующим законодательством  из числа лиц,  имеющих   высшее педагогическое образование и педагогический стаж не менее 3-х лет.    Учредитель заключает с ним трудовой  договор. Трудовой </w:t>
      </w:r>
      <w:proofErr w:type="gramStart"/>
      <w:r w:rsidRPr="001348E0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1348E0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или перезаключен до истечения  срока по условиям, предусмотренным договором или действующим законодательством  Российской Федерации.</w:t>
      </w:r>
    </w:p>
    <w:p w:rsidR="00763B5D" w:rsidRPr="001348E0" w:rsidRDefault="00763B5D" w:rsidP="00134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3B5D" w:rsidRPr="0013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930"/>
    <w:multiLevelType w:val="multilevel"/>
    <w:tmpl w:val="35403BB6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32"/>
        </w:tabs>
        <w:ind w:left="732" w:hanging="720"/>
      </w:pPr>
      <w:rPr>
        <w:b/>
      </w:rPr>
    </w:lvl>
    <w:lvl w:ilvl="2">
      <w:start w:val="4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11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84"/>
        </w:tabs>
        <w:ind w:left="188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2160"/>
      </w:pPr>
      <w:rPr>
        <w:b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8E0"/>
    <w:rsid w:val="001348E0"/>
    <w:rsid w:val="0076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1348E0"/>
    <w:pPr>
      <w:widowControl w:val="0"/>
      <w:shd w:val="clear" w:color="auto" w:fill="FFFFFF"/>
      <w:spacing w:after="0" w:line="240" w:lineRule="auto"/>
      <w:ind w:left="709" w:right="29" w:hanging="709"/>
      <w:jc w:val="both"/>
    </w:pPr>
    <w:rPr>
      <w:rFonts w:ascii="Times New Roman CYR" w:eastAsia="Times New Roman" w:hAnsi="Times New Roman CYR" w:cs="Times New Roman"/>
      <w:color w:val="000000"/>
      <w:sz w:val="24"/>
      <w:szCs w:val="20"/>
    </w:rPr>
  </w:style>
  <w:style w:type="paragraph" w:styleId="a4">
    <w:name w:val="List Paragraph"/>
    <w:basedOn w:val="a"/>
    <w:uiPriority w:val="34"/>
    <w:qFormat/>
    <w:rsid w:val="0013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HardCoreEmoMetal</dc:creator>
  <cp:keywords/>
  <dc:description/>
  <cp:lastModifiedBy>HardCoreEmoMetal</cp:lastModifiedBy>
  <cp:revision>3</cp:revision>
  <dcterms:created xsi:type="dcterms:W3CDTF">2014-02-24T22:45:00Z</dcterms:created>
  <dcterms:modified xsi:type="dcterms:W3CDTF">2014-02-24T22:49:00Z</dcterms:modified>
</cp:coreProperties>
</file>