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68" w:rsidRPr="00313FAD" w:rsidRDefault="00842268" w:rsidP="00842268">
      <w:pPr>
        <w:spacing w:after="0"/>
        <w:jc w:val="center"/>
        <w:rPr>
          <w:rFonts w:ascii="Times New Roman" w:hAnsi="Times New Roman" w:cs="Times New Roman"/>
          <w:b/>
          <w:sz w:val="28"/>
          <w:szCs w:val="28"/>
          <w:lang w:eastAsia="ru-RU"/>
        </w:rPr>
      </w:pPr>
      <w:r w:rsidRPr="00313FAD">
        <w:rPr>
          <w:rFonts w:ascii="Times New Roman" w:hAnsi="Times New Roman" w:cs="Times New Roman"/>
          <w:b/>
          <w:sz w:val="28"/>
          <w:szCs w:val="28"/>
          <w:lang w:eastAsia="ru-RU"/>
        </w:rPr>
        <w:t xml:space="preserve">Муниципальное бюджетное </w:t>
      </w:r>
      <w:r>
        <w:rPr>
          <w:rFonts w:ascii="Times New Roman" w:hAnsi="Times New Roman" w:cs="Times New Roman"/>
          <w:b/>
          <w:sz w:val="28"/>
          <w:szCs w:val="28"/>
          <w:lang w:eastAsia="ru-RU"/>
        </w:rPr>
        <w:t xml:space="preserve">образовательное </w:t>
      </w:r>
      <w:r w:rsidRPr="00313FAD">
        <w:rPr>
          <w:rFonts w:ascii="Times New Roman" w:hAnsi="Times New Roman" w:cs="Times New Roman"/>
          <w:b/>
          <w:sz w:val="28"/>
          <w:szCs w:val="28"/>
          <w:lang w:eastAsia="ru-RU"/>
        </w:rPr>
        <w:t xml:space="preserve">учреждение дополнительного образования </w:t>
      </w:r>
    </w:p>
    <w:p w:rsidR="00842268" w:rsidRPr="00313FAD" w:rsidRDefault="00842268" w:rsidP="00842268">
      <w:pPr>
        <w:spacing w:after="0"/>
        <w:jc w:val="center"/>
        <w:rPr>
          <w:rFonts w:ascii="Times New Roman" w:hAnsi="Times New Roman" w:cs="Times New Roman"/>
          <w:b/>
          <w:sz w:val="28"/>
          <w:szCs w:val="28"/>
          <w:lang w:eastAsia="ru-RU"/>
        </w:rPr>
      </w:pPr>
      <w:r w:rsidRPr="00313FAD">
        <w:rPr>
          <w:rFonts w:ascii="Times New Roman" w:hAnsi="Times New Roman" w:cs="Times New Roman"/>
          <w:b/>
          <w:sz w:val="28"/>
          <w:szCs w:val="28"/>
          <w:lang w:eastAsia="ru-RU"/>
        </w:rPr>
        <w:t>Идринская детско-юношеская спортивная школа</w:t>
      </w:r>
    </w:p>
    <w:p w:rsidR="00842268" w:rsidRPr="002205F1" w:rsidRDefault="00842268" w:rsidP="00842268">
      <w:pPr>
        <w:spacing w:after="0"/>
        <w:jc w:val="center"/>
        <w:rPr>
          <w:rFonts w:ascii="Times New Roman" w:hAnsi="Times New Roman" w:cs="Times New Roman"/>
          <w:sz w:val="28"/>
          <w:szCs w:val="28"/>
          <w:lang w:eastAsia="ru-RU"/>
        </w:rPr>
      </w:pPr>
    </w:p>
    <w:p w:rsidR="00842268" w:rsidRPr="002205F1" w:rsidRDefault="00842268" w:rsidP="00842268">
      <w:pPr>
        <w:spacing w:after="0"/>
        <w:jc w:val="center"/>
        <w:rPr>
          <w:rFonts w:ascii="Times New Roman" w:hAnsi="Times New Roman" w:cs="Times New Roman"/>
          <w:b/>
          <w:bCs/>
          <w:sz w:val="28"/>
          <w:szCs w:val="28"/>
          <w:lang w:eastAsia="ru-RU"/>
        </w:rPr>
      </w:pPr>
    </w:p>
    <w:p w:rsidR="00842268" w:rsidRDefault="00842268" w:rsidP="00842268">
      <w:pPr>
        <w:spacing w:after="0"/>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Принята</w:t>
      </w:r>
      <w:proofErr w:type="gramEnd"/>
      <w:r>
        <w:rPr>
          <w:rFonts w:ascii="Times New Roman" w:hAnsi="Times New Roman" w:cs="Times New Roman"/>
          <w:sz w:val="28"/>
          <w:szCs w:val="28"/>
          <w:lang w:eastAsia="ru-RU"/>
        </w:rPr>
        <w:t xml:space="preserve"> на заседании                               «Утверждаю»</w:t>
      </w:r>
    </w:p>
    <w:p w:rsidR="00842268" w:rsidRDefault="00842268" w:rsidP="00842268">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педагогического   совета                         Директор</w:t>
      </w:r>
    </w:p>
    <w:p w:rsidR="00842268" w:rsidRDefault="00842268" w:rsidP="00842268">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МБОУ ДО Идринская ДЮСШ                             </w:t>
      </w:r>
    </w:p>
    <w:p w:rsidR="00842268" w:rsidRDefault="00842268" w:rsidP="00842268">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Протокол  №__</w:t>
      </w:r>
      <w:r w:rsidR="00C143A9">
        <w:rPr>
          <w:rFonts w:ascii="Times New Roman" w:hAnsi="Times New Roman" w:cs="Times New Roman"/>
          <w:sz w:val="28"/>
          <w:szCs w:val="28"/>
          <w:lang w:eastAsia="ru-RU"/>
        </w:rPr>
        <w:t>2</w:t>
      </w:r>
      <w:r>
        <w:rPr>
          <w:rFonts w:ascii="Times New Roman" w:hAnsi="Times New Roman" w:cs="Times New Roman"/>
          <w:sz w:val="28"/>
          <w:szCs w:val="28"/>
          <w:lang w:eastAsia="ru-RU"/>
        </w:rPr>
        <w:t>_                                        _____________  С.С. Бекасов</w:t>
      </w:r>
    </w:p>
    <w:p w:rsidR="00842268" w:rsidRPr="002205F1" w:rsidRDefault="00842268" w:rsidP="00842268">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«_</w:t>
      </w:r>
      <w:r w:rsidR="00C143A9">
        <w:rPr>
          <w:rFonts w:ascii="Times New Roman" w:hAnsi="Times New Roman" w:cs="Times New Roman"/>
          <w:sz w:val="28"/>
          <w:szCs w:val="28"/>
          <w:lang w:eastAsia="ru-RU"/>
        </w:rPr>
        <w:t>15</w:t>
      </w:r>
      <w:r>
        <w:rPr>
          <w:rFonts w:ascii="Times New Roman" w:hAnsi="Times New Roman" w:cs="Times New Roman"/>
          <w:sz w:val="28"/>
          <w:szCs w:val="28"/>
          <w:lang w:eastAsia="ru-RU"/>
        </w:rPr>
        <w:t>__»___</w:t>
      </w:r>
      <w:r w:rsidR="00C143A9">
        <w:rPr>
          <w:rFonts w:ascii="Times New Roman" w:hAnsi="Times New Roman" w:cs="Times New Roman"/>
          <w:sz w:val="28"/>
          <w:szCs w:val="28"/>
          <w:lang w:eastAsia="ru-RU"/>
        </w:rPr>
        <w:t>01</w:t>
      </w:r>
      <w:r>
        <w:rPr>
          <w:rFonts w:ascii="Times New Roman" w:hAnsi="Times New Roman" w:cs="Times New Roman"/>
          <w:sz w:val="28"/>
          <w:szCs w:val="28"/>
          <w:lang w:eastAsia="ru-RU"/>
        </w:rPr>
        <w:t>_____2016г.                                «_</w:t>
      </w:r>
      <w:r w:rsidR="00C143A9">
        <w:rPr>
          <w:rFonts w:ascii="Times New Roman" w:hAnsi="Times New Roman" w:cs="Times New Roman"/>
          <w:sz w:val="28"/>
          <w:szCs w:val="28"/>
          <w:lang w:eastAsia="ru-RU"/>
        </w:rPr>
        <w:t>18</w:t>
      </w:r>
      <w:r>
        <w:rPr>
          <w:rFonts w:ascii="Times New Roman" w:hAnsi="Times New Roman" w:cs="Times New Roman"/>
          <w:sz w:val="28"/>
          <w:szCs w:val="28"/>
          <w:lang w:eastAsia="ru-RU"/>
        </w:rPr>
        <w:t>__»_____</w:t>
      </w:r>
      <w:r w:rsidR="00C143A9">
        <w:rPr>
          <w:rFonts w:ascii="Times New Roman" w:hAnsi="Times New Roman" w:cs="Times New Roman"/>
          <w:sz w:val="28"/>
          <w:szCs w:val="28"/>
          <w:lang w:eastAsia="ru-RU"/>
        </w:rPr>
        <w:t>01</w:t>
      </w:r>
      <w:r>
        <w:rPr>
          <w:rFonts w:ascii="Times New Roman" w:hAnsi="Times New Roman" w:cs="Times New Roman"/>
          <w:sz w:val="28"/>
          <w:szCs w:val="28"/>
          <w:lang w:eastAsia="ru-RU"/>
        </w:rPr>
        <w:t>____2016г.</w:t>
      </w:r>
    </w:p>
    <w:p w:rsidR="00842268" w:rsidRDefault="00842268" w:rsidP="00842268">
      <w:pPr>
        <w:spacing w:after="0"/>
        <w:jc w:val="center"/>
        <w:rPr>
          <w:rFonts w:ascii="Times New Roman" w:hAnsi="Times New Roman" w:cs="Times New Roman"/>
          <w:sz w:val="40"/>
          <w:szCs w:val="40"/>
          <w:lang w:eastAsia="ru-RU"/>
        </w:rPr>
      </w:pPr>
    </w:p>
    <w:p w:rsidR="00842268" w:rsidRPr="00E64259" w:rsidRDefault="00842268" w:rsidP="00842268">
      <w:pPr>
        <w:spacing w:before="100" w:beforeAutospacing="1" w:after="100" w:afterAutospacing="1"/>
        <w:jc w:val="center"/>
        <w:rPr>
          <w:rFonts w:ascii="Times New Roman" w:hAnsi="Times New Roman" w:cs="Times New Roman"/>
          <w:sz w:val="28"/>
          <w:szCs w:val="28"/>
          <w:lang w:eastAsia="ru-RU"/>
        </w:rPr>
      </w:pPr>
    </w:p>
    <w:p w:rsidR="00842268" w:rsidRPr="001B0149" w:rsidRDefault="00842268" w:rsidP="00842268">
      <w:pPr>
        <w:spacing w:after="0"/>
        <w:jc w:val="center"/>
        <w:rPr>
          <w:rFonts w:ascii="Times New Roman" w:hAnsi="Times New Roman" w:cs="Times New Roman"/>
          <w:b/>
          <w:bCs/>
          <w:sz w:val="28"/>
          <w:szCs w:val="28"/>
          <w:lang w:eastAsia="ru-RU"/>
        </w:rPr>
      </w:pPr>
      <w:r w:rsidRPr="001B0149">
        <w:rPr>
          <w:rFonts w:ascii="Times New Roman" w:hAnsi="Times New Roman" w:cs="Times New Roman"/>
          <w:b/>
          <w:bCs/>
          <w:sz w:val="28"/>
          <w:szCs w:val="28"/>
          <w:lang w:eastAsia="ru-RU"/>
        </w:rPr>
        <w:t>ДОПОЛНИТЕЛЬНАЯ</w:t>
      </w:r>
      <w:r>
        <w:rPr>
          <w:rFonts w:ascii="Times New Roman" w:hAnsi="Times New Roman" w:cs="Times New Roman"/>
          <w:b/>
          <w:bCs/>
          <w:sz w:val="28"/>
          <w:szCs w:val="28"/>
          <w:lang w:eastAsia="ru-RU"/>
        </w:rPr>
        <w:t xml:space="preserve"> </w:t>
      </w:r>
      <w:r w:rsidRPr="001B0149">
        <w:rPr>
          <w:rFonts w:ascii="Times New Roman" w:hAnsi="Times New Roman" w:cs="Times New Roman"/>
          <w:b/>
          <w:bCs/>
          <w:sz w:val="32"/>
          <w:szCs w:val="32"/>
          <w:lang w:eastAsia="ru-RU"/>
        </w:rPr>
        <w:t xml:space="preserve"> </w:t>
      </w:r>
      <w:r w:rsidRPr="001B0149">
        <w:rPr>
          <w:rFonts w:ascii="Times New Roman" w:hAnsi="Times New Roman" w:cs="Times New Roman"/>
          <w:b/>
          <w:bCs/>
          <w:sz w:val="28"/>
          <w:szCs w:val="28"/>
          <w:lang w:eastAsia="ru-RU"/>
        </w:rPr>
        <w:t xml:space="preserve">ОБЩЕОБРАЗОВАТЕЛЬНАЯ </w:t>
      </w:r>
      <w:r>
        <w:rPr>
          <w:rFonts w:ascii="Times New Roman" w:hAnsi="Times New Roman" w:cs="Times New Roman"/>
          <w:b/>
          <w:bCs/>
          <w:sz w:val="28"/>
          <w:szCs w:val="28"/>
          <w:lang w:eastAsia="ru-RU"/>
        </w:rPr>
        <w:t xml:space="preserve">ПРЕДПРОФЕССИОНАЛЬНАЯ </w:t>
      </w:r>
      <w:r w:rsidRPr="001B0149">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ПРОГРАММА</w:t>
      </w:r>
    </w:p>
    <w:p w:rsidR="00842268" w:rsidRPr="001B0149" w:rsidRDefault="00842268" w:rsidP="00842268">
      <w:pPr>
        <w:spacing w:after="0"/>
        <w:jc w:val="center"/>
        <w:rPr>
          <w:rFonts w:ascii="Times New Roman" w:hAnsi="Times New Roman" w:cs="Times New Roman"/>
          <w:b/>
          <w:bCs/>
          <w:sz w:val="32"/>
          <w:szCs w:val="32"/>
          <w:lang w:eastAsia="ru-RU"/>
        </w:rPr>
      </w:pPr>
      <w:r w:rsidRPr="001B0149">
        <w:rPr>
          <w:rFonts w:ascii="Times New Roman" w:hAnsi="Times New Roman" w:cs="Times New Roman"/>
          <w:b/>
          <w:bCs/>
          <w:sz w:val="32"/>
          <w:szCs w:val="32"/>
          <w:lang w:eastAsia="ru-RU"/>
        </w:rPr>
        <w:t xml:space="preserve"> в области физической культуры и спорта</w:t>
      </w:r>
    </w:p>
    <w:p w:rsidR="00842268" w:rsidRPr="001379A2" w:rsidRDefault="00842268" w:rsidP="00842268">
      <w:pPr>
        <w:spacing w:after="0"/>
        <w:jc w:val="center"/>
        <w:rPr>
          <w:rFonts w:ascii="Times New Roman" w:hAnsi="Times New Roman" w:cs="Times New Roman"/>
          <w:b/>
          <w:bCs/>
          <w:sz w:val="28"/>
          <w:szCs w:val="28"/>
        </w:rPr>
      </w:pPr>
      <w:r w:rsidRPr="001379A2">
        <w:rPr>
          <w:rFonts w:ascii="Times New Roman" w:hAnsi="Times New Roman" w:cs="Times New Roman"/>
          <w:b/>
          <w:bCs/>
          <w:sz w:val="28"/>
          <w:szCs w:val="28"/>
        </w:rPr>
        <w:t xml:space="preserve">ПО  </w:t>
      </w:r>
      <w:r>
        <w:rPr>
          <w:rFonts w:ascii="Times New Roman" w:hAnsi="Times New Roman" w:cs="Times New Roman"/>
          <w:b/>
          <w:bCs/>
          <w:sz w:val="28"/>
          <w:szCs w:val="28"/>
        </w:rPr>
        <w:t>КОМАНДНЫМ ИГРОВЫМ</w:t>
      </w:r>
      <w:r w:rsidRPr="001379A2">
        <w:rPr>
          <w:rFonts w:ascii="Times New Roman" w:hAnsi="Times New Roman" w:cs="Times New Roman"/>
          <w:b/>
          <w:bCs/>
          <w:sz w:val="28"/>
          <w:szCs w:val="28"/>
        </w:rPr>
        <w:t xml:space="preserve">  ВИДАМ  СПОРТА </w:t>
      </w:r>
    </w:p>
    <w:p w:rsidR="00842268" w:rsidRPr="001379A2" w:rsidRDefault="00842268" w:rsidP="00842268">
      <w:pPr>
        <w:spacing w:after="0"/>
        <w:jc w:val="center"/>
        <w:rPr>
          <w:rFonts w:ascii="Times New Roman" w:hAnsi="Times New Roman" w:cs="Times New Roman"/>
          <w:b/>
          <w:bCs/>
          <w:sz w:val="28"/>
          <w:szCs w:val="28"/>
        </w:rPr>
      </w:pPr>
      <w:r w:rsidRPr="001379A2">
        <w:rPr>
          <w:rFonts w:ascii="Times New Roman" w:hAnsi="Times New Roman" w:cs="Times New Roman"/>
          <w:b/>
          <w:bCs/>
          <w:sz w:val="28"/>
          <w:szCs w:val="28"/>
        </w:rPr>
        <w:t xml:space="preserve">( </w:t>
      </w:r>
      <w:r>
        <w:rPr>
          <w:rFonts w:ascii="Times New Roman" w:hAnsi="Times New Roman" w:cs="Times New Roman"/>
          <w:b/>
          <w:bCs/>
          <w:sz w:val="28"/>
          <w:szCs w:val="28"/>
        </w:rPr>
        <w:t>ВОЛЕЙБОЛ</w:t>
      </w:r>
      <w:r w:rsidRPr="001379A2">
        <w:rPr>
          <w:rFonts w:ascii="Times New Roman" w:hAnsi="Times New Roman" w:cs="Times New Roman"/>
          <w:b/>
          <w:bCs/>
          <w:sz w:val="28"/>
          <w:szCs w:val="28"/>
        </w:rPr>
        <w:t>)</w:t>
      </w:r>
    </w:p>
    <w:p w:rsidR="00842268" w:rsidRDefault="00842268" w:rsidP="00842268">
      <w:pPr>
        <w:spacing w:after="0"/>
        <w:jc w:val="center"/>
        <w:rPr>
          <w:rFonts w:ascii="Times New Roman" w:hAnsi="Times New Roman" w:cs="Times New Roman"/>
          <w:b/>
          <w:bCs/>
          <w:sz w:val="28"/>
          <w:szCs w:val="28"/>
          <w:lang w:eastAsia="ru-RU"/>
        </w:rPr>
      </w:pPr>
    </w:p>
    <w:p w:rsidR="00842268" w:rsidRDefault="00842268" w:rsidP="00842268">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Срок реализации: 8</w:t>
      </w:r>
      <w:r w:rsidRPr="00A94607">
        <w:rPr>
          <w:rFonts w:ascii="Times New Roman" w:hAnsi="Times New Roman" w:cs="Times New Roman"/>
          <w:sz w:val="28"/>
          <w:szCs w:val="28"/>
          <w:lang w:eastAsia="ru-RU"/>
        </w:rPr>
        <w:t xml:space="preserve"> лет</w:t>
      </w:r>
    </w:p>
    <w:p w:rsidR="00842268" w:rsidRDefault="00842268" w:rsidP="00842268">
      <w:pPr>
        <w:spacing w:after="0"/>
        <w:jc w:val="center"/>
        <w:rPr>
          <w:rFonts w:ascii="Times New Roman" w:hAnsi="Times New Roman" w:cs="Times New Roman"/>
          <w:sz w:val="28"/>
          <w:szCs w:val="28"/>
          <w:lang w:eastAsia="ru-RU"/>
        </w:rPr>
      </w:pPr>
    </w:p>
    <w:p w:rsidR="00842268" w:rsidRDefault="00842268" w:rsidP="00842268">
      <w:pPr>
        <w:spacing w:after="0"/>
        <w:jc w:val="center"/>
        <w:rPr>
          <w:rFonts w:ascii="Times New Roman" w:hAnsi="Times New Roman" w:cs="Times New Roman"/>
          <w:sz w:val="28"/>
          <w:szCs w:val="28"/>
          <w:lang w:eastAsia="ru-RU"/>
        </w:rPr>
      </w:pPr>
    </w:p>
    <w:p w:rsidR="00842268" w:rsidRDefault="00842268" w:rsidP="00842268">
      <w:pPr>
        <w:spacing w:after="0"/>
        <w:jc w:val="center"/>
        <w:rPr>
          <w:rFonts w:ascii="Times New Roman" w:hAnsi="Times New Roman" w:cs="Times New Roman"/>
          <w:sz w:val="28"/>
          <w:szCs w:val="28"/>
          <w:lang w:eastAsia="ru-RU"/>
        </w:rPr>
      </w:pPr>
    </w:p>
    <w:p w:rsidR="00842268" w:rsidRPr="00A94607" w:rsidRDefault="00842268" w:rsidP="00842268">
      <w:pPr>
        <w:spacing w:after="0"/>
        <w:jc w:val="center"/>
        <w:rPr>
          <w:rFonts w:ascii="Times New Roman" w:hAnsi="Times New Roman" w:cs="Times New Roman"/>
          <w:sz w:val="28"/>
          <w:szCs w:val="28"/>
          <w:lang w:eastAsia="ru-RU"/>
        </w:rPr>
      </w:pPr>
    </w:p>
    <w:p w:rsidR="00842268" w:rsidRDefault="00842268" w:rsidP="00842268">
      <w:pPr>
        <w:spacing w:after="0"/>
        <w:jc w:val="right"/>
        <w:rPr>
          <w:rFonts w:ascii="Times New Roman" w:hAnsi="Times New Roman" w:cs="Times New Roman"/>
          <w:sz w:val="28"/>
          <w:szCs w:val="28"/>
          <w:lang w:eastAsia="ru-RU"/>
        </w:rPr>
      </w:pPr>
      <w:r w:rsidRPr="00A94607">
        <w:rPr>
          <w:rFonts w:ascii="Times New Roman" w:hAnsi="Times New Roman" w:cs="Times New Roman"/>
          <w:sz w:val="28"/>
          <w:szCs w:val="28"/>
          <w:lang w:eastAsia="ru-RU"/>
        </w:rPr>
        <w:t>Разработчик</w:t>
      </w:r>
      <w:r>
        <w:rPr>
          <w:rFonts w:ascii="Times New Roman" w:hAnsi="Times New Roman" w:cs="Times New Roman"/>
          <w:sz w:val="28"/>
          <w:szCs w:val="28"/>
          <w:lang w:eastAsia="ru-RU"/>
        </w:rPr>
        <w:t>и:</w:t>
      </w:r>
      <w:r w:rsidRPr="00A94607">
        <w:rPr>
          <w:rFonts w:ascii="Times New Roman" w:hAnsi="Times New Roman" w:cs="Times New Roman"/>
          <w:sz w:val="28"/>
          <w:szCs w:val="28"/>
          <w:lang w:eastAsia="ru-RU"/>
        </w:rPr>
        <w:t xml:space="preserve"> </w:t>
      </w:r>
    </w:p>
    <w:p w:rsidR="00842268" w:rsidRDefault="00842268" w:rsidP="00842268">
      <w:pPr>
        <w:spacing w:after="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методист  </w:t>
      </w:r>
      <w:r>
        <w:rPr>
          <w:rFonts w:ascii="Times New Roman" w:hAnsi="Times New Roman" w:cs="Times New Roman"/>
          <w:sz w:val="28"/>
          <w:szCs w:val="28"/>
          <w:lang w:val="en-US" w:eastAsia="ru-RU"/>
        </w:rPr>
        <w:t>I</w:t>
      </w:r>
      <w:r>
        <w:rPr>
          <w:rFonts w:ascii="Times New Roman" w:hAnsi="Times New Roman" w:cs="Times New Roman"/>
          <w:sz w:val="28"/>
          <w:szCs w:val="28"/>
          <w:lang w:eastAsia="ru-RU"/>
        </w:rPr>
        <w:t xml:space="preserve"> КК  МБОУ ДО Идринская ДЮСШ </w:t>
      </w:r>
    </w:p>
    <w:p w:rsidR="00842268" w:rsidRDefault="00842268" w:rsidP="00842268">
      <w:pPr>
        <w:spacing w:after="0"/>
        <w:jc w:val="right"/>
        <w:rPr>
          <w:rFonts w:ascii="Times New Roman" w:hAnsi="Times New Roman" w:cs="Times New Roman"/>
          <w:sz w:val="28"/>
          <w:szCs w:val="28"/>
          <w:lang w:eastAsia="ru-RU"/>
        </w:rPr>
      </w:pPr>
      <w:r>
        <w:rPr>
          <w:rFonts w:ascii="Times New Roman" w:hAnsi="Times New Roman" w:cs="Times New Roman"/>
          <w:sz w:val="28"/>
          <w:szCs w:val="28"/>
          <w:lang w:eastAsia="ru-RU"/>
        </w:rPr>
        <w:t>Бекасова Наталья Витальевна</w:t>
      </w:r>
    </w:p>
    <w:p w:rsidR="00842268" w:rsidRDefault="00842268" w:rsidP="00842268">
      <w:pPr>
        <w:spacing w:after="0"/>
        <w:jc w:val="right"/>
        <w:rPr>
          <w:rFonts w:ascii="Times New Roman" w:hAnsi="Times New Roman" w:cs="Times New Roman"/>
          <w:sz w:val="28"/>
          <w:szCs w:val="28"/>
          <w:lang w:eastAsia="ru-RU"/>
        </w:rPr>
      </w:pPr>
    </w:p>
    <w:p w:rsidR="00842268" w:rsidRDefault="00842268" w:rsidP="00842268">
      <w:pPr>
        <w:spacing w:after="0"/>
        <w:jc w:val="right"/>
        <w:rPr>
          <w:rFonts w:ascii="Times New Roman" w:hAnsi="Times New Roman" w:cs="Times New Roman"/>
          <w:sz w:val="28"/>
          <w:szCs w:val="28"/>
          <w:lang w:eastAsia="ru-RU"/>
        </w:rPr>
      </w:pPr>
    </w:p>
    <w:p w:rsidR="00842268" w:rsidRDefault="00842268" w:rsidP="00842268">
      <w:pPr>
        <w:spacing w:after="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Тренер-преподаватель </w:t>
      </w:r>
      <w:r>
        <w:rPr>
          <w:rFonts w:ascii="Times New Roman" w:hAnsi="Times New Roman" w:cs="Times New Roman"/>
          <w:sz w:val="28"/>
          <w:szCs w:val="28"/>
          <w:lang w:val="en-US" w:eastAsia="ru-RU"/>
        </w:rPr>
        <w:t>I</w:t>
      </w:r>
      <w:r>
        <w:rPr>
          <w:rFonts w:ascii="Times New Roman" w:hAnsi="Times New Roman" w:cs="Times New Roman"/>
          <w:sz w:val="28"/>
          <w:szCs w:val="28"/>
          <w:lang w:eastAsia="ru-RU"/>
        </w:rPr>
        <w:t xml:space="preserve"> КК  МБОУ ДО Идринская ДЮСШ</w:t>
      </w:r>
    </w:p>
    <w:p w:rsidR="00842268" w:rsidRDefault="00842268" w:rsidP="00842268">
      <w:pPr>
        <w:spacing w:after="0"/>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Ратахин</w:t>
      </w:r>
      <w:proofErr w:type="spellEnd"/>
      <w:r>
        <w:rPr>
          <w:rFonts w:ascii="Times New Roman" w:hAnsi="Times New Roman" w:cs="Times New Roman"/>
          <w:sz w:val="28"/>
          <w:szCs w:val="28"/>
          <w:lang w:eastAsia="ru-RU"/>
        </w:rPr>
        <w:t xml:space="preserve"> А.А.</w:t>
      </w:r>
    </w:p>
    <w:p w:rsidR="00842268" w:rsidRDefault="00842268" w:rsidP="00842268">
      <w:pPr>
        <w:spacing w:after="0"/>
        <w:jc w:val="right"/>
        <w:rPr>
          <w:rFonts w:ascii="Times New Roman" w:hAnsi="Times New Roman" w:cs="Times New Roman"/>
          <w:sz w:val="28"/>
          <w:szCs w:val="28"/>
          <w:lang w:eastAsia="ru-RU"/>
        </w:rPr>
      </w:pPr>
    </w:p>
    <w:p w:rsidR="00842268" w:rsidRDefault="00842268" w:rsidP="00842268">
      <w:pPr>
        <w:spacing w:after="0"/>
        <w:jc w:val="center"/>
        <w:rPr>
          <w:rFonts w:ascii="Times New Roman" w:hAnsi="Times New Roman" w:cs="Times New Roman"/>
          <w:b/>
          <w:bCs/>
          <w:sz w:val="28"/>
          <w:szCs w:val="28"/>
          <w:lang w:eastAsia="ru-RU"/>
        </w:rPr>
      </w:pPr>
    </w:p>
    <w:p w:rsidR="00842268" w:rsidRDefault="00842268" w:rsidP="00842268">
      <w:pPr>
        <w:spacing w:after="0"/>
        <w:jc w:val="center"/>
        <w:rPr>
          <w:rFonts w:ascii="Times New Roman" w:hAnsi="Times New Roman" w:cs="Times New Roman"/>
          <w:b/>
          <w:bCs/>
          <w:sz w:val="28"/>
          <w:szCs w:val="28"/>
          <w:lang w:eastAsia="ru-RU"/>
        </w:rPr>
      </w:pPr>
    </w:p>
    <w:p w:rsidR="00842268" w:rsidRDefault="00842268" w:rsidP="00842268">
      <w:pPr>
        <w:spacing w:after="0"/>
        <w:jc w:val="center"/>
        <w:rPr>
          <w:rFonts w:ascii="Times New Roman" w:hAnsi="Times New Roman" w:cs="Times New Roman"/>
          <w:b/>
          <w:bCs/>
          <w:sz w:val="28"/>
          <w:szCs w:val="28"/>
          <w:lang w:eastAsia="ru-RU"/>
        </w:rPr>
      </w:pPr>
    </w:p>
    <w:p w:rsidR="00842268" w:rsidRDefault="00842268" w:rsidP="00842268">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с. Идринское</w:t>
      </w:r>
    </w:p>
    <w:p w:rsidR="00842268" w:rsidRDefault="00842268" w:rsidP="00842268">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2016</w:t>
      </w:r>
      <w:r w:rsidRPr="00A94607">
        <w:rPr>
          <w:rFonts w:ascii="Times New Roman" w:hAnsi="Times New Roman" w:cs="Times New Roman"/>
          <w:sz w:val="28"/>
          <w:szCs w:val="28"/>
          <w:lang w:eastAsia="ru-RU"/>
        </w:rPr>
        <w:t>г.</w:t>
      </w:r>
    </w:p>
    <w:p w:rsidR="00842268" w:rsidRDefault="00842268" w:rsidP="00842268">
      <w:pPr>
        <w:spacing w:after="0"/>
        <w:jc w:val="center"/>
        <w:rPr>
          <w:rFonts w:ascii="Times New Roman" w:hAnsi="Times New Roman" w:cs="Times New Roman"/>
          <w:sz w:val="28"/>
          <w:szCs w:val="28"/>
          <w:lang w:eastAsia="ru-RU"/>
        </w:rPr>
      </w:pPr>
    </w:p>
    <w:p w:rsidR="00C143A9" w:rsidRDefault="00C143A9" w:rsidP="00297B0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p>
    <w:p w:rsidR="00297B06" w:rsidRPr="00297B06" w:rsidRDefault="00C143A9" w:rsidP="00297B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lastRenderedPageBreak/>
        <w:t>СОДЕРЖАНИЕ</w:t>
      </w:r>
    </w:p>
    <w:tbl>
      <w:tblPr>
        <w:tblW w:w="0" w:type="auto"/>
        <w:shd w:val="clear" w:color="auto" w:fill="FFFFFF"/>
        <w:tblCellMar>
          <w:top w:w="15" w:type="dxa"/>
          <w:left w:w="15" w:type="dxa"/>
          <w:bottom w:w="15" w:type="dxa"/>
          <w:right w:w="15" w:type="dxa"/>
        </w:tblCellMar>
        <w:tblLook w:val="04A0"/>
      </w:tblPr>
      <w:tblGrid>
        <w:gridCol w:w="1096"/>
        <w:gridCol w:w="7306"/>
        <w:gridCol w:w="983"/>
      </w:tblGrid>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1</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Пояснительная записка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1.1.</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C143A9">
            <w:pPr>
              <w:spacing w:after="0"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Характеристика волейбола,</w:t>
            </w:r>
          </w:p>
          <w:p w:rsidR="00297B06" w:rsidRPr="00C143A9" w:rsidRDefault="00297B06" w:rsidP="00C143A9">
            <w:pPr>
              <w:spacing w:after="0"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отличительные особенности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1.2.</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Специфика организации тренировочного процесса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1.3.</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Структура системы многолетней подготовки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2.</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Учебный план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1</w:t>
            </w:r>
            <w:r w:rsidR="00C60F09">
              <w:rPr>
                <w:rFonts w:ascii="Times New Roman" w:eastAsia="Times New Roman" w:hAnsi="Times New Roman" w:cs="Times New Roman"/>
                <w:color w:val="000000"/>
                <w:sz w:val="24"/>
                <w:szCs w:val="24"/>
                <w:lang w:eastAsia="ru-RU"/>
              </w:rPr>
              <w:t>3</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2.1.</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Продолжительность и объемы реализации Программы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1</w:t>
            </w:r>
            <w:r w:rsidR="00C60F09">
              <w:rPr>
                <w:rFonts w:ascii="Times New Roman" w:eastAsia="Times New Roman" w:hAnsi="Times New Roman" w:cs="Times New Roman"/>
                <w:color w:val="000000"/>
                <w:sz w:val="24"/>
                <w:szCs w:val="24"/>
                <w:lang w:eastAsia="ru-RU"/>
              </w:rPr>
              <w:t>3</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2.2.</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Соотношение объемов тренировочного процесса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1</w:t>
            </w:r>
            <w:r w:rsidR="00C60F09">
              <w:rPr>
                <w:rFonts w:ascii="Times New Roman" w:eastAsia="Times New Roman" w:hAnsi="Times New Roman" w:cs="Times New Roman"/>
                <w:color w:val="000000"/>
                <w:sz w:val="24"/>
                <w:szCs w:val="24"/>
                <w:lang w:eastAsia="ru-RU"/>
              </w:rPr>
              <w:t>5</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2.3.</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Навыки в других видах спорта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1</w:t>
            </w:r>
            <w:r w:rsidR="00C60F09">
              <w:rPr>
                <w:rFonts w:ascii="Times New Roman" w:eastAsia="Times New Roman" w:hAnsi="Times New Roman" w:cs="Times New Roman"/>
                <w:color w:val="000000"/>
                <w:sz w:val="24"/>
                <w:szCs w:val="24"/>
                <w:lang w:eastAsia="ru-RU"/>
              </w:rPr>
              <w:t>6</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3.</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Методическая часть</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1</w:t>
            </w:r>
            <w:r w:rsidR="00C60F09">
              <w:rPr>
                <w:rFonts w:ascii="Times New Roman" w:eastAsia="Times New Roman" w:hAnsi="Times New Roman" w:cs="Times New Roman"/>
                <w:color w:val="000000"/>
                <w:sz w:val="24"/>
                <w:szCs w:val="24"/>
                <w:lang w:eastAsia="ru-RU"/>
              </w:rPr>
              <w:t>7</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Содержание и методика работы по предметным областям, этапам (периодам) подготовки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1</w:t>
            </w:r>
            <w:r w:rsidR="00C60F09">
              <w:rPr>
                <w:rFonts w:ascii="Times New Roman" w:eastAsia="Times New Roman" w:hAnsi="Times New Roman" w:cs="Times New Roman"/>
                <w:color w:val="000000"/>
                <w:sz w:val="24"/>
                <w:szCs w:val="24"/>
                <w:lang w:eastAsia="ru-RU"/>
              </w:rPr>
              <w:t>7</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3.1.1.</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Теория и методика физической культуры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2</w:t>
            </w:r>
            <w:r w:rsidR="00C60F09">
              <w:rPr>
                <w:rFonts w:ascii="Times New Roman" w:eastAsia="Times New Roman" w:hAnsi="Times New Roman" w:cs="Times New Roman"/>
                <w:color w:val="000000"/>
                <w:sz w:val="24"/>
                <w:szCs w:val="24"/>
                <w:lang w:eastAsia="ru-RU"/>
              </w:rPr>
              <w:t>2</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3.1.2.</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Физическая подготовка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2</w:t>
            </w:r>
            <w:r w:rsidR="00C60F09">
              <w:rPr>
                <w:rFonts w:ascii="Times New Roman" w:eastAsia="Times New Roman" w:hAnsi="Times New Roman" w:cs="Times New Roman"/>
                <w:color w:val="000000"/>
                <w:sz w:val="24"/>
                <w:szCs w:val="24"/>
                <w:lang w:eastAsia="ru-RU"/>
              </w:rPr>
              <w:t>3</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3.1.2.1.</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Общая физическая подготовка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2</w:t>
            </w:r>
            <w:r w:rsidR="00C60F09">
              <w:rPr>
                <w:rFonts w:ascii="Times New Roman" w:eastAsia="Times New Roman" w:hAnsi="Times New Roman" w:cs="Times New Roman"/>
                <w:color w:val="000000"/>
                <w:sz w:val="24"/>
                <w:szCs w:val="24"/>
                <w:lang w:eastAsia="ru-RU"/>
              </w:rPr>
              <w:t>3</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3.1.2.2.</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Специальная физическая подготовка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2</w:t>
            </w:r>
            <w:r w:rsidR="00C60F09">
              <w:rPr>
                <w:rFonts w:ascii="Times New Roman" w:eastAsia="Times New Roman" w:hAnsi="Times New Roman" w:cs="Times New Roman"/>
                <w:color w:val="000000"/>
                <w:sz w:val="24"/>
                <w:szCs w:val="24"/>
                <w:lang w:eastAsia="ru-RU"/>
              </w:rPr>
              <w:t>5</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3.1.3.</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Избранный вид спорта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2</w:t>
            </w:r>
            <w:r w:rsidR="00C60F09">
              <w:rPr>
                <w:rFonts w:ascii="Times New Roman" w:eastAsia="Times New Roman" w:hAnsi="Times New Roman" w:cs="Times New Roman"/>
                <w:color w:val="000000"/>
                <w:sz w:val="24"/>
                <w:szCs w:val="24"/>
                <w:lang w:eastAsia="ru-RU"/>
              </w:rPr>
              <w:t>6</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3.1.3.1.</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Техническая подготовка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2</w:t>
            </w:r>
            <w:r w:rsidR="00C60F09">
              <w:rPr>
                <w:rFonts w:ascii="Times New Roman" w:eastAsia="Times New Roman" w:hAnsi="Times New Roman" w:cs="Times New Roman"/>
                <w:color w:val="000000"/>
                <w:sz w:val="24"/>
                <w:szCs w:val="24"/>
                <w:lang w:eastAsia="ru-RU"/>
              </w:rPr>
              <w:t>6</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3.1.3.2.</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Тактическая подготовка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3</w:t>
            </w:r>
            <w:r w:rsidR="00C60F09">
              <w:rPr>
                <w:rFonts w:ascii="Times New Roman" w:eastAsia="Times New Roman" w:hAnsi="Times New Roman" w:cs="Times New Roman"/>
                <w:color w:val="000000"/>
                <w:sz w:val="24"/>
                <w:szCs w:val="24"/>
                <w:lang w:eastAsia="ru-RU"/>
              </w:rPr>
              <w:t>4</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3.1.3.3.</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Интегральная подготовка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4</w:t>
            </w:r>
            <w:r w:rsidR="00C60F09">
              <w:rPr>
                <w:rFonts w:ascii="Times New Roman" w:eastAsia="Times New Roman" w:hAnsi="Times New Roman" w:cs="Times New Roman"/>
                <w:color w:val="000000"/>
                <w:sz w:val="24"/>
                <w:szCs w:val="24"/>
                <w:lang w:eastAsia="ru-RU"/>
              </w:rPr>
              <w:t>5</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3.1.3.4.</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Психологическая подготовка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4</w:t>
            </w:r>
            <w:r w:rsidR="00C60F09">
              <w:rPr>
                <w:rFonts w:ascii="Times New Roman" w:eastAsia="Times New Roman" w:hAnsi="Times New Roman" w:cs="Times New Roman"/>
                <w:color w:val="000000"/>
                <w:sz w:val="24"/>
                <w:szCs w:val="24"/>
                <w:lang w:eastAsia="ru-RU"/>
              </w:rPr>
              <w:t>8</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3.1.3.5.</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Инструкторская и судейская практика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5</w:t>
            </w:r>
            <w:r w:rsidR="00C60F09">
              <w:rPr>
                <w:rFonts w:ascii="Times New Roman" w:eastAsia="Times New Roman" w:hAnsi="Times New Roman" w:cs="Times New Roman"/>
                <w:color w:val="000000"/>
                <w:sz w:val="24"/>
                <w:szCs w:val="24"/>
                <w:lang w:eastAsia="ru-RU"/>
              </w:rPr>
              <w:t>2</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3.1.3.6.</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Восстановительные мероприятия и медицинское обследование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5</w:t>
            </w:r>
            <w:r w:rsidR="00C60F09">
              <w:rPr>
                <w:rFonts w:ascii="Times New Roman" w:eastAsia="Times New Roman" w:hAnsi="Times New Roman" w:cs="Times New Roman"/>
                <w:color w:val="000000"/>
                <w:sz w:val="24"/>
                <w:szCs w:val="24"/>
                <w:lang w:eastAsia="ru-RU"/>
              </w:rPr>
              <w:t>4</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3.1.3.7.</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Участие в соревнованиях</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3.1.4.</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Другие виды спорта и подвижные игры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3.2.</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C143A9">
            <w:pPr>
              <w:spacing w:after="0"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Требования техники безопасности и</w:t>
            </w:r>
          </w:p>
          <w:p w:rsidR="00297B06" w:rsidRPr="00C143A9" w:rsidRDefault="00297B06" w:rsidP="00C143A9">
            <w:pPr>
              <w:spacing w:after="0"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предупреждение травматизма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6</w:t>
            </w:r>
            <w:r w:rsidR="00C60F09">
              <w:rPr>
                <w:rFonts w:ascii="Times New Roman" w:eastAsia="Times New Roman" w:hAnsi="Times New Roman" w:cs="Times New Roman"/>
                <w:color w:val="000000"/>
                <w:sz w:val="24"/>
                <w:szCs w:val="24"/>
                <w:lang w:eastAsia="ru-RU"/>
              </w:rPr>
              <w:t>1</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3.3.</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Организационно-методические рекомендации к построению этапов многолетней подготовки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6</w:t>
            </w:r>
            <w:r w:rsidR="00C60F09">
              <w:rPr>
                <w:rFonts w:ascii="Times New Roman" w:eastAsia="Times New Roman" w:hAnsi="Times New Roman" w:cs="Times New Roman"/>
                <w:color w:val="000000"/>
                <w:sz w:val="24"/>
                <w:szCs w:val="24"/>
                <w:lang w:eastAsia="ru-RU"/>
              </w:rPr>
              <w:t>4</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3.4.</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Воспитательная работа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6</w:t>
            </w:r>
            <w:r w:rsidR="00C60F09">
              <w:rPr>
                <w:rFonts w:ascii="Times New Roman" w:eastAsia="Times New Roman" w:hAnsi="Times New Roman" w:cs="Times New Roman"/>
                <w:color w:val="000000"/>
                <w:sz w:val="24"/>
                <w:szCs w:val="24"/>
                <w:lang w:eastAsia="ru-RU"/>
              </w:rPr>
              <w:t>7</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4.</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Система контроля и зачетные требования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4.1.</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Требования к результатам освоения Программы по предметным областям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4.2.</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Требования к освоению Программы по этапам подготовки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4.3.</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C143A9">
            <w:pPr>
              <w:spacing w:after="0"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Комплексы контрольных упражнений для оценки</w:t>
            </w:r>
          </w:p>
          <w:p w:rsidR="00297B06" w:rsidRPr="00C143A9" w:rsidRDefault="00297B06" w:rsidP="00C143A9">
            <w:pPr>
              <w:spacing w:after="0"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результатов освоения программы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4.4.</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Методические указания по организации аттестации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4.5.</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C143A9">
            <w:pPr>
              <w:spacing w:after="0"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Требования к результатам освоения программы,</w:t>
            </w:r>
          </w:p>
          <w:p w:rsidR="00297B06" w:rsidRPr="00C143A9" w:rsidRDefault="00297B06" w:rsidP="00C143A9">
            <w:pPr>
              <w:spacing w:after="0" w:line="240" w:lineRule="auto"/>
              <w:rPr>
                <w:rFonts w:ascii="Times New Roman" w:eastAsia="Times New Roman" w:hAnsi="Times New Roman" w:cs="Times New Roman"/>
                <w:color w:val="000000"/>
                <w:sz w:val="24"/>
                <w:szCs w:val="24"/>
                <w:lang w:eastAsia="ru-RU"/>
              </w:rPr>
            </w:pPr>
            <w:proofErr w:type="gramStart"/>
            <w:r w:rsidRPr="00C143A9">
              <w:rPr>
                <w:rFonts w:ascii="Times New Roman" w:eastAsia="Times New Roman" w:hAnsi="Times New Roman" w:cs="Times New Roman"/>
                <w:i/>
                <w:iCs/>
                <w:color w:val="000000"/>
                <w:sz w:val="24"/>
                <w:szCs w:val="24"/>
                <w:lang w:eastAsia="ru-RU"/>
              </w:rPr>
              <w:t>выполнение</w:t>
            </w:r>
            <w:proofErr w:type="gramEnd"/>
            <w:r w:rsidRPr="00C143A9">
              <w:rPr>
                <w:rFonts w:ascii="Times New Roman" w:eastAsia="Times New Roman" w:hAnsi="Times New Roman" w:cs="Times New Roman"/>
                <w:i/>
                <w:iCs/>
                <w:color w:val="000000"/>
                <w:sz w:val="24"/>
                <w:szCs w:val="24"/>
                <w:lang w:eastAsia="ru-RU"/>
              </w:rPr>
              <w:t xml:space="preserve"> которых дает основание для перевода</w:t>
            </w:r>
          </w:p>
          <w:p w:rsidR="00297B06" w:rsidRPr="00C143A9" w:rsidRDefault="00297B06" w:rsidP="00C143A9">
            <w:pPr>
              <w:spacing w:after="0"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i/>
                <w:iCs/>
                <w:color w:val="000000"/>
                <w:sz w:val="24"/>
                <w:szCs w:val="24"/>
                <w:lang w:eastAsia="ru-RU"/>
              </w:rPr>
              <w:t>на программу спортивной подготовки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r>
      <w:tr w:rsidR="00297B06" w:rsidRPr="00297B06" w:rsidTr="00297B06">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5.</w:t>
            </w:r>
          </w:p>
        </w:tc>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297B06"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43A9">
              <w:rPr>
                <w:rFonts w:ascii="Times New Roman" w:eastAsia="Times New Roman" w:hAnsi="Times New Roman" w:cs="Times New Roman"/>
                <w:color w:val="000000"/>
                <w:sz w:val="24"/>
                <w:szCs w:val="24"/>
                <w:lang w:eastAsia="ru-RU"/>
              </w:rPr>
              <w:t>Перечень информационного обеспечения Программы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C143A9" w:rsidRDefault="00C60F09" w:rsidP="00297B0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r>
    </w:tbl>
    <w:p w:rsidR="00C143A9" w:rsidRDefault="00C143A9" w:rsidP="00297B06">
      <w:pPr>
        <w:shd w:val="clear" w:color="auto" w:fill="FFFFFF"/>
        <w:spacing w:before="100" w:beforeAutospacing="1" w:after="100" w:afterAutospacing="1" w:line="240" w:lineRule="auto"/>
        <w:ind w:left="720" w:hanging="360"/>
        <w:jc w:val="center"/>
        <w:rPr>
          <w:rFonts w:ascii="Times New Roman" w:eastAsia="Times New Roman" w:hAnsi="Times New Roman" w:cs="Times New Roman"/>
          <w:color w:val="000000"/>
          <w:sz w:val="28"/>
          <w:lang w:eastAsia="ru-RU"/>
        </w:rPr>
      </w:pPr>
    </w:p>
    <w:p w:rsidR="00C143A9" w:rsidRDefault="00C143A9" w:rsidP="00297B06">
      <w:pPr>
        <w:shd w:val="clear" w:color="auto" w:fill="FFFFFF"/>
        <w:spacing w:before="100" w:beforeAutospacing="1" w:after="100" w:afterAutospacing="1" w:line="240" w:lineRule="auto"/>
        <w:ind w:left="720" w:hanging="360"/>
        <w:jc w:val="center"/>
        <w:rPr>
          <w:rFonts w:ascii="Times New Roman" w:eastAsia="Times New Roman" w:hAnsi="Times New Roman" w:cs="Times New Roman"/>
          <w:color w:val="000000"/>
          <w:sz w:val="28"/>
          <w:lang w:eastAsia="ru-RU"/>
        </w:rPr>
      </w:pPr>
    </w:p>
    <w:p w:rsidR="00297B06" w:rsidRPr="00297B06" w:rsidRDefault="00297B06" w:rsidP="00297B06">
      <w:pPr>
        <w:shd w:val="clear" w:color="auto" w:fill="FFFFFF"/>
        <w:spacing w:before="100" w:beforeAutospacing="1" w:after="100" w:afterAutospacing="1" w:line="240" w:lineRule="auto"/>
        <w:ind w:left="720" w:hanging="360"/>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b/>
          <w:bCs/>
          <w:color w:val="000000"/>
          <w:sz w:val="28"/>
          <w:lang w:eastAsia="ru-RU"/>
        </w:rPr>
        <w:t>ПОЯСНИТЕЛЬНАЯ ЗАПИСКА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szCs w:val="28"/>
          <w:lang w:eastAsia="ru-RU"/>
        </w:rPr>
        <w:t xml:space="preserve">Дополнительная </w:t>
      </w:r>
      <w:proofErr w:type="spellStart"/>
      <w:r w:rsidRPr="00297B06">
        <w:rPr>
          <w:rFonts w:ascii="Times New Roman" w:eastAsia="Times New Roman" w:hAnsi="Times New Roman" w:cs="Times New Roman"/>
          <w:color w:val="000000"/>
          <w:sz w:val="28"/>
          <w:szCs w:val="28"/>
          <w:lang w:eastAsia="ru-RU"/>
        </w:rPr>
        <w:t>предпрофессиональная</w:t>
      </w:r>
      <w:proofErr w:type="spellEnd"/>
      <w:r w:rsidRPr="00297B06">
        <w:rPr>
          <w:rFonts w:ascii="Times New Roman" w:eastAsia="Times New Roman" w:hAnsi="Times New Roman" w:cs="Times New Roman"/>
          <w:color w:val="000000"/>
          <w:sz w:val="28"/>
          <w:szCs w:val="28"/>
          <w:lang w:eastAsia="ru-RU"/>
        </w:rPr>
        <w:t xml:space="preserve"> программа по волейболу (далее – Программа) соответствует Федеральным государственным требованиям к минимуму содержания, структуре, условиям реализации дополнительных </w:t>
      </w:r>
      <w:proofErr w:type="spellStart"/>
      <w:r w:rsidRPr="00297B06">
        <w:rPr>
          <w:rFonts w:ascii="Times New Roman" w:eastAsia="Times New Roman" w:hAnsi="Times New Roman" w:cs="Times New Roman"/>
          <w:color w:val="000000"/>
          <w:sz w:val="28"/>
          <w:szCs w:val="28"/>
          <w:lang w:eastAsia="ru-RU"/>
        </w:rPr>
        <w:t>предпрофессиональных</w:t>
      </w:r>
      <w:proofErr w:type="spellEnd"/>
      <w:r w:rsidRPr="00297B06">
        <w:rPr>
          <w:rFonts w:ascii="Times New Roman" w:eastAsia="Times New Roman" w:hAnsi="Times New Roman" w:cs="Times New Roman"/>
          <w:color w:val="000000"/>
          <w:sz w:val="28"/>
          <w:szCs w:val="28"/>
          <w:lang w:eastAsia="ru-RU"/>
        </w:rPr>
        <w:t xml:space="preserve"> программ в области физической культуры и спорта по группе видов спорта «командные игровые» и к срокам обучения по этим программам, учитывает требования федерального государственного стандарта спортивной подготовки по виду спорта волейбол, возрастные и индивидуальные особенности обучающихся.</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Основными задачами реализации Программы являются:</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 формирование культуры здорового и безопасного образа жизни, укрепление здоровья </w:t>
      </w:r>
      <w:proofErr w:type="gramStart"/>
      <w:r w:rsidRPr="00297B06">
        <w:rPr>
          <w:rFonts w:ascii="Times New Roman" w:eastAsia="Times New Roman" w:hAnsi="Times New Roman" w:cs="Times New Roman"/>
          <w:color w:val="000000"/>
          <w:sz w:val="28"/>
          <w:lang w:eastAsia="ru-RU"/>
        </w:rPr>
        <w:t>обучающихся</w:t>
      </w:r>
      <w:proofErr w:type="gramEnd"/>
      <w:r w:rsidRPr="00297B06">
        <w:rPr>
          <w:rFonts w:ascii="Times New Roman" w:eastAsia="Times New Roman" w:hAnsi="Times New Roman" w:cs="Times New Roman"/>
          <w:color w:val="000000"/>
          <w:sz w:val="28"/>
          <w:lang w:eastAsia="ru-RU"/>
        </w:rPr>
        <w:t>;</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формирование навыков адаптации к жизни в обществе, профессиональной ориентации;</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выявление и поддержка детей, проявивших выдающиеся способности в спорте.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Программа направлена </w:t>
      </w:r>
      <w:proofErr w:type="gramStart"/>
      <w:r w:rsidRPr="00297B06">
        <w:rPr>
          <w:rFonts w:ascii="Times New Roman" w:eastAsia="Times New Roman" w:hAnsi="Times New Roman" w:cs="Times New Roman"/>
          <w:color w:val="000000"/>
          <w:sz w:val="28"/>
          <w:lang w:eastAsia="ru-RU"/>
        </w:rPr>
        <w:t>на</w:t>
      </w:r>
      <w:proofErr w:type="gramEnd"/>
      <w:r w:rsidRPr="00297B06">
        <w:rPr>
          <w:rFonts w:ascii="Times New Roman" w:eastAsia="Times New Roman" w:hAnsi="Times New Roman" w:cs="Times New Roman"/>
          <w:color w:val="000000"/>
          <w:sz w:val="28"/>
          <w:lang w:eastAsia="ru-RU"/>
        </w:rPr>
        <w:t>:</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отбор одаренных детей;</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создание условий для физического образования, воспитания и развития детей;</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формирование знаний, умений, навыков в области физической культуры и спорта, в том числе в избранном виде спорта;</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подготовку к освоению этапов спортивной подготовки, в том числе в дальнейшем по программам спортивной подготовки;</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организацию досуга детей и формирование потребности в поддержании здорового образа жизни.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Программа является основным документом при организации и проведении занятий по волейболу в </w:t>
      </w:r>
      <w:r w:rsidR="00473002">
        <w:rPr>
          <w:rFonts w:ascii="Times New Roman" w:eastAsia="Times New Roman" w:hAnsi="Times New Roman" w:cs="Times New Roman"/>
          <w:color w:val="000000"/>
          <w:sz w:val="28"/>
          <w:lang w:eastAsia="ru-RU"/>
        </w:rPr>
        <w:t xml:space="preserve">МБОУ ДО Идринская ДЮСШ </w:t>
      </w:r>
      <w:r w:rsidRPr="00297B06">
        <w:rPr>
          <w:rFonts w:ascii="Times New Roman" w:eastAsia="Times New Roman" w:hAnsi="Times New Roman" w:cs="Times New Roman"/>
          <w:color w:val="000000"/>
          <w:sz w:val="28"/>
          <w:lang w:eastAsia="ru-RU"/>
        </w:rPr>
        <w:t>(далее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Содержание Программы учитывает особенности подготовки </w:t>
      </w:r>
      <w:proofErr w:type="gramStart"/>
      <w:r w:rsidRPr="00297B06">
        <w:rPr>
          <w:rFonts w:ascii="Times New Roman" w:eastAsia="Times New Roman" w:hAnsi="Times New Roman" w:cs="Times New Roman"/>
          <w:color w:val="000000"/>
          <w:sz w:val="28"/>
          <w:lang w:eastAsia="ru-RU"/>
        </w:rPr>
        <w:t>обучающихся</w:t>
      </w:r>
      <w:proofErr w:type="gramEnd"/>
      <w:r w:rsidRPr="00297B06">
        <w:rPr>
          <w:rFonts w:ascii="Times New Roman" w:eastAsia="Times New Roman" w:hAnsi="Times New Roman" w:cs="Times New Roman"/>
          <w:color w:val="000000"/>
          <w:sz w:val="28"/>
          <w:lang w:eastAsia="ru-RU"/>
        </w:rPr>
        <w:t xml:space="preserve"> по волейболу, в том числе:</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большой объем разносторонней физической подготовки в общем объеме тренировочного процесса;</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 постепенное увеличение интенсивности тренировочного процесса и постепенное достижение высоких общих объемов тренировочных нагрузок;</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необходимой продолжительностью индивидуальной соревновательной подготовки, характерной для избранного вида спорта;</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повышение специальной скоростно-силовой подготовленности за счет широкого использования различных тренировочных средств;</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перспективность спортсмена выявляется на основе наличия комплексов специальных физических качеств.</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1.1. Характеристика волейбола, отличительные особенности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szCs w:val="28"/>
          <w:lang w:eastAsia="ru-RU"/>
        </w:rPr>
        <w:t xml:space="preserve">Волейбол (англ. </w:t>
      </w:r>
      <w:proofErr w:type="spellStart"/>
      <w:r w:rsidRPr="00297B06">
        <w:rPr>
          <w:rFonts w:ascii="Times New Roman" w:eastAsia="Times New Roman" w:hAnsi="Times New Roman" w:cs="Times New Roman"/>
          <w:color w:val="000000"/>
          <w:sz w:val="28"/>
          <w:szCs w:val="28"/>
          <w:lang w:eastAsia="ru-RU"/>
        </w:rPr>
        <w:t>volleyball</w:t>
      </w:r>
      <w:proofErr w:type="spellEnd"/>
      <w:r w:rsidRPr="00297B06">
        <w:rPr>
          <w:rFonts w:ascii="Times New Roman" w:eastAsia="Times New Roman" w:hAnsi="Times New Roman" w:cs="Times New Roman"/>
          <w:color w:val="000000"/>
          <w:sz w:val="28"/>
          <w:szCs w:val="28"/>
          <w:lang w:eastAsia="ru-RU"/>
        </w:rPr>
        <w:t xml:space="preserve"> от </w:t>
      </w:r>
      <w:proofErr w:type="spellStart"/>
      <w:r w:rsidRPr="00297B06">
        <w:rPr>
          <w:rFonts w:ascii="Times New Roman" w:eastAsia="Times New Roman" w:hAnsi="Times New Roman" w:cs="Times New Roman"/>
          <w:color w:val="000000"/>
          <w:sz w:val="28"/>
          <w:szCs w:val="28"/>
          <w:lang w:eastAsia="ru-RU"/>
        </w:rPr>
        <w:t>volley</w:t>
      </w:r>
      <w:proofErr w:type="spellEnd"/>
      <w:r w:rsidRPr="00297B06">
        <w:rPr>
          <w:rFonts w:ascii="Times New Roman" w:eastAsia="Times New Roman" w:hAnsi="Times New Roman" w:cs="Times New Roman"/>
          <w:color w:val="000000"/>
          <w:sz w:val="28"/>
          <w:szCs w:val="28"/>
          <w:lang w:eastAsia="ru-RU"/>
        </w:rPr>
        <w:t xml:space="preserve"> — «ударять мяч с лёта» (также переводят как «летающий», «парящий») и </w:t>
      </w:r>
      <w:proofErr w:type="spellStart"/>
      <w:r w:rsidRPr="00297B06">
        <w:rPr>
          <w:rFonts w:ascii="Times New Roman" w:eastAsia="Times New Roman" w:hAnsi="Times New Roman" w:cs="Times New Roman"/>
          <w:color w:val="000000"/>
          <w:sz w:val="28"/>
          <w:szCs w:val="28"/>
          <w:lang w:eastAsia="ru-RU"/>
        </w:rPr>
        <w:t>ball</w:t>
      </w:r>
      <w:proofErr w:type="spellEnd"/>
      <w:r w:rsidRPr="00297B06">
        <w:rPr>
          <w:rFonts w:ascii="Times New Roman" w:eastAsia="Times New Roman" w:hAnsi="Times New Roman" w:cs="Times New Roman"/>
          <w:color w:val="000000"/>
          <w:sz w:val="28"/>
          <w:szCs w:val="28"/>
          <w:lang w:eastAsia="ru-RU"/>
        </w:rPr>
        <w:t xml:space="preserve">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w:t>
      </w:r>
      <w:proofErr w:type="gramEnd"/>
      <w:r w:rsidRPr="00297B06">
        <w:rPr>
          <w:rFonts w:ascii="Times New Roman" w:eastAsia="Times New Roman" w:hAnsi="Times New Roman" w:cs="Times New Roman"/>
          <w:color w:val="000000"/>
          <w:sz w:val="28"/>
          <w:szCs w:val="28"/>
          <w:lang w:eastAsia="ru-RU"/>
        </w:rPr>
        <w:t xml:space="preserve"> При этом для организации атаки игрокам </w:t>
      </w:r>
      <w:proofErr w:type="gramStart"/>
      <w:r w:rsidRPr="00297B06">
        <w:rPr>
          <w:rFonts w:ascii="Times New Roman" w:eastAsia="Times New Roman" w:hAnsi="Times New Roman" w:cs="Times New Roman"/>
          <w:color w:val="000000"/>
          <w:sz w:val="28"/>
          <w:szCs w:val="28"/>
          <w:lang w:eastAsia="ru-RU"/>
        </w:rPr>
        <w:t>одной команды разрешается</w:t>
      </w:r>
      <w:proofErr w:type="gramEnd"/>
      <w:r w:rsidRPr="00297B06">
        <w:rPr>
          <w:rFonts w:ascii="Times New Roman" w:eastAsia="Times New Roman" w:hAnsi="Times New Roman" w:cs="Times New Roman"/>
          <w:color w:val="000000"/>
          <w:sz w:val="28"/>
          <w:szCs w:val="28"/>
          <w:lang w:eastAsia="ru-RU"/>
        </w:rPr>
        <w:t xml:space="preserve"> не более трёх касаний мяча подряд (в дополнение к касанию на блоке).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Отличительные особенности волейбола, обусловлены спецификой присущих им игровых и соревновательных действий.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При этом обязательным является наличие соперника. 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 волейболе, как в командной спортивной игре выигрывает и проигрывает команда в целом, а не отдельные спортсмены.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достижения победы над соперником.</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Для волейбола особенностью является ступенчатый характер достижения спортивного результата. В играх это своеобразная первая ступень — «технико-физическая», нужна еще организация действий спортсменов — индивидуальных, групповых и командных.</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Необходимо установление объективных (количественно выраженных) показателей, на основании которых можно было бы успешно планировать процесс спортивной подготовки и осуществлять </w:t>
      </w:r>
      <w:proofErr w:type="gramStart"/>
      <w:r w:rsidRPr="00297B06">
        <w:rPr>
          <w:rFonts w:ascii="Times New Roman" w:eastAsia="Times New Roman" w:hAnsi="Times New Roman" w:cs="Times New Roman"/>
          <w:color w:val="000000"/>
          <w:sz w:val="28"/>
          <w:szCs w:val="28"/>
          <w:lang w:eastAsia="ru-RU"/>
        </w:rPr>
        <w:t>контроль за</w:t>
      </w:r>
      <w:proofErr w:type="gramEnd"/>
      <w:r w:rsidRPr="00297B06">
        <w:rPr>
          <w:rFonts w:ascii="Times New Roman" w:eastAsia="Times New Roman" w:hAnsi="Times New Roman" w:cs="Times New Roman"/>
          <w:color w:val="000000"/>
          <w:sz w:val="28"/>
          <w:szCs w:val="28"/>
          <w:lang w:eastAsia="ru-RU"/>
        </w:rPr>
        <w:t xml:space="preserve"> ним.</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szCs w:val="28"/>
          <w:lang w:eastAsia="ru-RU"/>
        </w:rPr>
        <w:t>В число объективных показателей в спортивных играх входят элементный набор приемов игры (аспект техники); способность быстро и правильно оценивать ситуацию, выбирать и эффективно применять оптимальное для конкретной игровой ситуации атакующее или защитное действие (аспект тактики); 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w:t>
      </w:r>
      <w:proofErr w:type="gramEnd"/>
      <w:r w:rsidRPr="00297B06">
        <w:rPr>
          <w:rFonts w:ascii="Times New Roman" w:eastAsia="Times New Roman" w:hAnsi="Times New Roman" w:cs="Times New Roman"/>
          <w:color w:val="000000"/>
          <w:sz w:val="28"/>
          <w:szCs w:val="28"/>
          <w:lang w:eastAsia="ru-RU"/>
        </w:rPr>
        <w:t xml:space="preserve"> энергетический и режим работы спортсмена; чувственно-двигательный контроль и др. Очень важно все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т.д.</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1.2. Специфика организации тренировочного процесса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Рассматривая подготовку волейболиста как систему, в ней следует выделить несколько компонентов, которые в свою очередь, состоят из множества элементов.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 качестве основных компонентов системы спортивной подготовки необходимо рассматривать:</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систему соревнований;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систему тренировки;</w:t>
      </w:r>
    </w:p>
    <w:p w:rsidR="00297B06" w:rsidRPr="00297B06" w:rsidRDefault="004271BD"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w:t>
      </w:r>
      <w:r w:rsidR="00297B06" w:rsidRPr="00297B06">
        <w:rPr>
          <w:rFonts w:ascii="Times New Roman" w:eastAsia="Times New Roman" w:hAnsi="Times New Roman" w:cs="Times New Roman"/>
          <w:color w:val="000000"/>
          <w:sz w:val="28"/>
          <w:lang w:eastAsia="ru-RU"/>
        </w:rPr>
        <w:t>систему факторов повышения эффективности тренировочной и соревновательной деятельности.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Система соревнований </w:t>
      </w:r>
      <w:r w:rsidRPr="00297B06">
        <w:rPr>
          <w:rFonts w:ascii="Times New Roman" w:eastAsia="Times New Roman" w:hAnsi="Times New Roman" w:cs="Times New Roman"/>
          <w:color w:val="000000"/>
          <w:sz w:val="28"/>
          <w:lang w:eastAsia="ru-RU"/>
        </w:rPr>
        <w:t xml:space="preserve">представляет собой ряд официальных и неофициальных соревнований, включенных в единую систему подготовки волейболиста.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волейболиста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спортсмена, необходимо учитывать, что </w:t>
      </w:r>
      <w:r w:rsidRPr="00297B06">
        <w:rPr>
          <w:rFonts w:ascii="Times New Roman" w:eastAsia="Times New Roman" w:hAnsi="Times New Roman" w:cs="Times New Roman"/>
          <w:color w:val="000000"/>
          <w:sz w:val="28"/>
          <w:lang w:eastAsia="ru-RU"/>
        </w:rPr>
        <w:lastRenderedPageBreak/>
        <w:t>взятая отдельно она не может рассматриваться как самостоятельная система, способная обеспечить полноценную подготовленность волейболиста.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Центральным компонентом подготовки волейболистов является </w:t>
      </w:r>
      <w:r w:rsidRPr="00297B06">
        <w:rPr>
          <w:rFonts w:ascii="Times New Roman" w:eastAsia="Times New Roman" w:hAnsi="Times New Roman" w:cs="Times New Roman"/>
          <w:i/>
          <w:iCs/>
          <w:color w:val="000000"/>
          <w:sz w:val="28"/>
          <w:lang w:eastAsia="ru-RU"/>
        </w:rPr>
        <w:t>система спортивной тренировки</w:t>
      </w:r>
      <w:r w:rsidRPr="00297B06">
        <w:rPr>
          <w:rFonts w:ascii="Times New Roman" w:eastAsia="Times New Roman" w:hAnsi="Times New Roman" w:cs="Times New Roman"/>
          <w:color w:val="000000"/>
          <w:sz w:val="28"/>
          <w:lang w:eastAsia="ru-RU"/>
        </w:rPr>
        <w:t>. В структуре спортивной тренировки принято выделять: физическую, техническую, тактическую, интегральную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прыгучести).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волейболистом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Решение задач подготовки спортсмена в волейболе требует направленного использования </w:t>
      </w:r>
      <w:r w:rsidRPr="00297B06">
        <w:rPr>
          <w:rFonts w:ascii="Times New Roman" w:eastAsia="Times New Roman" w:hAnsi="Times New Roman" w:cs="Times New Roman"/>
          <w:i/>
          <w:iCs/>
          <w:color w:val="000000"/>
          <w:sz w:val="28"/>
          <w:lang w:eastAsia="ru-RU"/>
        </w:rPr>
        <w:t>факторов повышения эффективности тренировочной и соревновательной деятельности</w:t>
      </w:r>
      <w:r w:rsidRPr="00297B06">
        <w:rPr>
          <w:rFonts w:ascii="Times New Roman" w:eastAsia="Times New Roman" w:hAnsi="Times New Roman" w:cs="Times New Roman"/>
          <w:color w:val="000000"/>
          <w:sz w:val="28"/>
          <w:lang w:eastAsia="ru-RU"/>
        </w:rPr>
        <w:t>.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волейболиста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волейболиста. В спортивной практике влияние этих обстоятельств иногда не полностью осознается в сравнении со специфическими факторами подготовки волейболиста, но это вовсе не умаляет их значения в достижении спортивных целей.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Чем выше уровень спортивных достижений, тем сложнее структура и содержание подготовки спортсмена.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Программа разработана на основе следующих принципов: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 </w:t>
      </w:r>
      <w:r w:rsidRPr="00297B06">
        <w:rPr>
          <w:rFonts w:ascii="Times New Roman" w:eastAsia="Times New Roman" w:hAnsi="Times New Roman" w:cs="Times New Roman"/>
          <w:i/>
          <w:iCs/>
          <w:color w:val="000000"/>
          <w:sz w:val="28"/>
          <w:lang w:eastAsia="ru-RU"/>
        </w:rPr>
        <w:t>принцип комплексности</w:t>
      </w:r>
      <w:r w:rsidRPr="00297B06">
        <w:rPr>
          <w:rFonts w:ascii="Times New Roman" w:eastAsia="Times New Roman" w:hAnsi="Times New Roman" w:cs="Times New Roman"/>
          <w:color w:val="000000"/>
          <w:sz w:val="28"/>
          <w:lang w:eastAsia="ru-RU"/>
        </w:rPr>
        <w:t> предусматривает тесную взаимосвязь всех сторон тренировочного процесса (физической, технической, тактической, интегральной,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i/>
          <w:iCs/>
          <w:color w:val="000000"/>
          <w:sz w:val="28"/>
          <w:lang w:eastAsia="ru-RU"/>
        </w:rPr>
        <w:t>принцип преемственности</w:t>
      </w:r>
      <w:r w:rsidRPr="00297B06">
        <w:rPr>
          <w:rFonts w:ascii="Times New Roman" w:eastAsia="Times New Roman" w:hAnsi="Times New Roman" w:cs="Times New Roman"/>
          <w:color w:val="000000"/>
          <w:sz w:val="28"/>
          <w:lang w:eastAsia="ru-RU"/>
        </w:rPr>
        <w:t>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i/>
          <w:iCs/>
          <w:color w:val="000000"/>
          <w:sz w:val="28"/>
          <w:lang w:eastAsia="ru-RU"/>
        </w:rPr>
        <w:t>принцип вариативности</w:t>
      </w:r>
      <w:r w:rsidRPr="00297B06">
        <w:rPr>
          <w:rFonts w:ascii="Times New Roman" w:eastAsia="Times New Roman" w:hAnsi="Times New Roman" w:cs="Times New Roman"/>
          <w:color w:val="000000"/>
          <w:sz w:val="28"/>
          <w:lang w:eastAsia="ru-RU"/>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w:t>
      </w:r>
      <w:proofErr w:type="spellStart"/>
      <w:r w:rsidRPr="00297B06">
        <w:rPr>
          <w:rFonts w:ascii="Times New Roman" w:eastAsia="Times New Roman" w:hAnsi="Times New Roman" w:cs="Times New Roman"/>
          <w:color w:val="000000"/>
          <w:sz w:val="28"/>
          <w:lang w:eastAsia="ru-RU"/>
        </w:rPr>
        <w:t>занятий</w:t>
      </w:r>
      <w:proofErr w:type="gramStart"/>
      <w:r w:rsidRPr="00297B06">
        <w:rPr>
          <w:rFonts w:ascii="Times New Roman" w:eastAsia="Times New Roman" w:hAnsi="Times New Roman" w:cs="Times New Roman"/>
          <w:color w:val="000000"/>
          <w:sz w:val="28"/>
          <w:lang w:eastAsia="ru-RU"/>
        </w:rPr>
        <w:t>,</w:t>
      </w:r>
      <w:r w:rsidRPr="00297B06">
        <w:rPr>
          <w:rFonts w:ascii="Times New Roman" w:eastAsia="Times New Roman" w:hAnsi="Times New Roman" w:cs="Times New Roman"/>
          <w:color w:val="000000"/>
          <w:sz w:val="28"/>
          <w:szCs w:val="28"/>
          <w:lang w:eastAsia="ru-RU"/>
        </w:rPr>
        <w:t>х</w:t>
      </w:r>
      <w:proofErr w:type="gramEnd"/>
      <w:r w:rsidRPr="00297B06">
        <w:rPr>
          <w:rFonts w:ascii="Times New Roman" w:eastAsia="Times New Roman" w:hAnsi="Times New Roman" w:cs="Times New Roman"/>
          <w:color w:val="000000"/>
          <w:sz w:val="28"/>
          <w:szCs w:val="28"/>
          <w:lang w:eastAsia="ru-RU"/>
        </w:rPr>
        <w:t>арактеризующиеся</w:t>
      </w:r>
      <w:proofErr w:type="spellEnd"/>
      <w:r w:rsidRPr="00297B06">
        <w:rPr>
          <w:rFonts w:ascii="Times New Roman" w:eastAsia="Times New Roman" w:hAnsi="Times New Roman" w:cs="Times New Roman"/>
          <w:color w:val="000000"/>
          <w:sz w:val="28"/>
          <w:szCs w:val="28"/>
          <w:lang w:eastAsia="ru-RU"/>
        </w:rPr>
        <w:t xml:space="preserve"> разнообразием тренировочных средств и нагрузок, направленных на решение определенной педагогической задачи.</w:t>
      </w:r>
    </w:p>
    <w:p w:rsidR="00297B06" w:rsidRPr="00297B06" w:rsidRDefault="00297B06" w:rsidP="006003BE">
      <w:pPr>
        <w:shd w:val="clear" w:color="auto" w:fill="FFFFFF"/>
        <w:spacing w:after="0" w:line="240" w:lineRule="auto"/>
        <w:ind w:left="128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1.3.Структура системы многолетней подготовки</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(этапы, периоды)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lang w:eastAsia="ru-RU"/>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297B06">
        <w:rPr>
          <w:rFonts w:ascii="Times New Roman" w:eastAsia="Times New Roman" w:hAnsi="Times New Roman" w:cs="Times New Roman"/>
          <w:color w:val="000000"/>
          <w:sz w:val="28"/>
          <w:lang w:eastAsia="ru-RU"/>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Организация занятий по Программе осуществляется по следующим этапам и периодам подготовки:</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этап начальной подготовки – до 3 лет;</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тренировочный этап (период базовой подготовки) – до 2 лет;</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тренировочный этап (период спортивной специализации) – до 3 лет;</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Обучение в группах начальной подготовки носит характер универсальности в подготовке обучающихся с постепенным введением в курс простейших элементов техники и тактики игры волейбол.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обучающихся к следующей ступени обучения. Возраст 9-12 лет.</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lang w:eastAsia="ru-RU"/>
        </w:rPr>
        <w:t xml:space="preserve">В тренировочных группах, сформированных из обучающихся, прошедших подготовку в группах начальной подготовки, выполнившие контрольно-переводные нормативы по общей физической и </w:t>
      </w:r>
      <w:proofErr w:type="spellStart"/>
      <w:r w:rsidRPr="00297B06">
        <w:rPr>
          <w:rFonts w:ascii="Times New Roman" w:eastAsia="Times New Roman" w:hAnsi="Times New Roman" w:cs="Times New Roman"/>
          <w:color w:val="000000"/>
          <w:sz w:val="28"/>
          <w:lang w:eastAsia="ru-RU"/>
        </w:rPr>
        <w:t>спецальной</w:t>
      </w:r>
      <w:proofErr w:type="spellEnd"/>
      <w:r w:rsidRPr="00297B06">
        <w:rPr>
          <w:rFonts w:ascii="Times New Roman" w:eastAsia="Times New Roman" w:hAnsi="Times New Roman" w:cs="Times New Roman"/>
          <w:color w:val="000000"/>
          <w:sz w:val="28"/>
          <w:lang w:eastAsia="ru-RU"/>
        </w:rPr>
        <w:t xml:space="preserve"> подготовке, уделяется большое внимание развитию специальных физических способностей, овладению основами техники и тактики волейбола и дальнейшему их совершенствованию.</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Юные волейболисты имеют право выступать в соревнованиях за свой коллектив.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Основным документом, регламентирующим учебно-воспитательный процесс, является учебный план, составленный для каждого года обучения и вида физической подготовки. </w:t>
      </w:r>
      <w:r w:rsidR="006A2EEA">
        <w:rPr>
          <w:rFonts w:ascii="Times New Roman" w:eastAsia="Times New Roman" w:hAnsi="Times New Roman" w:cs="Times New Roman"/>
          <w:color w:val="000000"/>
          <w:sz w:val="28"/>
          <w:lang w:eastAsia="ru-RU"/>
        </w:rPr>
        <w:t>Учреждение</w:t>
      </w:r>
      <w:r w:rsidRPr="00297B06">
        <w:rPr>
          <w:rFonts w:ascii="Times New Roman" w:eastAsia="Times New Roman" w:hAnsi="Times New Roman" w:cs="Times New Roman"/>
          <w:color w:val="000000"/>
          <w:sz w:val="28"/>
          <w:lang w:eastAsia="ru-RU"/>
        </w:rPr>
        <w:t xml:space="preserve"> имеет право реализовывать Программу в сокращенные сроки в случае усвоения программного материала </w:t>
      </w:r>
      <w:proofErr w:type="gramStart"/>
      <w:r w:rsidRPr="00297B06">
        <w:rPr>
          <w:rFonts w:ascii="Times New Roman" w:eastAsia="Times New Roman" w:hAnsi="Times New Roman" w:cs="Times New Roman"/>
          <w:color w:val="000000"/>
          <w:sz w:val="28"/>
          <w:lang w:eastAsia="ru-RU"/>
        </w:rPr>
        <w:t>обучающимися</w:t>
      </w:r>
      <w:proofErr w:type="gramEnd"/>
      <w:r w:rsidRPr="00297B06">
        <w:rPr>
          <w:rFonts w:ascii="Times New Roman" w:eastAsia="Times New Roman" w:hAnsi="Times New Roman" w:cs="Times New Roman"/>
          <w:color w:val="000000"/>
          <w:sz w:val="28"/>
          <w:lang w:eastAsia="ru-RU"/>
        </w:rPr>
        <w:t>.</w:t>
      </w:r>
    </w:p>
    <w:p w:rsidR="00297B06" w:rsidRPr="00297B06" w:rsidRDefault="00297B06" w:rsidP="006003BE">
      <w:pPr>
        <w:shd w:val="clear" w:color="auto" w:fill="FFFFFF"/>
        <w:spacing w:after="0" w:line="240" w:lineRule="auto"/>
        <w:ind w:firstLine="566"/>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Таблица 1</w:t>
      </w:r>
    </w:p>
    <w:tbl>
      <w:tblPr>
        <w:tblW w:w="0" w:type="auto"/>
        <w:shd w:val="clear" w:color="auto" w:fill="FFFFFF"/>
        <w:tblCellMar>
          <w:top w:w="15" w:type="dxa"/>
          <w:left w:w="15" w:type="dxa"/>
          <w:bottom w:w="15" w:type="dxa"/>
          <w:right w:w="15" w:type="dxa"/>
        </w:tblCellMar>
        <w:tblLook w:val="04A0"/>
      </w:tblPr>
      <w:tblGrid>
        <w:gridCol w:w="3260"/>
        <w:gridCol w:w="2719"/>
        <w:gridCol w:w="2349"/>
      </w:tblGrid>
      <w:tr w:rsidR="00297B06" w:rsidRPr="00297B06" w:rsidTr="00297B06">
        <w:trPr>
          <w:trHeight w:val="323"/>
        </w:trPr>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Этапы спортивной подготовки</w:t>
            </w:r>
          </w:p>
        </w:tc>
        <w:tc>
          <w:tcPr>
            <w:tcW w:w="27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Продолжительность этапов (в годах)</w:t>
            </w: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Минимальный возраст для зачисления в группы (лет)</w:t>
            </w:r>
          </w:p>
        </w:tc>
      </w:tr>
      <w:tr w:rsidR="00297B06" w:rsidRPr="00297B06" w:rsidTr="00297B06">
        <w:trPr>
          <w:trHeight w:val="207"/>
        </w:trPr>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Этап начальной подготовки</w:t>
            </w:r>
          </w:p>
        </w:tc>
        <w:tc>
          <w:tcPr>
            <w:tcW w:w="27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9</w:t>
            </w:r>
          </w:p>
        </w:tc>
      </w:tr>
      <w:tr w:rsidR="00297B06" w:rsidRPr="00297B06" w:rsidTr="00297B06">
        <w:trPr>
          <w:trHeight w:val="321"/>
        </w:trPr>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Тренировочный этап</w:t>
            </w:r>
          </w:p>
        </w:tc>
        <w:tc>
          <w:tcPr>
            <w:tcW w:w="27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ind w:left="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12</w:t>
            </w:r>
          </w:p>
        </w:tc>
      </w:tr>
    </w:tbl>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w:t>
      </w:r>
    </w:p>
    <w:p w:rsidR="006A2EEA"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color w:val="000000"/>
          <w:sz w:val="28"/>
          <w:lang w:eastAsia="ru-RU"/>
        </w:rPr>
        <w:t>Выделение каждого этапа связано с решением определенных задач подготовки волейболиста.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волейболе, динамикой тренировочных и соревновательных нагрузок, эффективностью тренировочных средств и методов подготовки и других факторов подготовки.</w:t>
      </w:r>
      <w:r w:rsidR="006A2EEA">
        <w:rPr>
          <w:rFonts w:ascii="Times New Roman" w:eastAsia="Times New Roman" w:hAnsi="Times New Roman" w:cs="Times New Roman"/>
          <w:color w:val="000000"/>
          <w:sz w:val="28"/>
          <w:lang w:eastAsia="ru-RU"/>
        </w:rPr>
        <w:t xml:space="preserve"> </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Этапы многолетней подготовки, как правило, не имеют четких возрастных границ и фиксированной продолжительности. Их </w:t>
      </w:r>
      <w:proofErr w:type="gramStart"/>
      <w:r w:rsidRPr="00297B06">
        <w:rPr>
          <w:rFonts w:ascii="Times New Roman" w:eastAsia="Times New Roman" w:hAnsi="Times New Roman" w:cs="Times New Roman"/>
          <w:color w:val="000000"/>
          <w:sz w:val="28"/>
          <w:lang w:eastAsia="ru-RU"/>
        </w:rPr>
        <w:t>начало</w:t>
      </w:r>
      <w:proofErr w:type="gramEnd"/>
      <w:r w:rsidRPr="00297B06">
        <w:rPr>
          <w:rFonts w:ascii="Times New Roman" w:eastAsia="Times New Roman" w:hAnsi="Times New Roman" w:cs="Times New Roman"/>
          <w:color w:val="000000"/>
          <w:sz w:val="28"/>
          <w:lang w:eastAsia="ru-RU"/>
        </w:rPr>
        <w:t xml:space="preserve">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волейболиста от одного этапа подготовки к другому </w:t>
      </w:r>
      <w:proofErr w:type="gramStart"/>
      <w:r w:rsidRPr="00297B06">
        <w:rPr>
          <w:rFonts w:ascii="Times New Roman" w:eastAsia="Times New Roman" w:hAnsi="Times New Roman" w:cs="Times New Roman"/>
          <w:color w:val="000000"/>
          <w:sz w:val="28"/>
          <w:lang w:eastAsia="ru-RU"/>
        </w:rPr>
        <w:t>характеризуется</w:t>
      </w:r>
      <w:proofErr w:type="gramEnd"/>
      <w:r w:rsidRPr="00297B06">
        <w:rPr>
          <w:rFonts w:ascii="Times New Roman" w:eastAsia="Times New Roman" w:hAnsi="Times New Roman" w:cs="Times New Roman"/>
          <w:color w:val="000000"/>
          <w:sz w:val="28"/>
          <w:lang w:eastAsia="ru-RU"/>
        </w:rPr>
        <w:t xml:space="preserve"> прежде всего степенью решения задач прошедшего этапа.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Соответственно, утверждены наименования групп юных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ЭТАП НАЧАЛЬНОЙ ПОДГОТОВКИ (НП)</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 группы начальной подготовки принимаются лица, желающие заниматься волейболом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w:t>
      </w:r>
      <w:r w:rsidRPr="00297B06">
        <w:rPr>
          <w:rFonts w:ascii="Times New Roman" w:eastAsia="Times New Roman" w:hAnsi="Times New Roman" w:cs="Times New Roman"/>
          <w:color w:val="000000"/>
          <w:sz w:val="28"/>
          <w:szCs w:val="28"/>
          <w:lang w:eastAsia="ru-RU"/>
        </w:rPr>
        <w:t xml:space="preserve">и уровень физического развития; освоение элементов начальной </w:t>
      </w:r>
      <w:r w:rsidRPr="00297B06">
        <w:rPr>
          <w:rFonts w:ascii="Times New Roman" w:eastAsia="Times New Roman" w:hAnsi="Times New Roman" w:cs="Times New Roman"/>
          <w:color w:val="000000"/>
          <w:sz w:val="28"/>
          <w:szCs w:val="28"/>
          <w:lang w:eastAsia="ru-RU"/>
        </w:rPr>
        <w:lastRenderedPageBreak/>
        <w:t>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На этапе НП осуществляется </w:t>
      </w:r>
      <w:proofErr w:type="spellStart"/>
      <w:r w:rsidRPr="00297B06">
        <w:rPr>
          <w:rFonts w:ascii="Times New Roman" w:eastAsia="Times New Roman" w:hAnsi="Times New Roman" w:cs="Times New Roman"/>
          <w:color w:val="000000"/>
          <w:sz w:val="28"/>
          <w:lang w:eastAsia="ru-RU"/>
        </w:rPr>
        <w:t>физкультурно</w:t>
      </w:r>
      <w:proofErr w:type="spellEnd"/>
      <w:r w:rsidRPr="00297B06">
        <w:rPr>
          <w:rFonts w:ascii="Times New Roman" w:eastAsia="Times New Roman" w:hAnsi="Times New Roman" w:cs="Times New Roman"/>
          <w:color w:val="000000"/>
          <w:sz w:val="28"/>
          <w:lang w:eastAsia="ru-RU"/>
        </w:rPr>
        <w:t>–оздоровительная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Основные задачи этапа:</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улучшение состояния здоровья и закаливание;</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устранение недостатков физического развития;</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привлечение максимально возможного числа детей и подростков к занятиям волейболом, формирование у них устойчивого интереса, мотивации к систематическим занятиям спортом и к здоровому образу жизни;</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обучение основами техники волейбола и широкому кругу двигательных навыков;</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воспитание морально-этических и волевых качеств, становление спортивного характера;</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поиск талантливых в спортивном отношении детей на основе морфологических критериев и двигательной одаренности.</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ТРЕНИРОВОЧНЫЙ ЭТАП (Т)</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Этот этап состоит из двух периодов:</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базовой подготовки (2 года обучения);</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спортивной специализации (3 года обучения).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Основные задачи этапа: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укрепление здоровья, закаливание;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устранение недостатков в уровне физической подготовленности;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освоение и совершенствование техники игры в волейбол;</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планомерное повышение уровня общей, специальной физической и технической подготовленности, гармоничное совершенствование основных физических качеств с акцентом на развитие анаэробной выносливости;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формирование интереса к целенаправленной многолетней спортивной подготовке, начало интеллектуальной, психологической и тактической подготовки;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воспитание физических, морально-этических и волевых качеств;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профилактика вредных привычек.</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НАПОЛНЯЕМОСТЬ ГРУПП</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Наполняемость тренировочных групп и объем тренировочной нагрузки определяется с учетом техники безопасности (таблица 2).</w:t>
      </w:r>
    </w:p>
    <w:p w:rsidR="00297B06" w:rsidRPr="00297B06" w:rsidRDefault="00297B06" w:rsidP="006003BE">
      <w:pPr>
        <w:shd w:val="clear" w:color="auto" w:fill="FFFFFF"/>
        <w:spacing w:after="0" w:line="240" w:lineRule="auto"/>
        <w:ind w:firstLine="566"/>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Таблица 2</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Рекомендуемая наполняемость групп по годам обучения</w:t>
      </w:r>
    </w:p>
    <w:tbl>
      <w:tblPr>
        <w:tblW w:w="0" w:type="auto"/>
        <w:shd w:val="clear" w:color="auto" w:fill="FFFFFF"/>
        <w:tblCellMar>
          <w:top w:w="15" w:type="dxa"/>
          <w:left w:w="15" w:type="dxa"/>
          <w:bottom w:w="15" w:type="dxa"/>
          <w:right w:w="15" w:type="dxa"/>
        </w:tblCellMar>
        <w:tblLook w:val="04A0"/>
      </w:tblPr>
      <w:tblGrid>
        <w:gridCol w:w="2393"/>
        <w:gridCol w:w="7"/>
        <w:gridCol w:w="2244"/>
        <w:gridCol w:w="1129"/>
        <w:gridCol w:w="1251"/>
        <w:gridCol w:w="7"/>
        <w:gridCol w:w="2354"/>
      </w:tblGrid>
      <w:tr w:rsidR="00297B06" w:rsidRPr="00297B06" w:rsidTr="00297B06">
        <w:trPr>
          <w:trHeight w:val="289"/>
        </w:trPr>
        <w:tc>
          <w:tcPr>
            <w:tcW w:w="2511" w:type="dxa"/>
            <w:gridSpan w:val="2"/>
            <w:tcBorders>
              <w:top w:val="single" w:sz="6" w:space="0" w:color="000000"/>
              <w:left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Наименование этапа</w:t>
            </w:r>
          </w:p>
        </w:tc>
        <w:tc>
          <w:tcPr>
            <w:tcW w:w="2513" w:type="dxa"/>
            <w:tcBorders>
              <w:top w:val="single" w:sz="6" w:space="0" w:color="000000"/>
              <w:left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Период обучения</w:t>
            </w: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Наполняемость групп, чел</w:t>
            </w:r>
          </w:p>
        </w:tc>
        <w:tc>
          <w:tcPr>
            <w:tcW w:w="2513" w:type="dxa"/>
            <w:tcBorders>
              <w:top w:val="single" w:sz="6" w:space="0" w:color="000000"/>
              <w:left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Нормативный объем недельной нагрузки</w:t>
            </w:r>
          </w:p>
        </w:tc>
      </w:tr>
      <w:tr w:rsidR="00297B06" w:rsidRPr="00297B06" w:rsidTr="00297B06">
        <w:trPr>
          <w:trHeight w:val="127"/>
        </w:trPr>
        <w:tc>
          <w:tcPr>
            <w:tcW w:w="2504" w:type="dxa"/>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12"/>
                <w:szCs w:val="24"/>
                <w:lang w:eastAsia="ru-RU"/>
              </w:rPr>
            </w:pPr>
          </w:p>
        </w:tc>
        <w:tc>
          <w:tcPr>
            <w:tcW w:w="2520" w:type="dxa"/>
            <w:gridSpan w:val="2"/>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12"/>
                <w:szCs w:val="24"/>
                <w:lang w:eastAsia="ru-RU"/>
              </w:rPr>
            </w:pPr>
          </w:p>
        </w:tc>
        <w:tc>
          <w:tcPr>
            <w:tcW w:w="11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мин</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макс</w:t>
            </w:r>
          </w:p>
        </w:tc>
        <w:tc>
          <w:tcPr>
            <w:tcW w:w="2520" w:type="dxa"/>
            <w:gridSpan w:val="2"/>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12"/>
                <w:szCs w:val="24"/>
                <w:lang w:eastAsia="ru-RU"/>
              </w:rPr>
            </w:pPr>
          </w:p>
        </w:tc>
      </w:tr>
      <w:tr w:rsidR="00297B06" w:rsidRPr="00297B06" w:rsidTr="00297B06">
        <w:trPr>
          <w:trHeight w:val="127"/>
        </w:trPr>
        <w:tc>
          <w:tcPr>
            <w:tcW w:w="2504" w:type="dxa"/>
            <w:vMerge w:val="restart"/>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Этап начальной подготовки</w:t>
            </w:r>
          </w:p>
        </w:tc>
        <w:tc>
          <w:tcPr>
            <w:tcW w:w="2520" w:type="dxa"/>
            <w:gridSpan w:val="2"/>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 год</w:t>
            </w:r>
          </w:p>
        </w:tc>
        <w:tc>
          <w:tcPr>
            <w:tcW w:w="11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12</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30</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6</w:t>
            </w:r>
          </w:p>
        </w:tc>
      </w:tr>
      <w:tr w:rsidR="00297B06" w:rsidRPr="00297B06" w:rsidTr="00297B06">
        <w:trPr>
          <w:trHeight w:val="12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2520" w:type="dxa"/>
            <w:gridSpan w:val="2"/>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2-3 год</w:t>
            </w:r>
          </w:p>
        </w:tc>
        <w:tc>
          <w:tcPr>
            <w:tcW w:w="11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10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24</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8</w:t>
            </w:r>
          </w:p>
        </w:tc>
      </w:tr>
      <w:tr w:rsidR="00297B06" w:rsidRPr="00297B06" w:rsidTr="00297B06">
        <w:trPr>
          <w:trHeight w:val="127"/>
        </w:trPr>
        <w:tc>
          <w:tcPr>
            <w:tcW w:w="2504" w:type="dxa"/>
            <w:vMerge w:val="restart"/>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Тренировочный этап</w:t>
            </w:r>
          </w:p>
        </w:tc>
        <w:tc>
          <w:tcPr>
            <w:tcW w:w="2520" w:type="dxa"/>
            <w:gridSpan w:val="2"/>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 год</w:t>
            </w:r>
          </w:p>
        </w:tc>
        <w:tc>
          <w:tcPr>
            <w:tcW w:w="11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8</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20</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1</w:t>
            </w:r>
            <w:r w:rsidR="001A6FD0" w:rsidRPr="001A6FD0">
              <w:rPr>
                <w:rFonts w:ascii="Times New Roman" w:eastAsia="Times New Roman" w:hAnsi="Times New Roman" w:cs="Times New Roman"/>
                <w:color w:val="FF0000"/>
                <w:sz w:val="28"/>
                <w:lang w:eastAsia="ru-RU"/>
              </w:rPr>
              <w:t>0</w:t>
            </w:r>
          </w:p>
        </w:tc>
      </w:tr>
      <w:tr w:rsidR="00297B06" w:rsidRPr="00297B06" w:rsidTr="00297B06">
        <w:trPr>
          <w:trHeight w:val="12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2520" w:type="dxa"/>
            <w:gridSpan w:val="2"/>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 год</w:t>
            </w:r>
          </w:p>
        </w:tc>
        <w:tc>
          <w:tcPr>
            <w:tcW w:w="11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8</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20</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12</w:t>
            </w:r>
          </w:p>
        </w:tc>
      </w:tr>
      <w:tr w:rsidR="00297B06" w:rsidRPr="00297B06" w:rsidTr="00297B06">
        <w:trPr>
          <w:trHeight w:val="12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2520" w:type="dxa"/>
            <w:gridSpan w:val="2"/>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 год</w:t>
            </w:r>
          </w:p>
        </w:tc>
        <w:tc>
          <w:tcPr>
            <w:tcW w:w="11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8</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20</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14</w:t>
            </w:r>
          </w:p>
        </w:tc>
      </w:tr>
      <w:tr w:rsidR="00297B06" w:rsidRPr="00297B06" w:rsidTr="00297B06">
        <w:trPr>
          <w:trHeight w:val="12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2520" w:type="dxa"/>
            <w:gridSpan w:val="2"/>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 год</w:t>
            </w:r>
          </w:p>
        </w:tc>
        <w:tc>
          <w:tcPr>
            <w:tcW w:w="11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6</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16</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16</w:t>
            </w:r>
          </w:p>
        </w:tc>
      </w:tr>
      <w:tr w:rsidR="00297B06" w:rsidRPr="00297B06" w:rsidTr="00297B06">
        <w:trPr>
          <w:trHeight w:val="12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2520" w:type="dxa"/>
            <w:gridSpan w:val="2"/>
            <w:tcBorders>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 год</w:t>
            </w:r>
          </w:p>
        </w:tc>
        <w:tc>
          <w:tcPr>
            <w:tcW w:w="11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5</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16</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1A6FD0" w:rsidRDefault="00297B06" w:rsidP="006003BE">
            <w:pPr>
              <w:spacing w:after="0" w:line="240" w:lineRule="auto"/>
              <w:jc w:val="both"/>
              <w:rPr>
                <w:rFonts w:ascii="Times New Roman" w:eastAsia="Times New Roman" w:hAnsi="Times New Roman" w:cs="Times New Roman"/>
                <w:color w:val="FF0000"/>
                <w:sz w:val="28"/>
                <w:szCs w:val="28"/>
                <w:lang w:eastAsia="ru-RU"/>
              </w:rPr>
            </w:pPr>
            <w:r w:rsidRPr="001A6FD0">
              <w:rPr>
                <w:rFonts w:ascii="Times New Roman" w:eastAsia="Times New Roman" w:hAnsi="Times New Roman" w:cs="Times New Roman"/>
                <w:color w:val="FF0000"/>
                <w:sz w:val="28"/>
                <w:lang w:eastAsia="ru-RU"/>
              </w:rPr>
              <w:t>18</w:t>
            </w:r>
          </w:p>
        </w:tc>
      </w:tr>
    </w:tbl>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7B06">
        <w:rPr>
          <w:rFonts w:ascii="Times New Roman" w:eastAsia="Times New Roman" w:hAnsi="Times New Roman" w:cs="Times New Roman"/>
          <w:color w:val="000000"/>
          <w:sz w:val="24"/>
          <w:szCs w:val="24"/>
          <w:lang w:eastAsia="ru-RU"/>
        </w:rPr>
        <w:t>Примечание:</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7B06">
        <w:rPr>
          <w:rFonts w:ascii="Times New Roman" w:eastAsia="Times New Roman" w:hAnsi="Times New Roman" w:cs="Times New Roman"/>
          <w:color w:val="000000"/>
          <w:sz w:val="24"/>
          <w:szCs w:val="24"/>
          <w:lang w:eastAsia="ru-RU"/>
        </w:rPr>
        <w:t>Рекомендуемое отклонение:</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7B06">
        <w:rPr>
          <w:rFonts w:ascii="Times New Roman" w:eastAsia="Times New Roman" w:hAnsi="Times New Roman" w:cs="Times New Roman"/>
          <w:color w:val="000000"/>
          <w:sz w:val="24"/>
          <w:szCs w:val="24"/>
          <w:lang w:eastAsia="ru-RU"/>
        </w:rPr>
        <w:t>на этапе начальной подготовки – не более 10 %,</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7B06">
        <w:rPr>
          <w:rFonts w:ascii="Times New Roman" w:eastAsia="Times New Roman" w:hAnsi="Times New Roman" w:cs="Times New Roman"/>
          <w:color w:val="000000"/>
          <w:sz w:val="24"/>
          <w:szCs w:val="24"/>
          <w:lang w:eastAsia="ru-RU"/>
        </w:rPr>
        <w:t>на других этапах – не более 25 %.</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Продолжительность одного занятия не должна превышать:</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в группах начальной подготовки первого года обучения 2-х часов;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в группах начальной подготовки свыше года и в тренировочных группах 3-х часов;</w:t>
      </w:r>
    </w:p>
    <w:p w:rsid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в группах, где нагрузка составляет 20 и более часов в неделю, - 4-х часов, при двухразовых тренировках в день - 3-х часов.</w:t>
      </w:r>
    </w:p>
    <w:p w:rsidR="008A4064" w:rsidRPr="00297B06" w:rsidRDefault="008A4064"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 УЧЕБНЫЙ ПЛАН</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ориентация уровней нагрузок юных спортсменов на соответствующие показатели, достигнутые сильнейшими спортсменами;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увеличение темпов роста нагрузок от этапа начальной спортивной специализации на последующих этапах;</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 соответствие уровня тренировочных и соревновательных нагрузок возрастным особенностям и уровню подготовленности юных спортсменов;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учет закономерностей развития и взаимосвязи различных систем растущего организма спортсмена.</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2.1. Продолжительность и объемы реализации программы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 учетом изложенных выше задач в таблице 3 ниже представлен примерн</w:t>
      </w:r>
      <w:r w:rsidR="008A4064">
        <w:rPr>
          <w:rFonts w:ascii="Times New Roman" w:eastAsia="Times New Roman" w:hAnsi="Times New Roman" w:cs="Times New Roman"/>
          <w:color w:val="000000"/>
          <w:sz w:val="28"/>
          <w:lang w:eastAsia="ru-RU"/>
        </w:rPr>
        <w:t>ый учебный план с расчетом на 46 недель</w:t>
      </w:r>
      <w:r w:rsidRPr="00297B06">
        <w:rPr>
          <w:rFonts w:ascii="Times New Roman" w:eastAsia="Times New Roman" w:hAnsi="Times New Roman" w:cs="Times New Roman"/>
          <w:color w:val="000000"/>
          <w:sz w:val="28"/>
          <w:lang w:eastAsia="ru-RU"/>
        </w:rPr>
        <w:t>.</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lang w:eastAsia="ru-RU"/>
        </w:rPr>
        <w:t>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тактическая и интегральная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w:t>
      </w:r>
      <w:proofErr w:type="gramEnd"/>
      <w:r w:rsidRPr="00297B06">
        <w:rPr>
          <w:rFonts w:ascii="Times New Roman" w:eastAsia="Times New Roman" w:hAnsi="Times New Roman" w:cs="Times New Roman"/>
          <w:color w:val="000000"/>
          <w:sz w:val="28"/>
          <w:lang w:eastAsia="ru-RU"/>
        </w:rPr>
        <w:t xml:space="preserve"> спорта и подвижные игры.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Основными формами тренировочного процесса в Учреждении являются:</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групповые и индивидуальные тренировочные и теоретические занятия;</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работа по индивидуальным планам (обязательна на всех этапах подготовки);</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тренировочные сборы;</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участие в соревнованиях и мероприятиях;</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инструкторская и судейская практика;</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медико-восстановительные мероприятия;</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тестирование и контроль.</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Непрерывность освоения </w:t>
      </w:r>
      <w:proofErr w:type="gramStart"/>
      <w:r w:rsidRPr="00297B06">
        <w:rPr>
          <w:rFonts w:ascii="Times New Roman" w:eastAsia="Times New Roman" w:hAnsi="Times New Roman" w:cs="Times New Roman"/>
          <w:color w:val="000000"/>
          <w:sz w:val="28"/>
          <w:lang w:eastAsia="ru-RU"/>
        </w:rPr>
        <w:t>обучающимися</w:t>
      </w:r>
      <w:proofErr w:type="gramEnd"/>
      <w:r w:rsidRPr="00297B06">
        <w:rPr>
          <w:rFonts w:ascii="Times New Roman" w:eastAsia="Times New Roman" w:hAnsi="Times New Roman" w:cs="Times New Roman"/>
          <w:color w:val="000000"/>
          <w:sz w:val="28"/>
          <w:lang w:eastAsia="ru-RU"/>
        </w:rPr>
        <w:t xml:space="preserve"> Программы в каникулярный период обеспечивается следующим образом:</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в физкультурно-спортивных или спортивно-оз</w:t>
      </w:r>
      <w:r w:rsidR="003C51F6">
        <w:rPr>
          <w:rFonts w:ascii="Times New Roman" w:eastAsia="Times New Roman" w:hAnsi="Times New Roman" w:cs="Times New Roman"/>
          <w:color w:val="000000"/>
          <w:sz w:val="28"/>
          <w:lang w:eastAsia="ru-RU"/>
        </w:rPr>
        <w:t>доровительных лагерях (центрах)</w:t>
      </w:r>
      <w:r w:rsidRPr="00297B06">
        <w:rPr>
          <w:rFonts w:ascii="Times New Roman" w:eastAsia="Times New Roman" w:hAnsi="Times New Roman" w:cs="Times New Roman"/>
          <w:color w:val="000000"/>
          <w:sz w:val="28"/>
          <w:lang w:eastAsia="ru-RU"/>
        </w:rPr>
        <w:t>;</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lang w:eastAsia="ru-RU"/>
        </w:rPr>
        <w:t>- участие обучающихся в тренировочных сборах, проводимых образовательными организациями и иными физкультурно-спортивными организациями;</w:t>
      </w:r>
      <w:proofErr w:type="gramEnd"/>
    </w:p>
    <w:p w:rsidR="003C51F6" w:rsidRDefault="00297B06" w:rsidP="006003BE">
      <w:pPr>
        <w:shd w:val="clear" w:color="auto" w:fill="FFFFFF"/>
        <w:spacing w:after="0" w:line="240" w:lineRule="auto"/>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color w:val="000000"/>
          <w:sz w:val="28"/>
          <w:lang w:eastAsia="ru-RU"/>
        </w:rPr>
        <w:t xml:space="preserve">- самостоятельная работа </w:t>
      </w:r>
      <w:proofErr w:type="gramStart"/>
      <w:r w:rsidRPr="00297B06">
        <w:rPr>
          <w:rFonts w:ascii="Times New Roman" w:eastAsia="Times New Roman" w:hAnsi="Times New Roman" w:cs="Times New Roman"/>
          <w:color w:val="000000"/>
          <w:sz w:val="28"/>
          <w:lang w:eastAsia="ru-RU"/>
        </w:rPr>
        <w:t>обучающихся</w:t>
      </w:r>
      <w:proofErr w:type="gramEnd"/>
      <w:r w:rsidRPr="00297B06">
        <w:rPr>
          <w:rFonts w:ascii="Times New Roman" w:eastAsia="Times New Roman" w:hAnsi="Times New Roman" w:cs="Times New Roman"/>
          <w:color w:val="000000"/>
          <w:sz w:val="28"/>
          <w:lang w:eastAsia="ru-RU"/>
        </w:rPr>
        <w:t xml:space="preserve"> по индивидуальным планам подготовки.</w:t>
      </w:r>
      <w:r w:rsidR="003C51F6">
        <w:rPr>
          <w:rFonts w:ascii="Times New Roman" w:eastAsia="Times New Roman" w:hAnsi="Times New Roman" w:cs="Times New Roman"/>
          <w:color w:val="000000"/>
          <w:sz w:val="28"/>
          <w:lang w:eastAsia="ru-RU"/>
        </w:rPr>
        <w:t xml:space="preserve"> </w:t>
      </w:r>
    </w:p>
    <w:p w:rsidR="00297B06" w:rsidRPr="00297B06" w:rsidRDefault="00297B06" w:rsidP="003C51F6">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Самостоятельная работа обучающихся </w:t>
      </w:r>
      <w:proofErr w:type="gramStart"/>
      <w:r w:rsidRPr="00297B06">
        <w:rPr>
          <w:rFonts w:ascii="Times New Roman" w:eastAsia="Times New Roman" w:hAnsi="Times New Roman" w:cs="Times New Roman"/>
          <w:color w:val="000000"/>
          <w:sz w:val="28"/>
          <w:lang w:eastAsia="ru-RU"/>
        </w:rPr>
        <w:t>допускается</w:t>
      </w:r>
      <w:proofErr w:type="gramEnd"/>
      <w:r w:rsidRPr="00297B06">
        <w:rPr>
          <w:rFonts w:ascii="Times New Roman" w:eastAsia="Times New Roman" w:hAnsi="Times New Roman" w:cs="Times New Roman"/>
          <w:color w:val="000000"/>
          <w:sz w:val="28"/>
          <w:lang w:eastAsia="ru-RU"/>
        </w:rPr>
        <w:t xml:space="preserve">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w:t>
      </w:r>
      <w:proofErr w:type="gramStart"/>
      <w:r w:rsidRPr="00297B06">
        <w:rPr>
          <w:rFonts w:ascii="Times New Roman" w:eastAsia="Times New Roman" w:hAnsi="Times New Roman" w:cs="Times New Roman"/>
          <w:color w:val="000000"/>
          <w:sz w:val="28"/>
          <w:lang w:eastAsia="ru-RU"/>
        </w:rPr>
        <w:t>контроль за</w:t>
      </w:r>
      <w:proofErr w:type="gramEnd"/>
      <w:r w:rsidRPr="00297B06">
        <w:rPr>
          <w:rFonts w:ascii="Times New Roman" w:eastAsia="Times New Roman" w:hAnsi="Times New Roman" w:cs="Times New Roman"/>
          <w:color w:val="000000"/>
          <w:sz w:val="28"/>
          <w:lang w:eastAsia="ru-RU"/>
        </w:rPr>
        <w:t xml:space="preserve">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3C51F6" w:rsidRDefault="003C51F6" w:rsidP="006003BE">
      <w:pPr>
        <w:shd w:val="clear" w:color="auto" w:fill="FFFFFF"/>
        <w:spacing w:after="0" w:line="240" w:lineRule="auto"/>
        <w:rPr>
          <w:rFonts w:ascii="Times New Roman" w:eastAsia="Times New Roman" w:hAnsi="Times New Roman" w:cs="Times New Roman"/>
          <w:i/>
          <w:iCs/>
          <w:color w:val="000000"/>
          <w:sz w:val="28"/>
          <w:lang w:eastAsia="ru-RU"/>
        </w:rPr>
      </w:pPr>
    </w:p>
    <w:p w:rsidR="003C51F6" w:rsidRDefault="003C51F6" w:rsidP="006003BE">
      <w:pPr>
        <w:shd w:val="clear" w:color="auto" w:fill="FFFFFF"/>
        <w:spacing w:after="0" w:line="240" w:lineRule="auto"/>
        <w:rPr>
          <w:rFonts w:ascii="Times New Roman" w:eastAsia="Times New Roman" w:hAnsi="Times New Roman" w:cs="Times New Roman"/>
          <w:i/>
          <w:iCs/>
          <w:color w:val="000000"/>
          <w:sz w:val="28"/>
          <w:lang w:eastAsia="ru-RU"/>
        </w:rPr>
      </w:pPr>
    </w:p>
    <w:p w:rsidR="00297B06" w:rsidRPr="00297B06" w:rsidRDefault="00297B06" w:rsidP="006003BE">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lastRenderedPageBreak/>
        <w:t>Таблица 3</w:t>
      </w:r>
    </w:p>
    <w:p w:rsidR="00617C0B" w:rsidRDefault="00297B06" w:rsidP="006003BE">
      <w:pPr>
        <w:shd w:val="clear" w:color="auto" w:fill="FFFFFF"/>
        <w:spacing w:after="0" w:line="240" w:lineRule="auto"/>
        <w:ind w:firstLine="566"/>
        <w:jc w:val="center"/>
        <w:rPr>
          <w:rFonts w:ascii="Times New Roman" w:eastAsia="Times New Roman" w:hAnsi="Times New Roman" w:cs="Times New Roman"/>
          <w:b/>
          <w:bCs/>
          <w:color w:val="000000"/>
          <w:sz w:val="28"/>
          <w:lang w:eastAsia="ru-RU"/>
        </w:rPr>
      </w:pPr>
      <w:r w:rsidRPr="00297B06">
        <w:rPr>
          <w:rFonts w:ascii="Times New Roman" w:eastAsia="Times New Roman" w:hAnsi="Times New Roman" w:cs="Times New Roman"/>
          <w:b/>
          <w:bCs/>
          <w:color w:val="000000"/>
          <w:sz w:val="28"/>
          <w:lang w:eastAsia="ru-RU"/>
        </w:rPr>
        <w:t>Примерный учебный план</w:t>
      </w:r>
      <w:r w:rsidR="00617C0B">
        <w:rPr>
          <w:rFonts w:ascii="Times New Roman" w:eastAsia="Times New Roman" w:hAnsi="Times New Roman" w:cs="Times New Roman"/>
          <w:b/>
          <w:bCs/>
          <w:color w:val="000000"/>
          <w:sz w:val="28"/>
          <w:lang w:eastAsia="ru-RU"/>
        </w:rPr>
        <w:t xml:space="preserve"> </w:t>
      </w:r>
      <w:r w:rsidRPr="00297B06">
        <w:rPr>
          <w:rFonts w:ascii="Times New Roman" w:eastAsia="Times New Roman" w:hAnsi="Times New Roman" w:cs="Times New Roman"/>
          <w:b/>
          <w:bCs/>
          <w:color w:val="000000"/>
          <w:sz w:val="28"/>
          <w:lang w:eastAsia="ru-RU"/>
        </w:rPr>
        <w:t xml:space="preserve">тренировочных занятий </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 xml:space="preserve">на </w:t>
      </w:r>
      <w:r w:rsidR="00617C0B">
        <w:rPr>
          <w:rFonts w:ascii="Times New Roman" w:eastAsia="Times New Roman" w:hAnsi="Times New Roman" w:cs="Times New Roman"/>
          <w:b/>
          <w:bCs/>
          <w:color w:val="000000"/>
          <w:sz w:val="28"/>
          <w:lang w:eastAsia="ru-RU"/>
        </w:rPr>
        <w:t>46 учебных недель</w:t>
      </w:r>
      <w:r w:rsidRPr="00297B06">
        <w:rPr>
          <w:rFonts w:ascii="Times New Roman" w:eastAsia="Times New Roman" w:hAnsi="Times New Roman" w:cs="Times New Roman"/>
          <w:b/>
          <w:bCs/>
          <w:color w:val="000000"/>
          <w:sz w:val="28"/>
          <w:lang w:eastAsia="ru-RU"/>
        </w:rPr>
        <w:t xml:space="preserve"> </w:t>
      </w:r>
    </w:p>
    <w:tbl>
      <w:tblPr>
        <w:tblW w:w="0" w:type="auto"/>
        <w:shd w:val="clear" w:color="auto" w:fill="FFFFFF"/>
        <w:tblCellMar>
          <w:top w:w="15" w:type="dxa"/>
          <w:left w:w="15" w:type="dxa"/>
          <w:bottom w:w="15" w:type="dxa"/>
          <w:right w:w="15" w:type="dxa"/>
        </w:tblCellMar>
        <w:tblLook w:val="04A0"/>
      </w:tblPr>
      <w:tblGrid>
        <w:gridCol w:w="3691"/>
        <w:gridCol w:w="651"/>
        <w:gridCol w:w="651"/>
        <w:gridCol w:w="654"/>
        <w:gridCol w:w="651"/>
        <w:gridCol w:w="651"/>
        <w:gridCol w:w="651"/>
        <w:gridCol w:w="651"/>
        <w:gridCol w:w="656"/>
      </w:tblGrid>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Разделы подготовки</w:t>
            </w:r>
          </w:p>
        </w:tc>
        <w:tc>
          <w:tcPr>
            <w:tcW w:w="5216"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Этапы подготовки</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0"/>
                <w:szCs w:val="24"/>
                <w:lang w:eastAsia="ru-RU"/>
              </w:rPr>
            </w:pPr>
          </w:p>
        </w:tc>
        <w:tc>
          <w:tcPr>
            <w:tcW w:w="195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НП</w:t>
            </w:r>
          </w:p>
        </w:tc>
        <w:tc>
          <w:tcPr>
            <w:tcW w:w="325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Год обучения</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3</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b/>
                <w:bCs/>
                <w:sz w:val="28"/>
                <w:lang w:eastAsia="ru-RU"/>
              </w:rPr>
              <w:t>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3</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5</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Количество часов в неделю</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8</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8</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12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18</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Количество занятий в неделю</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3</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3</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3</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5</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5</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6</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Теория и методика физической культуры и спорта,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A7C0D"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A7C0D"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b/>
                <w:bCs/>
                <w:sz w:val="28"/>
                <w:lang w:eastAsia="ru-RU"/>
              </w:rPr>
              <w:t>1</w:t>
            </w:r>
            <w:r w:rsidR="002A7C0D" w:rsidRPr="00721CBA">
              <w:rPr>
                <w:rFonts w:ascii="Times New Roman" w:eastAsia="Times New Roman" w:hAnsi="Times New Roman" w:cs="Times New Roman"/>
                <w:b/>
                <w:bCs/>
                <w:sz w:val="28"/>
                <w:lang w:eastAsia="ru-RU"/>
              </w:rPr>
              <w:t>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1</w:t>
            </w:r>
            <w:r w:rsidR="002A7C0D" w:rsidRPr="009B119D">
              <w:rPr>
                <w:rFonts w:ascii="Times New Roman" w:eastAsia="Times New Roman" w:hAnsi="Times New Roman" w:cs="Times New Roman"/>
                <w:b/>
                <w:bCs/>
                <w:sz w:val="28"/>
                <w:lang w:eastAsia="ru-RU"/>
              </w:rPr>
              <w:t>3</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13</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15</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Физическая подготовка</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98</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146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w:t>
            </w:r>
            <w:r w:rsidR="002A7C0D" w:rsidRPr="002A7C0D">
              <w:rPr>
                <w:rFonts w:ascii="Times New Roman" w:eastAsia="Times New Roman" w:hAnsi="Times New Roman" w:cs="Times New Roman"/>
                <w:b/>
                <w:bCs/>
                <w:sz w:val="28"/>
                <w:lang w:eastAsia="ru-RU"/>
              </w:rPr>
              <w:t>46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w:t>
            </w:r>
            <w:r w:rsidR="002A7C0D" w:rsidRPr="002A7C0D">
              <w:rPr>
                <w:rFonts w:ascii="Times New Roman" w:eastAsia="Times New Roman" w:hAnsi="Times New Roman" w:cs="Times New Roman"/>
                <w:b/>
                <w:bCs/>
                <w:sz w:val="28"/>
                <w:lang w:eastAsia="ru-RU"/>
              </w:rPr>
              <w:t>66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806DBC"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b/>
                <w:bCs/>
                <w:sz w:val="28"/>
                <w:lang w:eastAsia="ru-RU"/>
              </w:rPr>
              <w:t>207</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721CBA"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210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721CBA"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225</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CA7260"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238</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Общая физическая подготовка,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75</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104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A7C0D"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10</w:t>
            </w:r>
            <w:r w:rsidR="00297B06" w:rsidRPr="002A7C0D">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A7C0D"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116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806DBC"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130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721CBA"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126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721CBA"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131</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CA7260"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132</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Специальная физическая подготовка,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23</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42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4</w:t>
            </w:r>
            <w:r w:rsidR="002A7C0D" w:rsidRPr="002A7C0D">
              <w:rPr>
                <w:rFonts w:ascii="Times New Roman" w:eastAsia="Times New Roman" w:hAnsi="Times New Roman" w:cs="Times New Roman"/>
                <w:sz w:val="28"/>
                <w:lang w:eastAsia="ru-RU"/>
              </w:rPr>
              <w:t>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50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7</w:t>
            </w:r>
            <w:r w:rsidR="00806DBC" w:rsidRPr="00721CBA">
              <w:rPr>
                <w:rFonts w:ascii="Times New Roman" w:eastAsia="Times New Roman" w:hAnsi="Times New Roman" w:cs="Times New Roman"/>
                <w:sz w:val="28"/>
                <w:lang w:eastAsia="ru-RU"/>
              </w:rPr>
              <w:t>7</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84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94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106</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Избранный вид спорта,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w:t>
            </w:r>
            <w:r w:rsidR="00406EF7" w:rsidRPr="002A7C0D">
              <w:rPr>
                <w:rFonts w:ascii="Times New Roman" w:eastAsia="Times New Roman" w:hAnsi="Times New Roman" w:cs="Times New Roman"/>
                <w:b/>
                <w:bCs/>
                <w:sz w:val="28"/>
                <w:lang w:eastAsia="ru-RU"/>
              </w:rPr>
              <w:t>58</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20</w:t>
            </w:r>
            <w:r w:rsidR="00297B06" w:rsidRPr="002A7C0D">
              <w:rPr>
                <w:rFonts w:ascii="Times New Roman" w:eastAsia="Times New Roman" w:hAnsi="Times New Roman" w:cs="Times New Roman"/>
                <w:b/>
                <w:bCs/>
                <w:sz w:val="28"/>
                <w:lang w:eastAsia="ru-RU"/>
              </w:rPr>
              <w:t>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A7C0D"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202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270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b/>
                <w:bCs/>
                <w:sz w:val="28"/>
                <w:lang w:eastAsia="ru-RU"/>
              </w:rPr>
              <w:t>321</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409</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485</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560</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Техническая подготовка,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6</w:t>
            </w:r>
            <w:r w:rsidR="00297B06" w:rsidRPr="002A7C0D">
              <w:rPr>
                <w:rFonts w:ascii="Times New Roman" w:eastAsia="Times New Roman" w:hAnsi="Times New Roman" w:cs="Times New Roman"/>
                <w:sz w:val="28"/>
                <w:lang w:eastAsia="ru-RU"/>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7</w:t>
            </w:r>
            <w:r w:rsidR="00406EF7" w:rsidRPr="002A7C0D">
              <w:rPr>
                <w:rFonts w:ascii="Times New Roman" w:eastAsia="Times New Roman" w:hAnsi="Times New Roman" w:cs="Times New Roman"/>
                <w:sz w:val="28"/>
                <w:lang w:eastAsia="ru-RU"/>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7</w:t>
            </w:r>
            <w:r w:rsidR="002A7C0D" w:rsidRPr="002A7C0D">
              <w:rPr>
                <w:rFonts w:ascii="Times New Roman" w:eastAsia="Times New Roman" w:hAnsi="Times New Roman" w:cs="Times New Roman"/>
                <w:sz w:val="28"/>
                <w:lang w:eastAsia="ru-RU"/>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97</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121</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147</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168</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189</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Тактическая подготовка,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3</w:t>
            </w:r>
            <w:r w:rsidR="00297B06" w:rsidRPr="002A7C0D">
              <w:rPr>
                <w:rFonts w:ascii="Times New Roman" w:eastAsia="Times New Roman" w:hAnsi="Times New Roman" w:cs="Times New Roman"/>
                <w:sz w:val="28"/>
                <w:lang w:eastAsia="ru-RU"/>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34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3</w:t>
            </w:r>
            <w:r w:rsidR="002A7C0D" w:rsidRPr="002A7C0D">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68</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76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111</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134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166</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Интегральная подготовка,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30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3</w:t>
            </w:r>
            <w:r w:rsidR="00297B06" w:rsidRPr="002A7C0D">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34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34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40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47</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54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60</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Психологическая подготовка,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8</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A7C0D"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9</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15</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Инструкторская и судейская практика,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5</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7</w:t>
            </w:r>
          </w:p>
        </w:tc>
        <w:tc>
          <w:tcPr>
            <w:tcW w:w="0" w:type="auto"/>
            <w:shd w:val="clear" w:color="auto" w:fill="FFFFFF"/>
            <w:vAlign w:val="center"/>
            <w:hideMark/>
          </w:tcPr>
          <w:p w:rsidR="00297B06" w:rsidRPr="009B119D" w:rsidRDefault="00297B06" w:rsidP="006003BE">
            <w:pPr>
              <w:spacing w:after="0" w:line="240" w:lineRule="auto"/>
              <w:rPr>
                <w:rFonts w:ascii="Times New Roman" w:eastAsia="Times New Roman" w:hAnsi="Times New Roman" w:cs="Times New Roman"/>
                <w:sz w:val="20"/>
                <w:szCs w:val="20"/>
                <w:lang w:eastAsia="ru-RU"/>
              </w:rPr>
            </w:pPr>
          </w:p>
        </w:tc>
      </w:tr>
      <w:tr w:rsidR="00297B06" w:rsidRPr="00297B06" w:rsidTr="00297B06">
        <w:trPr>
          <w:trHeight w:val="209"/>
        </w:trPr>
        <w:tc>
          <w:tcPr>
            <w:tcW w:w="0" w:type="auto"/>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0"/>
                <w:szCs w:val="24"/>
                <w:lang w:eastAsia="ru-RU"/>
              </w:rPr>
            </w:pPr>
          </w:p>
        </w:tc>
        <w:tc>
          <w:tcPr>
            <w:tcW w:w="0" w:type="auto"/>
            <w:shd w:val="clear" w:color="auto" w:fill="FFFFFF"/>
            <w:vAlign w:val="center"/>
            <w:hideMark/>
          </w:tcPr>
          <w:p w:rsidR="00297B06" w:rsidRPr="002A7C0D" w:rsidRDefault="00297B06" w:rsidP="006003B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97B06" w:rsidRPr="002A7C0D" w:rsidRDefault="00297B06" w:rsidP="006003B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97B06" w:rsidRPr="002A7C0D" w:rsidRDefault="00297B06" w:rsidP="006003B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97B06" w:rsidRPr="002A7C0D" w:rsidRDefault="00297B06" w:rsidP="006003B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97B06" w:rsidRPr="00721CBA" w:rsidRDefault="00297B06" w:rsidP="006003B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97B06" w:rsidRPr="009B119D" w:rsidRDefault="00297B06" w:rsidP="006003B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97B06" w:rsidRPr="009B119D" w:rsidRDefault="00297B06" w:rsidP="006003B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97B06" w:rsidRPr="009B119D" w:rsidRDefault="00297B06" w:rsidP="006003BE">
            <w:pPr>
              <w:spacing w:after="0" w:line="240" w:lineRule="auto"/>
              <w:rPr>
                <w:rFonts w:ascii="Times New Roman" w:eastAsia="Times New Roman" w:hAnsi="Times New Roman" w:cs="Times New Roman"/>
                <w:sz w:val="20"/>
                <w:szCs w:val="20"/>
                <w:lang w:eastAsia="ru-RU"/>
              </w:rPr>
            </w:pP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Восстановительные мероприятия и медицинское обследование,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3</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A7C0D"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5</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7</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8</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Участие в соревнованиях,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2</w:t>
            </w:r>
            <w:r w:rsidR="00406EF7" w:rsidRPr="002A7C0D">
              <w:rPr>
                <w:rFonts w:ascii="Times New Roman" w:eastAsia="Times New Roman" w:hAnsi="Times New Roman" w:cs="Times New Roman"/>
                <w:sz w:val="28"/>
                <w:lang w:eastAsia="ru-RU"/>
              </w:rPr>
              <w:t>3</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40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40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50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60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76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94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106</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Итоговая и промежуточная аттестация,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A7C0D"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A7C0D"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sz w:val="28"/>
                <w:lang w:eastAsia="ru-RU"/>
              </w:rPr>
              <w:t>8</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Другие виды спорта и подвижные игры, час</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A7C0D"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A7C0D"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12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b/>
                <w:bCs/>
                <w:sz w:val="28"/>
                <w:lang w:eastAsia="ru-RU"/>
              </w:rPr>
              <w:t>1</w:t>
            </w:r>
            <w:r w:rsidR="002A7C0D" w:rsidRPr="00721CBA">
              <w:rPr>
                <w:rFonts w:ascii="Times New Roman" w:eastAsia="Times New Roman" w:hAnsi="Times New Roman" w:cs="Times New Roman"/>
                <w:b/>
                <w:bCs/>
                <w:sz w:val="28"/>
                <w:lang w:eastAsia="ru-RU"/>
              </w:rPr>
              <w:t>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12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13</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297B06"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15</w:t>
            </w:r>
          </w:p>
        </w:tc>
      </w:tr>
      <w:tr w:rsidR="00297B06" w:rsidRPr="00297B06" w:rsidTr="00297B06">
        <w:trPr>
          <w:trHeight w:val="209"/>
        </w:trPr>
        <w:tc>
          <w:tcPr>
            <w:tcW w:w="3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Всего часов</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2</w:t>
            </w:r>
            <w:r w:rsidR="00406EF7" w:rsidRPr="002A7C0D">
              <w:rPr>
                <w:rFonts w:ascii="Times New Roman" w:eastAsia="Times New Roman" w:hAnsi="Times New Roman" w:cs="Times New Roman"/>
                <w:b/>
                <w:bCs/>
                <w:sz w:val="28"/>
                <w:lang w:eastAsia="ru-RU"/>
              </w:rPr>
              <w:t>76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3</w:t>
            </w:r>
            <w:r w:rsidR="00406EF7" w:rsidRPr="002A7C0D">
              <w:rPr>
                <w:rFonts w:ascii="Times New Roman" w:eastAsia="Times New Roman" w:hAnsi="Times New Roman" w:cs="Times New Roman"/>
                <w:b/>
                <w:bCs/>
                <w:sz w:val="28"/>
                <w:lang w:eastAsia="ru-RU"/>
              </w:rPr>
              <w:t>68</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297B06"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3</w:t>
            </w:r>
            <w:r w:rsidR="00406EF7" w:rsidRPr="002A7C0D">
              <w:rPr>
                <w:rFonts w:ascii="Times New Roman" w:eastAsia="Times New Roman" w:hAnsi="Times New Roman" w:cs="Times New Roman"/>
                <w:b/>
                <w:bCs/>
                <w:sz w:val="28"/>
                <w:lang w:eastAsia="ru-RU"/>
              </w:rPr>
              <w:t>68</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A7C0D" w:rsidRDefault="00406EF7" w:rsidP="006003BE">
            <w:pPr>
              <w:spacing w:after="0" w:line="240" w:lineRule="auto"/>
              <w:jc w:val="center"/>
              <w:rPr>
                <w:rFonts w:ascii="Times New Roman" w:eastAsia="Times New Roman" w:hAnsi="Times New Roman" w:cs="Times New Roman"/>
                <w:sz w:val="28"/>
                <w:szCs w:val="28"/>
                <w:lang w:eastAsia="ru-RU"/>
              </w:rPr>
            </w:pPr>
            <w:r w:rsidRPr="002A7C0D">
              <w:rPr>
                <w:rFonts w:ascii="Times New Roman" w:eastAsia="Times New Roman" w:hAnsi="Times New Roman" w:cs="Times New Roman"/>
                <w:b/>
                <w:bCs/>
                <w:sz w:val="28"/>
                <w:lang w:eastAsia="ru-RU"/>
              </w:rPr>
              <w:t>46</w:t>
            </w:r>
            <w:r w:rsidR="00297B06" w:rsidRPr="002A7C0D">
              <w:rPr>
                <w:rFonts w:ascii="Times New Roman" w:eastAsia="Times New Roman" w:hAnsi="Times New Roman" w:cs="Times New Roman"/>
                <w:b/>
                <w:bCs/>
                <w:sz w:val="28"/>
                <w:lang w:eastAsia="ru-RU"/>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721CBA" w:rsidRDefault="00297B06" w:rsidP="006003BE">
            <w:pPr>
              <w:spacing w:after="0" w:line="240" w:lineRule="auto"/>
              <w:jc w:val="center"/>
              <w:rPr>
                <w:rFonts w:ascii="Times New Roman" w:eastAsia="Times New Roman" w:hAnsi="Times New Roman" w:cs="Times New Roman"/>
                <w:sz w:val="28"/>
                <w:szCs w:val="28"/>
                <w:lang w:eastAsia="ru-RU"/>
              </w:rPr>
            </w:pPr>
            <w:r w:rsidRPr="00721CBA">
              <w:rPr>
                <w:rFonts w:ascii="Times New Roman" w:eastAsia="Times New Roman" w:hAnsi="Times New Roman" w:cs="Times New Roman"/>
                <w:b/>
                <w:bCs/>
                <w:sz w:val="28"/>
                <w:lang w:eastAsia="ru-RU"/>
              </w:rPr>
              <w:t>5</w:t>
            </w:r>
            <w:r w:rsidR="00406EF7" w:rsidRPr="00721CBA">
              <w:rPr>
                <w:rFonts w:ascii="Times New Roman" w:eastAsia="Times New Roman" w:hAnsi="Times New Roman" w:cs="Times New Roman"/>
                <w:b/>
                <w:bCs/>
                <w:sz w:val="28"/>
                <w:lang w:eastAsia="ru-RU"/>
              </w:rPr>
              <w:t>52</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406EF7"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644</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406EF7"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736</w:t>
            </w:r>
          </w:p>
        </w:tc>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9B119D" w:rsidRDefault="00406EF7" w:rsidP="006003BE">
            <w:pPr>
              <w:spacing w:after="0" w:line="240" w:lineRule="auto"/>
              <w:jc w:val="center"/>
              <w:rPr>
                <w:rFonts w:ascii="Times New Roman" w:eastAsia="Times New Roman" w:hAnsi="Times New Roman" w:cs="Times New Roman"/>
                <w:sz w:val="28"/>
                <w:szCs w:val="28"/>
                <w:lang w:eastAsia="ru-RU"/>
              </w:rPr>
            </w:pPr>
            <w:r w:rsidRPr="009B119D">
              <w:rPr>
                <w:rFonts w:ascii="Times New Roman" w:eastAsia="Times New Roman" w:hAnsi="Times New Roman" w:cs="Times New Roman"/>
                <w:b/>
                <w:bCs/>
                <w:sz w:val="28"/>
                <w:lang w:eastAsia="ru-RU"/>
              </w:rPr>
              <w:t>828</w:t>
            </w:r>
          </w:p>
        </w:tc>
      </w:tr>
    </w:tbl>
    <w:p w:rsidR="00617C0B" w:rsidRDefault="00617C0B" w:rsidP="006003B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2.2. Соотношение объемов тренировочного процесса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В процессе реализации Программы предусмотрено следующее соотношение объемов </w:t>
      </w:r>
      <w:proofErr w:type="gramStart"/>
      <w:r w:rsidRPr="00297B06">
        <w:rPr>
          <w:rFonts w:ascii="Times New Roman" w:eastAsia="Times New Roman" w:hAnsi="Times New Roman" w:cs="Times New Roman"/>
          <w:color w:val="000000"/>
          <w:sz w:val="28"/>
          <w:lang w:eastAsia="ru-RU"/>
        </w:rPr>
        <w:t>обучения по</w:t>
      </w:r>
      <w:proofErr w:type="gramEnd"/>
      <w:r w:rsidRPr="00297B06">
        <w:rPr>
          <w:rFonts w:ascii="Times New Roman" w:eastAsia="Times New Roman" w:hAnsi="Times New Roman" w:cs="Times New Roman"/>
          <w:color w:val="000000"/>
          <w:sz w:val="28"/>
          <w:lang w:eastAsia="ru-RU"/>
        </w:rPr>
        <w:t xml:space="preserve"> предметным областям по отношению к общему объему учебного плана (таблица):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теоретическая подготовка в объеме от 1 до 4 % от общего объема учебного плана;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общая и специальная физическая подготовка в объеме от 22 до 39 % от общего объема учебного плана;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 избранный вид спорта в объеме не менее 53 % от общего объема учебного плана;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другие виды спорта и подвижные игры в объеме от 2 до 4 % от общего объема учебного плана;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lang w:eastAsia="ru-RU"/>
        </w:rPr>
        <w:t>-самостоятельная работа обучающихся в пределах до 10 % от общего объема учебного плана;</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 возможность организации посещений </w:t>
      </w:r>
      <w:proofErr w:type="gramStart"/>
      <w:r w:rsidRPr="00297B06">
        <w:rPr>
          <w:rFonts w:ascii="Times New Roman" w:eastAsia="Times New Roman" w:hAnsi="Times New Roman" w:cs="Times New Roman"/>
          <w:color w:val="000000"/>
          <w:sz w:val="28"/>
          <w:lang w:eastAsia="ru-RU"/>
        </w:rPr>
        <w:t>обучающимися</w:t>
      </w:r>
      <w:proofErr w:type="gramEnd"/>
      <w:r w:rsidRPr="00297B06">
        <w:rPr>
          <w:rFonts w:ascii="Times New Roman" w:eastAsia="Times New Roman" w:hAnsi="Times New Roman" w:cs="Times New Roman"/>
          <w:color w:val="000000"/>
          <w:sz w:val="28"/>
          <w:lang w:eastAsia="ru-RU"/>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297B06" w:rsidRPr="00297B06" w:rsidRDefault="00297B06" w:rsidP="006003BE">
      <w:pPr>
        <w:shd w:val="clear" w:color="auto" w:fill="FFFFFF"/>
        <w:spacing w:after="0" w:line="240" w:lineRule="auto"/>
        <w:ind w:firstLine="566"/>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Таблица 4</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Соотношение объемов тренировочного процесса</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по разделам обучения</w:t>
      </w:r>
    </w:p>
    <w:tbl>
      <w:tblPr>
        <w:tblW w:w="0" w:type="auto"/>
        <w:shd w:val="clear" w:color="auto" w:fill="FFFFFF"/>
        <w:tblCellMar>
          <w:top w:w="15" w:type="dxa"/>
          <w:left w:w="15" w:type="dxa"/>
          <w:bottom w:w="15" w:type="dxa"/>
          <w:right w:w="15" w:type="dxa"/>
        </w:tblCellMar>
        <w:tblLook w:val="04A0"/>
      </w:tblPr>
      <w:tblGrid>
        <w:gridCol w:w="3804"/>
        <w:gridCol w:w="698"/>
        <w:gridCol w:w="699"/>
        <w:gridCol w:w="693"/>
        <w:gridCol w:w="699"/>
        <w:gridCol w:w="699"/>
        <w:gridCol w:w="699"/>
        <w:gridCol w:w="699"/>
        <w:gridCol w:w="695"/>
      </w:tblGrid>
      <w:tr w:rsidR="00297B06" w:rsidRPr="00297B06" w:rsidTr="00297B06">
        <w:trPr>
          <w:trHeight w:val="209"/>
        </w:trPr>
        <w:tc>
          <w:tcPr>
            <w:tcW w:w="39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Разделы подготовки</w:t>
            </w:r>
          </w:p>
        </w:tc>
        <w:tc>
          <w:tcPr>
            <w:tcW w:w="575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Этапы подготовки</w:t>
            </w:r>
          </w:p>
        </w:tc>
      </w:tr>
      <w:tr w:rsidR="00297B06" w:rsidRPr="00297B06" w:rsidTr="00297B06">
        <w:trPr>
          <w:trHeight w:val="2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21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НП</w:t>
            </w:r>
          </w:p>
        </w:tc>
        <w:tc>
          <w:tcPr>
            <w:tcW w:w="359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w:t>
            </w:r>
          </w:p>
        </w:tc>
      </w:tr>
      <w:tr w:rsidR="00297B06" w:rsidRPr="00297B06" w:rsidTr="00297B06">
        <w:trPr>
          <w:trHeight w:val="209"/>
        </w:trPr>
        <w:tc>
          <w:tcPr>
            <w:tcW w:w="39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Год обучения</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4</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5</w:t>
            </w:r>
          </w:p>
        </w:tc>
      </w:tr>
      <w:tr w:rsidR="00297B06" w:rsidRPr="00297B06" w:rsidTr="00297B06">
        <w:trPr>
          <w:trHeight w:val="209"/>
        </w:trPr>
        <w:tc>
          <w:tcPr>
            <w:tcW w:w="39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Теория и методика физической культуры и спорта, %</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r>
      <w:tr w:rsidR="00297B06" w:rsidRPr="00297B06" w:rsidTr="00297B06">
        <w:trPr>
          <w:trHeight w:val="209"/>
        </w:trPr>
        <w:tc>
          <w:tcPr>
            <w:tcW w:w="39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Физическая подготовка, %</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39</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39</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37</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26</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24</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22</w:t>
            </w:r>
          </w:p>
        </w:tc>
      </w:tr>
      <w:tr w:rsidR="00297B06" w:rsidRPr="00297B06" w:rsidTr="00297B06">
        <w:trPr>
          <w:trHeight w:val="209"/>
        </w:trPr>
        <w:tc>
          <w:tcPr>
            <w:tcW w:w="39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Избранный вид спорта, %</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53</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57</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59</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64</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64</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72</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74</w:t>
            </w:r>
          </w:p>
        </w:tc>
      </w:tr>
      <w:tr w:rsidR="00297B06" w:rsidRPr="00297B06" w:rsidTr="00297B06">
        <w:trPr>
          <w:trHeight w:val="209"/>
        </w:trPr>
        <w:tc>
          <w:tcPr>
            <w:tcW w:w="39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Другие виды спорта и подвижные игры, %</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r>
      <w:tr w:rsidR="00297B06" w:rsidRPr="00297B06" w:rsidTr="00297B06">
        <w:trPr>
          <w:trHeight w:val="209"/>
        </w:trPr>
        <w:tc>
          <w:tcPr>
            <w:tcW w:w="39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Всего</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100</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100</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100</w:t>
            </w:r>
          </w:p>
        </w:tc>
        <w:tc>
          <w:tcPr>
            <w:tcW w:w="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100</w:t>
            </w:r>
          </w:p>
        </w:tc>
      </w:tr>
    </w:tbl>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2.3. Навыки в других видах спорта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Для подготовки обучающихся в волейболе, используя навыки из других видов спорта, развиваются следующие виды качеств: </w:t>
      </w:r>
      <w:r w:rsidRPr="00297B06">
        <w:rPr>
          <w:rFonts w:ascii="Times New Roman" w:eastAsia="Times New Roman" w:hAnsi="Times New Roman" w:cs="Times New Roman"/>
          <w:color w:val="000000"/>
          <w:sz w:val="28"/>
          <w:szCs w:val="28"/>
          <w:lang w:eastAsia="ru-RU"/>
        </w:rPr>
        <w:t>прыгучесть, быстрота, ловкость, гибкость, выносливость, скоростные, скоростно-силовые и координационные способности.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Большое значение для волейболистов имеют навыки в других видах спорта, таких как баскетбол, лыжные гонки, легкая атлетика.</w:t>
      </w:r>
    </w:p>
    <w:p w:rsid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color w:val="000000"/>
          <w:sz w:val="28"/>
          <w:lang w:eastAsia="ru-RU"/>
        </w:rPr>
        <w:t>В подготовке волейболистов присутствуют элементы различных спортивных и подвижных игр.</w:t>
      </w:r>
    </w:p>
    <w:p w:rsidR="00D60F4B" w:rsidRPr="00297B06" w:rsidRDefault="00D60F4B"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 МЕТОДИЧЕСКАЯ ЧАСТЬ</w:t>
      </w:r>
    </w:p>
    <w:p w:rsid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color w:val="000000"/>
          <w:sz w:val="28"/>
          <w:lang w:eastAsia="ru-RU"/>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D60F4B" w:rsidRPr="00297B06" w:rsidRDefault="00D60F4B"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lastRenderedPageBreak/>
        <w:t>3.1. Содержание и методика работы по предметным областям, этапам (периодам подготовки)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Программа устанавливает для </w:t>
      </w:r>
      <w:proofErr w:type="gramStart"/>
      <w:r w:rsidRPr="00297B06">
        <w:rPr>
          <w:rFonts w:ascii="Times New Roman" w:eastAsia="Times New Roman" w:hAnsi="Times New Roman" w:cs="Times New Roman"/>
          <w:color w:val="000000"/>
          <w:sz w:val="28"/>
          <w:lang w:eastAsia="ru-RU"/>
        </w:rPr>
        <w:t>практического раздела</w:t>
      </w:r>
      <w:proofErr w:type="gramEnd"/>
      <w:r w:rsidRPr="00297B06">
        <w:rPr>
          <w:rFonts w:ascii="Times New Roman" w:eastAsia="Times New Roman" w:hAnsi="Times New Roman" w:cs="Times New Roman"/>
          <w:color w:val="000000"/>
          <w:sz w:val="28"/>
          <w:lang w:eastAsia="ru-RU"/>
        </w:rPr>
        <w:t xml:space="preserve"> следующие виды спортивной подготовки по волейболу:</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i/>
          <w:iCs/>
          <w:color w:val="000000"/>
          <w:sz w:val="28"/>
          <w:lang w:eastAsia="ru-RU"/>
        </w:rPr>
        <w:t>на этапе начальной подготовки</w:t>
      </w:r>
      <w:r w:rsidRPr="00297B06">
        <w:rPr>
          <w:rFonts w:ascii="Times New Roman" w:eastAsia="Times New Roman" w:hAnsi="Times New Roman" w:cs="Times New Roman"/>
          <w:color w:val="000000"/>
          <w:sz w:val="28"/>
          <w:szCs w:val="28"/>
          <w:lang w:eastAsia="ru-RU"/>
        </w:rPr>
        <w:t>: освоение приемов владения мячом;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волейбола в стране и за рубежом, о спортивной гигиене волейбола.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297B06" w:rsidRPr="00297B06" w:rsidRDefault="00297B06" w:rsidP="006003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i/>
          <w:iCs/>
          <w:color w:val="000000"/>
          <w:sz w:val="28"/>
          <w:lang w:eastAsia="ru-RU"/>
        </w:rPr>
        <w:t>на тренировочном этапе</w:t>
      </w:r>
      <w:r w:rsidRPr="00297B06">
        <w:rPr>
          <w:rFonts w:ascii="Times New Roman" w:eastAsia="Times New Roman" w:hAnsi="Times New Roman" w:cs="Times New Roman"/>
          <w:color w:val="000000"/>
          <w:sz w:val="28"/>
          <w:lang w:eastAsia="ru-RU"/>
        </w:rPr>
        <w:t xml:space="preserve">: </w:t>
      </w:r>
      <w:proofErr w:type="gramStart"/>
      <w:r w:rsidRPr="00297B06">
        <w:rPr>
          <w:rFonts w:ascii="Times New Roman" w:eastAsia="Times New Roman" w:hAnsi="Times New Roman" w:cs="Times New Roman"/>
          <w:color w:val="000000"/>
          <w:sz w:val="28"/>
          <w:lang w:eastAsia="ru-RU"/>
        </w:rPr>
        <w:t>выше указанные</w:t>
      </w:r>
      <w:proofErr w:type="gramEnd"/>
      <w:r w:rsidRPr="00297B06">
        <w:rPr>
          <w:rFonts w:ascii="Times New Roman" w:eastAsia="Times New Roman" w:hAnsi="Times New Roman" w:cs="Times New Roman"/>
          <w:color w:val="000000"/>
          <w:sz w:val="28"/>
          <w:lang w:eastAsia="ru-RU"/>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w:t>
      </w:r>
      <w:r w:rsidR="00F2260E">
        <w:rPr>
          <w:rFonts w:ascii="Times New Roman" w:eastAsia="Times New Roman" w:hAnsi="Times New Roman" w:cs="Times New Roman"/>
          <w:color w:val="000000"/>
          <w:sz w:val="28"/>
          <w:lang w:eastAsia="ru-RU"/>
        </w:rPr>
        <w:t xml:space="preserve"> технико-тактические принципы</w:t>
      </w:r>
      <w:r w:rsidRPr="00297B06">
        <w:rPr>
          <w:rFonts w:ascii="Times New Roman" w:eastAsia="Times New Roman" w:hAnsi="Times New Roman" w:cs="Times New Roman"/>
          <w:color w:val="000000"/>
          <w:sz w:val="28"/>
          <w:lang w:eastAsia="ru-RU"/>
        </w:rPr>
        <w:t xml:space="preserve"> игры в группе и в</w:t>
      </w:r>
      <w:r w:rsidR="00F2260E">
        <w:rPr>
          <w:rFonts w:ascii="Times New Roman" w:eastAsia="Times New Roman" w:hAnsi="Times New Roman" w:cs="Times New Roman"/>
          <w:color w:val="000000"/>
          <w:sz w:val="28"/>
          <w:lang w:eastAsia="ru-RU"/>
        </w:rPr>
        <w:t xml:space="preserve"> команде, а также инструкторскую и судейскую практику</w:t>
      </w:r>
      <w:r w:rsidRPr="00297B06">
        <w:rPr>
          <w:rFonts w:ascii="Times New Roman" w:eastAsia="Times New Roman" w:hAnsi="Times New Roman" w:cs="Times New Roman"/>
          <w:color w:val="000000"/>
          <w:sz w:val="28"/>
          <w:lang w:eastAsia="ru-RU"/>
        </w:rPr>
        <w:t>.</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Для правильного планирования круглогодичной подготовки, обеспечивающей заранее предусмотренные изменения тренировочных требований и подготовленности спортсменов, в спортивной практике принято годовой цикл (</w:t>
      </w:r>
      <w:proofErr w:type="spellStart"/>
      <w:r w:rsidRPr="00297B06">
        <w:rPr>
          <w:rFonts w:ascii="Times New Roman" w:eastAsia="Times New Roman" w:hAnsi="Times New Roman" w:cs="Times New Roman"/>
          <w:color w:val="000000"/>
          <w:sz w:val="28"/>
          <w:szCs w:val="28"/>
          <w:lang w:eastAsia="ru-RU"/>
        </w:rPr>
        <w:t>макроцикл</w:t>
      </w:r>
      <w:proofErr w:type="spellEnd"/>
      <w:r w:rsidRPr="00297B06">
        <w:rPr>
          <w:rFonts w:ascii="Times New Roman" w:eastAsia="Times New Roman" w:hAnsi="Times New Roman" w:cs="Times New Roman"/>
          <w:color w:val="000000"/>
          <w:sz w:val="28"/>
          <w:szCs w:val="28"/>
          <w:lang w:eastAsia="ru-RU"/>
        </w:rPr>
        <w:t>) делить на три периода: подготовительный, соревновательный и переходный, т.е. период времени между началом подготовки к главным соревнованиям одного года и началом подготовки к аналогичным соревнованиям другого года.</w:t>
      </w:r>
    </w:p>
    <w:p w:rsidR="00297B06" w:rsidRPr="00297B06" w:rsidRDefault="00F2260E"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297B06">
        <w:rPr>
          <w:rFonts w:ascii="Times New Roman" w:eastAsia="Times New Roman" w:hAnsi="Times New Roman" w:cs="Times New Roman"/>
          <w:color w:val="000000"/>
          <w:sz w:val="28"/>
          <w:szCs w:val="28"/>
          <w:lang w:eastAsia="ru-RU"/>
        </w:rPr>
        <w:t xml:space="preserve"> течение года</w:t>
      </w:r>
      <w:r>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297B06" w:rsidRPr="00297B06">
        <w:rPr>
          <w:rFonts w:ascii="Times New Roman" w:eastAsia="Times New Roman" w:hAnsi="Times New Roman" w:cs="Times New Roman"/>
          <w:color w:val="000000"/>
          <w:sz w:val="28"/>
          <w:szCs w:val="28"/>
          <w:lang w:eastAsia="ru-RU"/>
        </w:rPr>
        <w:t xml:space="preserve"> волейболе</w:t>
      </w:r>
      <w:r>
        <w:rPr>
          <w:rFonts w:ascii="Times New Roman" w:eastAsia="Times New Roman" w:hAnsi="Times New Roman" w:cs="Times New Roman"/>
          <w:color w:val="000000"/>
          <w:sz w:val="28"/>
          <w:szCs w:val="28"/>
          <w:lang w:eastAsia="ru-RU"/>
        </w:rPr>
        <w:t xml:space="preserve">  </w:t>
      </w:r>
      <w:r w:rsidR="00297B06" w:rsidRPr="00297B06">
        <w:rPr>
          <w:rFonts w:ascii="Times New Roman" w:eastAsia="Times New Roman" w:hAnsi="Times New Roman" w:cs="Times New Roman"/>
          <w:color w:val="000000"/>
          <w:sz w:val="28"/>
          <w:szCs w:val="28"/>
          <w:lang w:eastAsia="ru-RU"/>
        </w:rPr>
        <w:t xml:space="preserve"> могут быть два спортивных се</w:t>
      </w:r>
      <w:r>
        <w:rPr>
          <w:rFonts w:ascii="Times New Roman" w:eastAsia="Times New Roman" w:hAnsi="Times New Roman" w:cs="Times New Roman"/>
          <w:color w:val="000000"/>
          <w:sz w:val="28"/>
          <w:szCs w:val="28"/>
          <w:lang w:eastAsia="ru-RU"/>
        </w:rPr>
        <w:t xml:space="preserve">зона (условно - зимний и летний). </w:t>
      </w:r>
      <w:r w:rsidR="00297B06" w:rsidRPr="00297B06">
        <w:rPr>
          <w:rFonts w:ascii="Times New Roman" w:eastAsia="Times New Roman" w:hAnsi="Times New Roman" w:cs="Times New Roman"/>
          <w:color w:val="000000"/>
          <w:sz w:val="28"/>
          <w:szCs w:val="28"/>
          <w:lang w:eastAsia="ru-RU"/>
        </w:rPr>
        <w:t>В зависимости от этого в году предусматривается два больших цикла подготовки и участия в соревнованиях. Следовательно, два больших цикла состоят из двух подготовительных (в зависимости от календаря соревнований), двух соревновательных и двух (одного) переходных периодов.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Для квалифицированных команд целесообразно планировать подготовку на два больших цикла: осенне-зимний (примерно сентябрь-апрель) и весенне-летний (примерно май-август).</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Подготовительный период</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Подготовительный период целесообразно делить на этапы, позволяющие точнее планировать подготовку в соот</w:t>
      </w:r>
      <w:r w:rsidR="00613E4F">
        <w:rPr>
          <w:rFonts w:ascii="Times New Roman" w:eastAsia="Times New Roman" w:hAnsi="Times New Roman" w:cs="Times New Roman"/>
          <w:color w:val="000000"/>
          <w:sz w:val="28"/>
          <w:szCs w:val="28"/>
          <w:lang w:eastAsia="ru-RU"/>
        </w:rPr>
        <w:t>ветствии с намеченными задачами.</w:t>
      </w:r>
      <w:r w:rsidRPr="00297B06">
        <w:rPr>
          <w:rFonts w:ascii="Times New Roman" w:eastAsia="Times New Roman" w:hAnsi="Times New Roman" w:cs="Times New Roman"/>
          <w:color w:val="000000"/>
          <w:sz w:val="28"/>
          <w:szCs w:val="28"/>
          <w:lang w:eastAsia="ru-RU"/>
        </w:rPr>
        <w:t xml:space="preserve"> Здесь закладываются основы будущих достижений и поэтому данный период должен быть, по возможности, более продолжительным. Тренировочная нагрузка на протяжении периода постепенно возрастает. Объем тренировочной нагрузки становится наибольшим к середине периода, затем снижается, но увеличивается интенсивность. Сроки и продолжительность периода и этапов зависят от задач подготовки, календаря соревнований.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Подготовительный период делится на три этапа: этап общей подготовки, специально</w:t>
      </w:r>
      <w:r w:rsidR="00613E4F">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szCs w:val="28"/>
          <w:lang w:eastAsia="ru-RU"/>
        </w:rPr>
        <w:t xml:space="preserve">подготовительный и </w:t>
      </w:r>
      <w:proofErr w:type="spellStart"/>
      <w:r w:rsidRPr="00297B06">
        <w:rPr>
          <w:rFonts w:ascii="Times New Roman" w:eastAsia="Times New Roman" w:hAnsi="Times New Roman" w:cs="Times New Roman"/>
          <w:color w:val="000000"/>
          <w:sz w:val="28"/>
          <w:szCs w:val="28"/>
          <w:lang w:eastAsia="ru-RU"/>
        </w:rPr>
        <w:t>предсоревновательный</w:t>
      </w:r>
      <w:proofErr w:type="spellEnd"/>
      <w:r w:rsidRPr="00297B06">
        <w:rPr>
          <w:rFonts w:ascii="Times New Roman" w:eastAsia="Times New Roman" w:hAnsi="Times New Roman" w:cs="Times New Roman"/>
          <w:color w:val="000000"/>
          <w:sz w:val="28"/>
          <w:szCs w:val="28"/>
          <w:lang w:eastAsia="ru-RU"/>
        </w:rPr>
        <w:t xml:space="preserve"> этапы.</w:t>
      </w:r>
    </w:p>
    <w:p w:rsidR="00613E4F"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Этап общей подготовки. На этом этапе имеет место большой объем тренировочных нагрузок с </w:t>
      </w:r>
      <w:proofErr w:type="spellStart"/>
      <w:r w:rsidRPr="00297B06">
        <w:rPr>
          <w:rFonts w:ascii="Times New Roman" w:eastAsia="Times New Roman" w:hAnsi="Times New Roman" w:cs="Times New Roman"/>
          <w:color w:val="000000"/>
          <w:sz w:val="28"/>
          <w:szCs w:val="28"/>
          <w:lang w:eastAsia="ru-RU"/>
        </w:rPr>
        <w:t>общеразвивающей</w:t>
      </w:r>
      <w:proofErr w:type="spellEnd"/>
      <w:r w:rsidRPr="00297B06">
        <w:rPr>
          <w:rFonts w:ascii="Times New Roman" w:eastAsia="Times New Roman" w:hAnsi="Times New Roman" w:cs="Times New Roman"/>
          <w:color w:val="000000"/>
          <w:sz w:val="28"/>
          <w:szCs w:val="28"/>
          <w:lang w:eastAsia="ru-RU"/>
        </w:rPr>
        <w:t xml:space="preserve"> направленностью. Нагрузки по специальной и технико-тактической подготовке незначительны. Тренировка на этапе общей подготовки имеет исключительно </w:t>
      </w:r>
      <w:proofErr w:type="gramStart"/>
      <w:r w:rsidRPr="00297B06">
        <w:rPr>
          <w:rFonts w:ascii="Times New Roman" w:eastAsia="Times New Roman" w:hAnsi="Times New Roman" w:cs="Times New Roman"/>
          <w:color w:val="000000"/>
          <w:sz w:val="28"/>
          <w:szCs w:val="28"/>
          <w:lang w:eastAsia="ru-RU"/>
        </w:rPr>
        <w:t>важное значение</w:t>
      </w:r>
      <w:proofErr w:type="gramEnd"/>
      <w:r w:rsidRPr="00297B06">
        <w:rPr>
          <w:rFonts w:ascii="Times New Roman" w:eastAsia="Times New Roman" w:hAnsi="Times New Roman" w:cs="Times New Roman"/>
          <w:color w:val="000000"/>
          <w:sz w:val="28"/>
          <w:szCs w:val="28"/>
          <w:lang w:eastAsia="ru-RU"/>
        </w:rPr>
        <w:t xml:space="preserve">, поскольку создает фундамент физической и функциональной готовности спортсменов, на котором базируется специальная подготовка. </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Частными задачами являются: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разностороннее физическое развитие и укрепление здоровья;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дальнейшее развитие силы мышечных групп ног, туловища, плечевого пояса, скорости перемещений и быстроты выполнения разнообразных движений; воспитание ловкости и умения координировать движения; совершенствовать умения выполнять движения без излишних напряжений;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повышение функциональных возможностей организма спортсменов: совершенствование деятельности сердечно</w:t>
      </w:r>
      <w:r w:rsidR="00613E4F">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szCs w:val="28"/>
          <w:lang w:eastAsia="ru-RU"/>
        </w:rPr>
        <w:t>-</w:t>
      </w:r>
      <w:r w:rsidR="00613E4F">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szCs w:val="28"/>
          <w:lang w:eastAsia="ru-RU"/>
        </w:rPr>
        <w:t>сосудистой и дыхательной систем, повышение уровня обменных процессов и на этой основе повышение уровня общей выносливости;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стимулирование восстановительных процессов;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улучшение психологической готовности;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восстановление и совершенствование навыков в выполнении технических приемов;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повышение уровня знаний в области теории и методики тренировки, гигиены, врачебного контроля и самоконтроля.</w:t>
      </w:r>
    </w:p>
    <w:p w:rsidR="00297B06" w:rsidRPr="00297B06" w:rsidRDefault="00613E4F"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Добиться высоко</w:t>
      </w:r>
      <w:r w:rsidR="00297B06" w:rsidRPr="00297B06">
        <w:rPr>
          <w:rFonts w:ascii="Times New Roman" w:eastAsia="Times New Roman" w:hAnsi="Times New Roman" w:cs="Times New Roman"/>
          <w:color w:val="000000"/>
          <w:sz w:val="28"/>
          <w:szCs w:val="28"/>
          <w:lang w:eastAsia="ru-RU"/>
        </w:rPr>
        <w:t>й работоспособности организма в целом — главная задача этапа общей</w:t>
      </w:r>
      <w:r>
        <w:rPr>
          <w:rFonts w:ascii="Times New Roman" w:eastAsia="Times New Roman" w:hAnsi="Times New Roman" w:cs="Times New Roman"/>
          <w:color w:val="000000"/>
          <w:sz w:val="28"/>
          <w:szCs w:val="28"/>
          <w:lang w:eastAsia="ru-RU"/>
        </w:rPr>
        <w:t xml:space="preserve"> подготовки волейболистов</w:t>
      </w:r>
      <w:r w:rsidR="00297B06" w:rsidRPr="00297B06">
        <w:rPr>
          <w:rFonts w:ascii="Times New Roman" w:eastAsia="Times New Roman" w:hAnsi="Times New Roman" w:cs="Times New Roman"/>
          <w:color w:val="000000"/>
          <w:sz w:val="28"/>
          <w:szCs w:val="28"/>
          <w:lang w:eastAsia="ru-RU"/>
        </w:rPr>
        <w:t>.</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Наибольший прирост результатов общей работоспособности организма волейболистов наблюдается при использовании в тренировочной работе на этапе общей подготовки микроциклов 6-1, 5-1, 4-1, 3-1.</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Специальный этап подготовки. На этом этапе команды переходят к выполнению значительных по интенсивности и объему тренировочных нагрузок, направленных на усиление специальной физической и функциональной подготовленности волейболистов, улучшение техники игры, отработку тактических элементов, частных игровых вариантов, отбор состава команды. Психическая напряженность должна иметь волнообразный характер с нарастающей высотой волн.</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На этом этапе обязательно участвовать в рядовых соревнованиях, чтобы поддерживать игровой тонус, накапливать игровой опыт, совершенствовать игровое мастерство.</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Из-за прогрессирующих высоких тренировочных нагрузок у спортсменов возможно временное снижение спортивной формы. Это закономерное явление, т.к. организм спортсменов сразу не может адаптироваться к прогрессирующим высоким нагрузкам. По мере накопления энергетического потенциала под воздействием нагрузок и отдыха происходит повышение тренированности к концу 2-го или началу 3-го этапа подготовительного периода. При наблюдаемой временной утрате </w:t>
      </w:r>
      <w:r w:rsidRPr="00297B06">
        <w:rPr>
          <w:rFonts w:ascii="Times New Roman" w:eastAsia="Times New Roman" w:hAnsi="Times New Roman" w:cs="Times New Roman"/>
          <w:color w:val="000000"/>
          <w:sz w:val="28"/>
          <w:szCs w:val="28"/>
          <w:lang w:eastAsia="ru-RU"/>
        </w:rPr>
        <w:lastRenderedPageBreak/>
        <w:t>тренированности целесообразно на этом этапе подготовки использовать разгрузочный микроцикл, в котором значительно уменьшается (или совсем прекращается) специальная подготовка, что дает возможность восстановить деятельность ЦНС и психическую сферу спортсменов. С этой целью используются средства ОФП и активного отдыха. Фоном для разгрузочного микроцикла должны быть положительные эмоции волейболистов. Уменьшать число занятий нецелесообразно, лучше снизить нагрузку.</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На этом этапе подготовки используются, как правило, микроциклы 5-1, 4-1, 3-1-2-1, 3-1, 2-1.</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spellStart"/>
      <w:r w:rsidRPr="00297B06">
        <w:rPr>
          <w:rFonts w:ascii="Times New Roman" w:eastAsia="Times New Roman" w:hAnsi="Times New Roman" w:cs="Times New Roman"/>
          <w:color w:val="000000"/>
          <w:sz w:val="28"/>
          <w:szCs w:val="28"/>
          <w:lang w:eastAsia="ru-RU"/>
        </w:rPr>
        <w:t>Предсоревновательный</w:t>
      </w:r>
      <w:proofErr w:type="spellEnd"/>
      <w:r w:rsidRPr="00297B06">
        <w:rPr>
          <w:rFonts w:ascii="Times New Roman" w:eastAsia="Times New Roman" w:hAnsi="Times New Roman" w:cs="Times New Roman"/>
          <w:color w:val="000000"/>
          <w:sz w:val="28"/>
          <w:szCs w:val="28"/>
          <w:lang w:eastAsia="ru-RU"/>
        </w:rPr>
        <w:t xml:space="preserve"> этап. Этот этап преследует главную цель — моделирование соревновательного режима. Частными задачами являются </w:t>
      </w:r>
      <w:proofErr w:type="gramStart"/>
      <w:r w:rsidRPr="00297B06">
        <w:rPr>
          <w:rFonts w:ascii="Times New Roman" w:eastAsia="Times New Roman" w:hAnsi="Times New Roman" w:cs="Times New Roman"/>
          <w:color w:val="000000"/>
          <w:sz w:val="28"/>
          <w:szCs w:val="28"/>
          <w:lang w:eastAsia="ru-RU"/>
        </w:rPr>
        <w:t>следующие</w:t>
      </w:r>
      <w:proofErr w:type="gramEnd"/>
      <w:r w:rsidRPr="00297B06">
        <w:rPr>
          <w:rFonts w:ascii="Times New Roman" w:eastAsia="Times New Roman" w:hAnsi="Times New Roman" w:cs="Times New Roman"/>
          <w:color w:val="000000"/>
          <w:sz w:val="28"/>
          <w:szCs w:val="28"/>
          <w:lang w:eastAsia="ru-RU"/>
        </w:rPr>
        <w:t>:</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1. Совершенствование групповых и командных тактических взаимодействий в защите и в нападении в игровых расстановках и с заменами,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2. Достижение оптимального уровня игровой подготовленности команды (игровая и соревновательная подготовка).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3. Развитие соревновательной выносливости и скоростно-силовых качеств.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4. Совершенствование техники игры.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5. Создание условий для активного отдыха.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6. Теоретическая подготовка по вопросам ведения игры. Все технико-тактические задания должны иметь игровой характер, с условием как можно дольше «держать» мяч в игре. Игровой и соревновательной подготовке отводится значительное время (около 50-60%).</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За 2-3 недели до соревнований тренировочную объем нагрузки рекомендуется снизить, сохраняя соревновательный режим интенсивности, а непосредственно перед соревнованием (за 2-4 дня) снизить и интенсивность, что обеспечивает волейболисту возможность полного восстановления организма и наилучшую эмоциональную готовность к играм.</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Работа по развитию физических качеств направлена на развитие быстроты, скоростно-силовых качеств и специальной выносливости (объемы тренировочной нагрузки для каждого качества — небольшие). </w:t>
      </w:r>
      <w:proofErr w:type="gramStart"/>
      <w:r w:rsidRPr="00297B06">
        <w:rPr>
          <w:rFonts w:ascii="Times New Roman" w:eastAsia="Times New Roman" w:hAnsi="Times New Roman" w:cs="Times New Roman"/>
          <w:color w:val="000000"/>
          <w:sz w:val="28"/>
          <w:szCs w:val="28"/>
          <w:lang w:eastAsia="ru-RU"/>
        </w:rPr>
        <w:t>Как средство восстановления используются и упражнения, поддерживающие уровень общей выносливости, выполняемые с невысокий интенсивностью.</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Выбор схемы микроциклов на этом этапе подготовки зависит от положения о соревнованиях. Как правило, система розыгрыша предусматривает не более трех игровых дней подряд независимо от количества команд, участвующих в туре. Поэтому наиболее целесообразны для подготовки микроциклы 3-1,3-1-2-1— или в начале этапа два-три микроцикла 4-1. Выбранные микроциклы должны моделировать соревновательный режим.</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Соревновательный период</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Соревновательный период длится от первой до последней игры основных календарных соревнований. В году, как известно, у волейболистов два соревновательных периода — зимний и летний. В отличие от подготовительного периода</w:t>
      </w:r>
      <w:r w:rsidR="002560FB">
        <w:rPr>
          <w:rFonts w:ascii="Times New Roman" w:eastAsia="Times New Roman" w:hAnsi="Times New Roman" w:cs="Times New Roman"/>
          <w:color w:val="000000"/>
          <w:sz w:val="28"/>
          <w:szCs w:val="28"/>
          <w:lang w:eastAsia="ru-RU"/>
        </w:rPr>
        <w:t>,</w:t>
      </w:r>
      <w:r w:rsidRPr="00297B06">
        <w:rPr>
          <w:rFonts w:ascii="Times New Roman" w:eastAsia="Times New Roman" w:hAnsi="Times New Roman" w:cs="Times New Roman"/>
          <w:color w:val="000000"/>
          <w:sz w:val="28"/>
          <w:szCs w:val="28"/>
          <w:lang w:eastAsia="ru-RU"/>
        </w:rPr>
        <w:t xml:space="preserve"> </w:t>
      </w:r>
      <w:proofErr w:type="gramStart"/>
      <w:r w:rsidRPr="00297B06">
        <w:rPr>
          <w:rFonts w:ascii="Times New Roman" w:eastAsia="Times New Roman" w:hAnsi="Times New Roman" w:cs="Times New Roman"/>
          <w:color w:val="000000"/>
          <w:sz w:val="28"/>
          <w:szCs w:val="28"/>
          <w:lang w:eastAsia="ru-RU"/>
        </w:rPr>
        <w:t>соревновательный</w:t>
      </w:r>
      <w:proofErr w:type="gramEnd"/>
      <w:r w:rsidRPr="00297B06">
        <w:rPr>
          <w:rFonts w:ascii="Times New Roman" w:eastAsia="Times New Roman" w:hAnsi="Times New Roman" w:cs="Times New Roman"/>
          <w:color w:val="000000"/>
          <w:sz w:val="28"/>
          <w:szCs w:val="28"/>
          <w:lang w:eastAsia="ru-RU"/>
        </w:rPr>
        <w:t xml:space="preserve"> не имеет единой внутренней </w:t>
      </w:r>
      <w:r w:rsidRPr="00297B06">
        <w:rPr>
          <w:rFonts w:ascii="Times New Roman" w:eastAsia="Times New Roman" w:hAnsi="Times New Roman" w:cs="Times New Roman"/>
          <w:color w:val="000000"/>
          <w:sz w:val="28"/>
          <w:szCs w:val="28"/>
          <w:lang w:eastAsia="ru-RU"/>
        </w:rPr>
        <w:lastRenderedPageBreak/>
        <w:t>структуры. Она зависит от числа состязаний, проводимых в периоде, и от принципов построения календаря игр.</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Наиболее типичны следующие три варианта структуры соревновательного периода:</w:t>
      </w:r>
    </w:p>
    <w:p w:rsidR="006E760C"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Первый вариант — соревновательный период однороден, все недельные циклы схожи между собой. Для такой структуры характерно проведение одного соревнования в периоде с равномерным чередованием календарных игр и интервалов между ними.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Второй вариант — структура соревновательного периода неоднородна. Она состоит из собственно соревновательных этапов, интервалы между ними длятся несколько недель. Такой календарный план составлен по принципу туров: проводится несколько соревнований с интервалом в несколько недель.</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Третий вариант — структура соревновательного периода соединяет первый и второй варианты. Ее используют, когда проводят несколько соревнований в периоде, например, первые соревнования проводятся по принципу встреч с равномерным чередованием календарных игр и интервалов между ними, а вторые — по принципу туров.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Паузы между этапами соревнований составляют 10-20 дней, в которых на основе приобретенной тренированности в подготовительном периоде осуществляется целенаправленная подготовка к следующему этапу соревнований.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Основными задачами тренировок в паузах между соревнованиями являются: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совершенствование технико-тактического мастерства, повышение уровня игровой подготовленности и психологической устойчивости;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поддержание общей и специальной физической работоспособности на достигнутом уровне;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создание условий для восстановления организма волейболистов;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повышение уровня теоретических знаний.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Превалирующее место в тренировках занимают многократно выполненные основные упражнения в различных вариантах и игровая подготовка. Необходимо уделять внимание и специальным упражнениям, направленным на поддержание скоростно-силовых качеств и выносливости на соревновательном уровне. В небольшом объеме применяются средства, поддерживающие общую работоспособность организма спортсменов.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Очень важны в этом периоде данные </w:t>
      </w:r>
      <w:proofErr w:type="spellStart"/>
      <w:proofErr w:type="gramStart"/>
      <w:r w:rsidRPr="00297B06">
        <w:rPr>
          <w:rFonts w:ascii="Times New Roman" w:eastAsia="Times New Roman" w:hAnsi="Times New Roman" w:cs="Times New Roman"/>
          <w:color w:val="000000"/>
          <w:sz w:val="28"/>
          <w:szCs w:val="28"/>
          <w:lang w:eastAsia="ru-RU"/>
        </w:rPr>
        <w:t>экспресс-контроля</w:t>
      </w:r>
      <w:proofErr w:type="spellEnd"/>
      <w:proofErr w:type="gramEnd"/>
      <w:r w:rsidRPr="00297B06">
        <w:rPr>
          <w:rFonts w:ascii="Times New Roman" w:eastAsia="Times New Roman" w:hAnsi="Times New Roman" w:cs="Times New Roman"/>
          <w:color w:val="000000"/>
          <w:sz w:val="28"/>
          <w:szCs w:val="28"/>
          <w:lang w:eastAsia="ru-RU"/>
        </w:rPr>
        <w:t xml:space="preserve"> состояния физической работоспособности и функционального состояния спортсменов, по которым можно корректировать индивидуальную нагрузку для повышения уровня специальной работоспособности (если наблюдается снижение этого уровня).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На протяжении всего соревновательного периода в промежутках между турами применяются микроциклы 4-1, 3-1, 3-1-2-1 (в комбинациях), или только микроциклы 4-1, или 3-1, или 3-1-2-1.</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В начале любого выбранного микроцикла 1-2 дня — </w:t>
      </w:r>
      <w:proofErr w:type="gramStart"/>
      <w:r w:rsidRPr="00297B06">
        <w:rPr>
          <w:rFonts w:ascii="Times New Roman" w:eastAsia="Times New Roman" w:hAnsi="Times New Roman" w:cs="Times New Roman"/>
          <w:color w:val="000000"/>
          <w:sz w:val="28"/>
          <w:szCs w:val="28"/>
          <w:lang w:eastAsia="ru-RU"/>
        </w:rPr>
        <w:t>разгрузочные</w:t>
      </w:r>
      <w:proofErr w:type="gramEnd"/>
      <w:r w:rsidRPr="00297B06">
        <w:rPr>
          <w:rFonts w:ascii="Times New Roman" w:eastAsia="Times New Roman" w:hAnsi="Times New Roman" w:cs="Times New Roman"/>
          <w:color w:val="000000"/>
          <w:sz w:val="28"/>
          <w:szCs w:val="28"/>
          <w:lang w:eastAsia="ru-RU"/>
        </w:rPr>
        <w:t>, чтобы снять психическую напряженность соревновательных игр.</w:t>
      </w:r>
    </w:p>
    <w:p w:rsidR="002E6A72" w:rsidRDefault="002E6A72" w:rsidP="006003BE">
      <w:pPr>
        <w:shd w:val="clear" w:color="auto" w:fill="FFFFFF"/>
        <w:spacing w:after="0" w:line="240" w:lineRule="auto"/>
        <w:ind w:firstLine="566"/>
        <w:jc w:val="center"/>
        <w:rPr>
          <w:rFonts w:ascii="Times New Roman" w:eastAsia="Times New Roman" w:hAnsi="Times New Roman" w:cs="Times New Roman"/>
          <w:b/>
          <w:bCs/>
          <w:color w:val="000000"/>
          <w:sz w:val="28"/>
          <w:lang w:eastAsia="ru-RU"/>
        </w:rPr>
      </w:pPr>
    </w:p>
    <w:p w:rsidR="002E6A72" w:rsidRDefault="002E6A72" w:rsidP="006003BE">
      <w:pPr>
        <w:shd w:val="clear" w:color="auto" w:fill="FFFFFF"/>
        <w:spacing w:after="0" w:line="240" w:lineRule="auto"/>
        <w:ind w:firstLine="566"/>
        <w:jc w:val="center"/>
        <w:rPr>
          <w:rFonts w:ascii="Times New Roman" w:eastAsia="Times New Roman" w:hAnsi="Times New Roman" w:cs="Times New Roman"/>
          <w:b/>
          <w:bCs/>
          <w:color w:val="000000"/>
          <w:sz w:val="28"/>
          <w:lang w:eastAsia="ru-RU"/>
        </w:rPr>
      </w:pP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lastRenderedPageBreak/>
        <w:t>Переходный период</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Этот период имеет очень </w:t>
      </w:r>
      <w:proofErr w:type="gramStart"/>
      <w:r w:rsidRPr="00297B06">
        <w:rPr>
          <w:rFonts w:ascii="Times New Roman" w:eastAsia="Times New Roman" w:hAnsi="Times New Roman" w:cs="Times New Roman"/>
          <w:color w:val="000000"/>
          <w:sz w:val="28"/>
          <w:szCs w:val="28"/>
          <w:lang w:eastAsia="ru-RU"/>
        </w:rPr>
        <w:t>важное значение</w:t>
      </w:r>
      <w:proofErr w:type="gramEnd"/>
      <w:r w:rsidRPr="00297B06">
        <w:rPr>
          <w:rFonts w:ascii="Times New Roman" w:eastAsia="Times New Roman" w:hAnsi="Times New Roman" w:cs="Times New Roman"/>
          <w:color w:val="000000"/>
          <w:sz w:val="28"/>
          <w:szCs w:val="28"/>
          <w:lang w:eastAsia="ru-RU"/>
        </w:rPr>
        <w:t>. К концу соревновательного периода многомесячные интенсивные тренировки и соревнования, постоянная психическая напряженность вызывают определенную усталость организма спортсменов. Поэтому основной задачей переходного периода является снятие мышечной усталости и утомления центральной нервной системы.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Продолжительность переходного периода — 25-30 дней.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 практике волейбола целесообразно использовать два варианта деятельности спортсменов в переходном периоде: отдыхать пассивно и отдыхать активно.</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Пассивный отдых предоставляется спортсмену с профилактической целью (для лечения травм, при явлениях истощения нервной системы и других отклонениях в состоянии здоровья) на основании медицинского обследования.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Научные исследования в спорте показывают, что для здоровых спортсменов длительный пассивный отдых — верный способ потерять приобретенное упорными тренировками и соревнованиями. Как правило, после такого «отдыха» спортсмен очень долго втягивается в привычный тренировочный режим. Кроме того, пассивный отдых вреден для здоровья, т.к. организм спортсмена после высоких психических и физических напряжений вдруг перестал получать какую-либо нагрузку и как результат бездеятельности — потеря аппетита, бессонница, нарушение деятельности </w:t>
      </w:r>
      <w:proofErr w:type="spellStart"/>
      <w:proofErr w:type="gramStart"/>
      <w:r w:rsidRPr="00297B06">
        <w:rPr>
          <w:rFonts w:ascii="Times New Roman" w:eastAsia="Times New Roman" w:hAnsi="Times New Roman" w:cs="Times New Roman"/>
          <w:color w:val="000000"/>
          <w:sz w:val="28"/>
          <w:szCs w:val="28"/>
          <w:lang w:eastAsia="ru-RU"/>
        </w:rPr>
        <w:t>сердечно-сосудистой</w:t>
      </w:r>
      <w:proofErr w:type="spellEnd"/>
      <w:proofErr w:type="gramEnd"/>
      <w:r w:rsidRPr="00297B06">
        <w:rPr>
          <w:rFonts w:ascii="Times New Roman" w:eastAsia="Times New Roman" w:hAnsi="Times New Roman" w:cs="Times New Roman"/>
          <w:color w:val="000000"/>
          <w:sz w:val="28"/>
          <w:szCs w:val="28"/>
          <w:lang w:eastAsia="ru-RU"/>
        </w:rPr>
        <w:t xml:space="preserve"> системы, желудочно-кишечного тракта и т.п.</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Активный отдых предусматривает переход от специализированных упражнений к новым видам мышечной деятельности. К ним можно отнести кроссы, езду на велосипеде, туристские походы, плавание, гимнастику на снарядах, спортивные игры и др. Направленность тренировочных занятий различная, но необходимо регулярно выполнять комплекс упражнений на силу, на гибкость, на общую выносливость. </w:t>
      </w:r>
      <w:proofErr w:type="gramStart"/>
      <w:r w:rsidRPr="00297B06">
        <w:rPr>
          <w:rFonts w:ascii="Times New Roman" w:eastAsia="Times New Roman" w:hAnsi="Times New Roman" w:cs="Times New Roman"/>
          <w:color w:val="000000"/>
          <w:sz w:val="28"/>
          <w:szCs w:val="28"/>
          <w:lang w:eastAsia="ru-RU"/>
        </w:rPr>
        <w:t>Тренировочная нагрузка уменьшается более чем наполовину по сравнению с нагрузками в подготовительном и соревновательном периодах.</w:t>
      </w:r>
      <w:proofErr w:type="gramEnd"/>
      <w:r w:rsidRPr="00297B06">
        <w:rPr>
          <w:rFonts w:ascii="Times New Roman" w:eastAsia="Times New Roman" w:hAnsi="Times New Roman" w:cs="Times New Roman"/>
          <w:color w:val="000000"/>
          <w:sz w:val="28"/>
          <w:szCs w:val="28"/>
          <w:lang w:eastAsia="ru-RU"/>
        </w:rPr>
        <w:t xml:space="preserve"> Интенсивность выполнения упражнений — средняя или малая. Число тренировочных дней в неделю — 5-6. В этом периоде спортсменам важно не набрать лишний вес. Желательно раз в неделю посещение сауны с массажем.</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Правильно организованный активный отдых дает спортсменам возможность прийти к началу подготовительного периода в хорошей физической форме.</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3.1.1. Теория и методика физической культуры и спорта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Порядок проведения занятий может меняться на усмотрение планирующего и организующего проведение занятий. Рекомендуемый перечень тематических разделов и объемы программного материала по теории и методике физической культуры и спорта</w:t>
      </w:r>
      <w:r w:rsidR="002E6A72">
        <w:rPr>
          <w:rFonts w:ascii="Times New Roman" w:eastAsia="Times New Roman" w:hAnsi="Times New Roman" w:cs="Times New Roman"/>
          <w:color w:val="000000"/>
          <w:sz w:val="28"/>
          <w:lang w:eastAsia="ru-RU"/>
        </w:rPr>
        <w:t>.</w:t>
      </w:r>
    </w:p>
    <w:p w:rsidR="00297B06" w:rsidRPr="00297B06" w:rsidRDefault="00297B06" w:rsidP="006003BE">
      <w:pPr>
        <w:shd w:val="clear" w:color="auto" w:fill="FFFFFF"/>
        <w:spacing w:after="0" w:line="240" w:lineRule="auto"/>
        <w:ind w:firstLine="566"/>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lastRenderedPageBreak/>
        <w:t>Таблица 5</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Рекомендуемый перечень тематических разделов</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Этап начальной подготовки</w:t>
      </w:r>
    </w:p>
    <w:tbl>
      <w:tblPr>
        <w:tblW w:w="0" w:type="auto"/>
        <w:shd w:val="clear" w:color="auto" w:fill="FFFFFF"/>
        <w:tblCellMar>
          <w:top w:w="15" w:type="dxa"/>
          <w:left w:w="15" w:type="dxa"/>
          <w:bottom w:w="15" w:type="dxa"/>
          <w:right w:w="15" w:type="dxa"/>
        </w:tblCellMar>
        <w:tblLook w:val="04A0"/>
      </w:tblPr>
      <w:tblGrid>
        <w:gridCol w:w="564"/>
        <w:gridCol w:w="7013"/>
        <w:gridCol w:w="615"/>
        <w:gridCol w:w="597"/>
        <w:gridCol w:w="596"/>
      </w:tblGrid>
      <w:tr w:rsidR="00297B06" w:rsidRPr="00297B06" w:rsidTr="00297B06">
        <w:trPr>
          <w:trHeight w:val="255"/>
        </w:trPr>
        <w:tc>
          <w:tcPr>
            <w:tcW w:w="5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w:t>
            </w:r>
          </w:p>
        </w:tc>
        <w:tc>
          <w:tcPr>
            <w:tcW w:w="744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Тематический раздел</w:t>
            </w:r>
          </w:p>
        </w:tc>
        <w:tc>
          <w:tcPr>
            <w:tcW w:w="18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Год обучения</w:t>
            </w:r>
          </w:p>
        </w:tc>
      </w:tr>
      <w:tr w:rsidR="00297B06" w:rsidRPr="00297B06" w:rsidTr="00297B06">
        <w:trPr>
          <w:trHeight w:val="37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w:t>
            </w:r>
          </w:p>
        </w:tc>
      </w:tr>
      <w:tr w:rsidR="00297B06" w:rsidRPr="00297B06" w:rsidTr="00297B06">
        <w:trPr>
          <w:trHeight w:val="37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18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Часы в год</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74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Физическая культура и спорт в России.</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74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Сведения о строении и функциях организма человека.</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c>
          <w:tcPr>
            <w:tcW w:w="74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Гигиена, врачебный контроль и самоконтроль.</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p>
        </w:tc>
        <w:tc>
          <w:tcPr>
            <w:tcW w:w="74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Правила игры в волейбол.</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p>
        </w:tc>
        <w:tc>
          <w:tcPr>
            <w:tcW w:w="74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Места занятий и инвентарь</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4"/>
                <w:szCs w:val="24"/>
                <w:lang w:eastAsia="ru-RU"/>
              </w:rPr>
            </w:pPr>
          </w:p>
        </w:tc>
        <w:tc>
          <w:tcPr>
            <w:tcW w:w="74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ВСЕГО</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p>
        </w:tc>
      </w:tr>
    </w:tbl>
    <w:p w:rsidR="00297B06" w:rsidRPr="00297B06" w:rsidRDefault="00297B06" w:rsidP="006003BE">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Таблица 6</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Рекомендуемый перечень тематических разделов</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Тренировочный этап</w:t>
      </w:r>
    </w:p>
    <w:tbl>
      <w:tblPr>
        <w:tblW w:w="0" w:type="auto"/>
        <w:shd w:val="clear" w:color="auto" w:fill="FFFFFF"/>
        <w:tblCellMar>
          <w:top w:w="15" w:type="dxa"/>
          <w:left w:w="15" w:type="dxa"/>
          <w:bottom w:w="15" w:type="dxa"/>
          <w:right w:w="15" w:type="dxa"/>
        </w:tblCellMar>
        <w:tblLook w:val="04A0"/>
      </w:tblPr>
      <w:tblGrid>
        <w:gridCol w:w="571"/>
        <w:gridCol w:w="5812"/>
        <w:gridCol w:w="594"/>
        <w:gridCol w:w="601"/>
        <w:gridCol w:w="601"/>
        <w:gridCol w:w="601"/>
        <w:gridCol w:w="605"/>
      </w:tblGrid>
      <w:tr w:rsidR="00297B06" w:rsidRPr="00297B06" w:rsidTr="00297B06">
        <w:trPr>
          <w:trHeight w:val="255"/>
        </w:trPr>
        <w:tc>
          <w:tcPr>
            <w:tcW w:w="5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w:t>
            </w:r>
          </w:p>
        </w:tc>
        <w:tc>
          <w:tcPr>
            <w:tcW w:w="604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Тематический раздел</w:t>
            </w:r>
          </w:p>
        </w:tc>
        <w:tc>
          <w:tcPr>
            <w:tcW w:w="309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Год обучения</w:t>
            </w:r>
          </w:p>
        </w:tc>
      </w:tr>
      <w:tr w:rsidR="00297B06" w:rsidRPr="00297B06" w:rsidTr="00297B06">
        <w:trPr>
          <w:trHeight w:val="37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4</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5</w:t>
            </w:r>
          </w:p>
        </w:tc>
      </w:tr>
      <w:tr w:rsidR="00297B06" w:rsidRPr="00297B06" w:rsidTr="00297B06">
        <w:trPr>
          <w:trHeight w:val="37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309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Часы в год</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Физическая культура и спорт в России.</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Состояние и развитие волейбола.</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c>
          <w:tcPr>
            <w:tcW w:w="6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Сведения о строении и функциях организма человека.</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p>
        </w:tc>
        <w:tc>
          <w:tcPr>
            <w:tcW w:w="6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Гигиена, врачебный контроль и самоконтроль.</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p>
        </w:tc>
        <w:tc>
          <w:tcPr>
            <w:tcW w:w="6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Правила соревнований, их организация и проведение.</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p>
        </w:tc>
        <w:tc>
          <w:tcPr>
            <w:tcW w:w="6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Основы техники и тактики игры в волейбол</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p>
        </w:tc>
        <w:tc>
          <w:tcPr>
            <w:tcW w:w="6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Планирование и контроль тренировочного процесса</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p>
        </w:tc>
        <w:tc>
          <w:tcPr>
            <w:tcW w:w="6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Оборудование и инвентарь</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r>
      <w:tr w:rsidR="00297B06" w:rsidRPr="00297B06" w:rsidTr="00297B06">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9</w:t>
            </w:r>
          </w:p>
        </w:tc>
        <w:tc>
          <w:tcPr>
            <w:tcW w:w="60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ВСЕГО:</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11</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13</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15</w:t>
            </w:r>
          </w:p>
        </w:tc>
      </w:tr>
    </w:tbl>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3.1.2. Физическая подготовка</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3.1.2.1. Общая физическая подготовка (ОФП)</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В процессе многолетней подготовки не только повышается объем, но и изменяется состав тренировочных средств. Состав средств общей физической подготовки и динамики их применения по годам обучения представлены в таблице 8. Другие виды спорта и подвижные игры здесь также отнесены к </w:t>
      </w:r>
      <w:r w:rsidRPr="00297B06">
        <w:rPr>
          <w:rFonts w:ascii="Times New Roman" w:eastAsia="Times New Roman" w:hAnsi="Times New Roman" w:cs="Times New Roman"/>
          <w:color w:val="000000"/>
          <w:sz w:val="28"/>
          <w:lang w:eastAsia="ru-RU"/>
        </w:rPr>
        <w:lastRenderedPageBreak/>
        <w:t>средствам ОФП и представлены в данной таблице. Весь многообразный состав тренировочных средств ОФП объединен в пять групп: гимнастические упражнения, легкоатлетические упражнения, акробатические упражнения, спортивные и подвижные игры.</w:t>
      </w:r>
    </w:p>
    <w:p w:rsidR="00297B06" w:rsidRPr="00297B06" w:rsidRDefault="00297B06" w:rsidP="006003BE">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Таблица 7</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Влияние физических качеств и телосложения на результативность по виду спорта волейбол</w:t>
      </w:r>
    </w:p>
    <w:tbl>
      <w:tblPr>
        <w:tblW w:w="0" w:type="auto"/>
        <w:shd w:val="clear" w:color="auto" w:fill="FFFFFF"/>
        <w:tblCellMar>
          <w:top w:w="15" w:type="dxa"/>
          <w:left w:w="15" w:type="dxa"/>
          <w:bottom w:w="15" w:type="dxa"/>
          <w:right w:w="15" w:type="dxa"/>
        </w:tblCellMar>
        <w:tblLook w:val="04A0"/>
      </w:tblPr>
      <w:tblGrid>
        <w:gridCol w:w="5494"/>
        <w:gridCol w:w="3259"/>
      </w:tblGrid>
      <w:tr w:rsidR="00297B06" w:rsidRPr="00297B06" w:rsidTr="00297B06">
        <w:trPr>
          <w:trHeight w:val="92"/>
        </w:trPr>
        <w:tc>
          <w:tcPr>
            <w:tcW w:w="5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Физические качества и телосложение</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Уровень влияния</w:t>
            </w:r>
          </w:p>
        </w:tc>
      </w:tr>
      <w:tr w:rsidR="00297B06" w:rsidRPr="00297B06" w:rsidTr="00297B06">
        <w:trPr>
          <w:trHeight w:val="92"/>
        </w:trPr>
        <w:tc>
          <w:tcPr>
            <w:tcW w:w="5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Скоростные способности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r>
      <w:tr w:rsidR="00297B06" w:rsidRPr="00297B06" w:rsidTr="00297B06">
        <w:trPr>
          <w:trHeight w:val="416"/>
        </w:trPr>
        <w:tc>
          <w:tcPr>
            <w:tcW w:w="5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Мышечная сила</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r>
      <w:tr w:rsidR="00297B06" w:rsidRPr="00297B06" w:rsidTr="00297B06">
        <w:trPr>
          <w:trHeight w:val="92"/>
        </w:trPr>
        <w:tc>
          <w:tcPr>
            <w:tcW w:w="5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Вестибулярная устойчивость</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r>
      <w:tr w:rsidR="00297B06" w:rsidRPr="00297B06" w:rsidTr="00297B06">
        <w:trPr>
          <w:trHeight w:val="92"/>
        </w:trPr>
        <w:tc>
          <w:tcPr>
            <w:tcW w:w="5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Выносливость</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p>
        </w:tc>
      </w:tr>
      <w:tr w:rsidR="00297B06" w:rsidRPr="00297B06" w:rsidTr="00297B06">
        <w:trPr>
          <w:trHeight w:val="92"/>
        </w:trPr>
        <w:tc>
          <w:tcPr>
            <w:tcW w:w="5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Гибкость</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r>
      <w:tr w:rsidR="00297B06" w:rsidRPr="00297B06" w:rsidTr="00297B06">
        <w:trPr>
          <w:trHeight w:val="92"/>
        </w:trPr>
        <w:tc>
          <w:tcPr>
            <w:tcW w:w="5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Координационные способности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r>
      <w:tr w:rsidR="00297B06" w:rsidRPr="00297B06" w:rsidTr="00297B06">
        <w:trPr>
          <w:trHeight w:val="92"/>
        </w:trPr>
        <w:tc>
          <w:tcPr>
            <w:tcW w:w="5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Телосложение</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r>
    </w:tbl>
    <w:p w:rsidR="00297B06" w:rsidRPr="00297B06" w:rsidRDefault="00297B06" w:rsidP="006003BE">
      <w:pPr>
        <w:shd w:val="clear" w:color="auto" w:fill="FFFFFF"/>
        <w:spacing w:after="0" w:line="240" w:lineRule="auto"/>
        <w:ind w:left="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Условные обозначения:</w:t>
      </w:r>
    </w:p>
    <w:p w:rsidR="00297B06" w:rsidRPr="00297B06" w:rsidRDefault="00297B06" w:rsidP="006003BE">
      <w:pPr>
        <w:shd w:val="clear" w:color="auto" w:fill="FFFFFF"/>
        <w:spacing w:after="0" w:line="240" w:lineRule="auto"/>
        <w:ind w:left="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3 – значительное влияние;</w:t>
      </w:r>
    </w:p>
    <w:p w:rsidR="00297B06" w:rsidRPr="00297B06" w:rsidRDefault="00297B06" w:rsidP="006003BE">
      <w:pPr>
        <w:shd w:val="clear" w:color="auto" w:fill="FFFFFF"/>
        <w:spacing w:after="0" w:line="240" w:lineRule="auto"/>
        <w:ind w:left="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2 – среднее влияние;</w:t>
      </w:r>
    </w:p>
    <w:p w:rsidR="00297B06" w:rsidRPr="00297B06" w:rsidRDefault="00297B06" w:rsidP="006003BE">
      <w:pPr>
        <w:shd w:val="clear" w:color="auto" w:fill="FFFFFF"/>
        <w:spacing w:after="0" w:line="240" w:lineRule="auto"/>
        <w:ind w:left="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1 – незначительное влияние</w:t>
      </w:r>
    </w:p>
    <w:p w:rsidR="00297B06" w:rsidRPr="00297B06" w:rsidRDefault="00297B06" w:rsidP="006003BE">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Таблица 8</w:t>
      </w:r>
    </w:p>
    <w:p w:rsidR="00297B06" w:rsidRPr="00297B06" w:rsidRDefault="00297B06" w:rsidP="006003BE">
      <w:pPr>
        <w:shd w:val="clear" w:color="auto" w:fill="FFFFFF"/>
        <w:spacing w:after="0" w:line="240" w:lineRule="auto"/>
        <w:ind w:left="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Примерный состав средств общей физической подготовки и динамика их применения по годам обучения</w:t>
      </w:r>
    </w:p>
    <w:tbl>
      <w:tblPr>
        <w:tblW w:w="0" w:type="auto"/>
        <w:shd w:val="clear" w:color="auto" w:fill="FFFFFF"/>
        <w:tblCellMar>
          <w:top w:w="15" w:type="dxa"/>
          <w:left w:w="15" w:type="dxa"/>
          <w:bottom w:w="15" w:type="dxa"/>
          <w:right w:w="15" w:type="dxa"/>
        </w:tblCellMar>
        <w:tblLook w:val="04A0"/>
      </w:tblPr>
      <w:tblGrid>
        <w:gridCol w:w="3803"/>
        <w:gridCol w:w="696"/>
        <w:gridCol w:w="698"/>
        <w:gridCol w:w="700"/>
        <w:gridCol w:w="696"/>
        <w:gridCol w:w="698"/>
        <w:gridCol w:w="696"/>
        <w:gridCol w:w="696"/>
        <w:gridCol w:w="702"/>
      </w:tblGrid>
      <w:tr w:rsidR="00297B06" w:rsidRPr="00297B06" w:rsidTr="00297B06">
        <w:trPr>
          <w:trHeight w:val="373"/>
        </w:trPr>
        <w:tc>
          <w:tcPr>
            <w:tcW w:w="383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Состав средств общей физической подготовки (ОФП)</w:t>
            </w:r>
          </w:p>
        </w:tc>
        <w:tc>
          <w:tcPr>
            <w:tcW w:w="5632"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Этапы подготовки</w:t>
            </w:r>
          </w:p>
        </w:tc>
      </w:tr>
      <w:tr w:rsidR="00297B06" w:rsidRPr="00297B06" w:rsidTr="00297B06">
        <w:trPr>
          <w:trHeight w:val="37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21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НП</w:t>
            </w:r>
          </w:p>
        </w:tc>
        <w:tc>
          <w:tcPr>
            <w:tcW w:w="351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w:t>
            </w:r>
          </w:p>
        </w:tc>
      </w:tr>
      <w:tr w:rsidR="00297B06" w:rsidRPr="00297B06" w:rsidTr="00297B06">
        <w:trPr>
          <w:trHeight w:val="37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5</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Общая физическая подготовка, час</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94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91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60</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Другие виды спорта и подвижные игры, час</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12</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13</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15</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Общий объем средств ОФП в годичном цикле подготовки, час</w:t>
            </w:r>
          </w:p>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в том числе:</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92</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83</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75</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гимнастические упражнения</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23</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22</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20</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легкоатлетические упражнения</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23</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20</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акробатические упражнения</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32</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22</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20</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спортивные игры</w:t>
            </w:r>
          </w:p>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(баскетбол, футбол и др.)</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подвижные игры</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p>
        </w:tc>
      </w:tr>
    </w:tbl>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3.1.2.2. Специальная физическая подготовка (СФП)</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Специальная физическая подготовка </w:t>
      </w:r>
      <w:r w:rsidRPr="00297B06">
        <w:rPr>
          <w:rFonts w:ascii="Times New Roman" w:eastAsia="Times New Roman" w:hAnsi="Times New Roman" w:cs="Times New Roman"/>
          <w:b/>
          <w:bCs/>
          <w:color w:val="000000"/>
          <w:sz w:val="28"/>
          <w:lang w:eastAsia="ru-RU"/>
        </w:rPr>
        <w:t>— </w:t>
      </w:r>
      <w:r w:rsidRPr="00297B06">
        <w:rPr>
          <w:rFonts w:ascii="Times New Roman" w:eastAsia="Times New Roman" w:hAnsi="Times New Roman" w:cs="Times New Roman"/>
          <w:color w:val="000000"/>
          <w:sz w:val="28"/>
          <w:lang w:eastAsia="ru-RU"/>
        </w:rPr>
        <w:t xml:space="preserve">процесс развития двигательных способностей и комплексных качеств, отвечающих специфическим </w:t>
      </w:r>
      <w:r w:rsidRPr="00297B06">
        <w:rPr>
          <w:rFonts w:ascii="Times New Roman" w:eastAsia="Times New Roman" w:hAnsi="Times New Roman" w:cs="Times New Roman"/>
          <w:color w:val="000000"/>
          <w:sz w:val="28"/>
          <w:lang w:eastAsia="ru-RU"/>
        </w:rPr>
        <w:lastRenderedPageBreak/>
        <w:t>требованиям соревновательной деятельности в избранном виде спорта. 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w:t>
      </w:r>
      <w:r w:rsidRPr="00297B06">
        <w:rPr>
          <w:rFonts w:ascii="Times New Roman" w:eastAsia="Times New Roman" w:hAnsi="Times New Roman" w:cs="Times New Roman"/>
          <w:i/>
          <w:iCs/>
          <w:color w:val="000000"/>
          <w:sz w:val="28"/>
          <w:lang w:eastAsia="ru-RU"/>
        </w:rPr>
        <w:t>принцип динамического соответствия</w:t>
      </w:r>
      <w:r w:rsidRPr="00297B06">
        <w:rPr>
          <w:rFonts w:ascii="Times New Roman" w:eastAsia="Times New Roman" w:hAnsi="Times New Roman" w:cs="Times New Roman"/>
          <w:color w:val="000000"/>
          <w:sz w:val="28"/>
          <w:lang w:eastAsia="ru-RU"/>
        </w:rPr>
        <w:t>, который включает следующие требования: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соответствие траектории рабочих и подготовительных движений основному соревновательному движению;</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соответствие рабочих усилий, темпа (частоты движений) и ритма;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соответствие временного интервала работы.</w:t>
      </w:r>
    </w:p>
    <w:p w:rsidR="002E6A72"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color w:val="000000"/>
          <w:sz w:val="28"/>
          <w:lang w:eastAsia="ru-RU"/>
        </w:rPr>
        <w:t>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w:t>
      </w:r>
    </w:p>
    <w:p w:rsidR="002E6A72"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i/>
          <w:iCs/>
          <w:color w:val="000000"/>
          <w:sz w:val="28"/>
          <w:lang w:eastAsia="ru-RU"/>
        </w:rPr>
        <w:t>Принцип неразрывности </w:t>
      </w:r>
      <w:r w:rsidRPr="00297B06">
        <w:rPr>
          <w:rFonts w:ascii="Times New Roman" w:eastAsia="Times New Roman" w:hAnsi="Times New Roman" w:cs="Times New Roman"/>
          <w:color w:val="000000"/>
          <w:sz w:val="28"/>
          <w:lang w:eastAsia="ru-RU"/>
        </w:rPr>
        <w:t xml:space="preserve">ОФП и СФП: ни одну из них нельзя исключить из содержания тренировки без ущерба для достижения высокого спортивного результата. </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Существует необходимость соблюдения оптимального соотношения СФП и ОФП на любом этапе спортивной подготовки.</w:t>
      </w:r>
    </w:p>
    <w:p w:rsidR="00297B06" w:rsidRPr="00297B06" w:rsidRDefault="00297B06" w:rsidP="006003BE">
      <w:pPr>
        <w:shd w:val="clear" w:color="auto" w:fill="FFFFFF"/>
        <w:spacing w:after="0" w:line="240" w:lineRule="auto"/>
        <w:ind w:firstLine="566"/>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Таблица 9</w:t>
      </w:r>
    </w:p>
    <w:tbl>
      <w:tblPr>
        <w:tblW w:w="0" w:type="auto"/>
        <w:shd w:val="clear" w:color="auto" w:fill="FFFFFF"/>
        <w:tblCellMar>
          <w:top w:w="15" w:type="dxa"/>
          <w:left w:w="15" w:type="dxa"/>
          <w:bottom w:w="15" w:type="dxa"/>
          <w:right w:w="15" w:type="dxa"/>
        </w:tblCellMar>
        <w:tblLook w:val="04A0"/>
      </w:tblPr>
      <w:tblGrid>
        <w:gridCol w:w="3799"/>
        <w:gridCol w:w="697"/>
        <w:gridCol w:w="697"/>
        <w:gridCol w:w="699"/>
        <w:gridCol w:w="697"/>
        <w:gridCol w:w="697"/>
        <w:gridCol w:w="697"/>
        <w:gridCol w:w="697"/>
        <w:gridCol w:w="705"/>
      </w:tblGrid>
      <w:tr w:rsidR="00297B06" w:rsidRPr="00297B06" w:rsidTr="00297B06">
        <w:trPr>
          <w:trHeight w:val="373"/>
        </w:trPr>
        <w:tc>
          <w:tcPr>
            <w:tcW w:w="383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Состав сре</w:t>
            </w:r>
            <w:proofErr w:type="gramStart"/>
            <w:r w:rsidRPr="00297B06">
              <w:rPr>
                <w:rFonts w:ascii="Times New Roman" w:eastAsia="Times New Roman" w:hAnsi="Times New Roman" w:cs="Times New Roman"/>
                <w:b/>
                <w:bCs/>
                <w:color w:val="000000"/>
                <w:sz w:val="28"/>
                <w:lang w:eastAsia="ru-RU"/>
              </w:rPr>
              <w:t>дств сп</w:t>
            </w:r>
            <w:proofErr w:type="gramEnd"/>
            <w:r w:rsidRPr="00297B06">
              <w:rPr>
                <w:rFonts w:ascii="Times New Roman" w:eastAsia="Times New Roman" w:hAnsi="Times New Roman" w:cs="Times New Roman"/>
                <w:b/>
                <w:bCs/>
                <w:color w:val="000000"/>
                <w:sz w:val="28"/>
                <w:lang w:eastAsia="ru-RU"/>
              </w:rPr>
              <w:t>ециальной физической подготовки (СФП)</w:t>
            </w:r>
          </w:p>
        </w:tc>
        <w:tc>
          <w:tcPr>
            <w:tcW w:w="5632"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Этапы подготовки</w:t>
            </w:r>
          </w:p>
        </w:tc>
      </w:tr>
      <w:tr w:rsidR="00297B06" w:rsidRPr="00297B06" w:rsidTr="00297B06">
        <w:trPr>
          <w:trHeight w:val="37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21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НП</w:t>
            </w:r>
          </w:p>
        </w:tc>
        <w:tc>
          <w:tcPr>
            <w:tcW w:w="351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w:t>
            </w:r>
          </w:p>
        </w:tc>
      </w:tr>
      <w:tr w:rsidR="00297B06" w:rsidRPr="00297B06" w:rsidTr="00297B06">
        <w:trPr>
          <w:trHeight w:val="37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5</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Общий объем средств СФП в годичном цикле подготовки, час</w:t>
            </w:r>
          </w:p>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в том числе:</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23</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71</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94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106</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упражнения для развития прыгучести</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16</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21</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упражнения для развития качеств, необходимых для выполнения приема и передач мяча</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19</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22</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упражнения для развития качеств, необходимых при выполнении подач</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19</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21</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упражнения для развития качеств, необходимых при выполнении нападающих ударов</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19</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21</w:t>
            </w:r>
          </w:p>
        </w:tc>
      </w:tr>
      <w:tr w:rsidR="00297B06" w:rsidRPr="00297B06" w:rsidTr="00297B06">
        <w:trPr>
          <w:trHeight w:val="373"/>
        </w:trPr>
        <w:tc>
          <w:tcPr>
            <w:tcW w:w="38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упражнения для развития качеств, необходимых при блокировании</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14</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17</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19</w:t>
            </w: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6003BE">
            <w:pPr>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21</w:t>
            </w:r>
          </w:p>
        </w:tc>
      </w:tr>
    </w:tbl>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lastRenderedPageBreak/>
        <w:t>3.1.3. Избранный вид спорта</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3.1.3.1. Техническая подготовка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Техническая подготовка направлена на обучение спортсмена технике движений и доведение их до совершенства.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Роль спортивной техники в различных видах спорта неодинакова, она позволяет развить наиболее мощные и быстрые усилия в ведущих фазах соревновательно</w:t>
      </w:r>
      <w:r w:rsidR="002E6A72">
        <w:rPr>
          <w:rFonts w:ascii="Times New Roman" w:eastAsia="Times New Roman" w:hAnsi="Times New Roman" w:cs="Times New Roman"/>
          <w:color w:val="000000"/>
          <w:sz w:val="28"/>
          <w:lang w:eastAsia="ru-RU"/>
        </w:rPr>
        <w:t>го упражнения, экономить расход</w:t>
      </w:r>
      <w:r w:rsidRPr="00297B06">
        <w:rPr>
          <w:rFonts w:ascii="Times New Roman" w:eastAsia="Times New Roman" w:hAnsi="Times New Roman" w:cs="Times New Roman"/>
          <w:color w:val="000000"/>
          <w:sz w:val="28"/>
          <w:lang w:eastAsia="ru-RU"/>
        </w:rPr>
        <w:t xml:space="preserve">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Методика технической подготовки волейболиста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Техническая подготовленность спортсмена характеризуется тем, что он умеет выполнять и как владеет техникой освоенных действий.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Что касается методов, применяемых в процессе технической подготовки, то их рассматривают применительно к каждому этапу обучения технике.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Первый этап – ознакомление с разучиваемым приемом. Здесь используют показ и объяснение. Личный показ тренер–преподаватель дополняет демонстрацией наглядных пособий, видеоматериалов. Обычно показ чередуют с объяснением, который должен быть образным и кратким. Кроме того, </w:t>
      </w:r>
      <w:proofErr w:type="gramStart"/>
      <w:r w:rsidR="002E6A72">
        <w:rPr>
          <w:rFonts w:ascii="Times New Roman" w:eastAsia="Times New Roman" w:hAnsi="Times New Roman" w:cs="Times New Roman"/>
          <w:color w:val="000000"/>
          <w:sz w:val="28"/>
          <w:szCs w:val="28"/>
          <w:lang w:eastAsia="ru-RU"/>
        </w:rPr>
        <w:t>обучающиеся</w:t>
      </w:r>
      <w:proofErr w:type="gramEnd"/>
      <w:r w:rsidRPr="00297B06">
        <w:rPr>
          <w:rFonts w:ascii="Times New Roman" w:eastAsia="Times New Roman" w:hAnsi="Times New Roman" w:cs="Times New Roman"/>
          <w:color w:val="000000"/>
          <w:sz w:val="28"/>
          <w:szCs w:val="28"/>
          <w:lang w:eastAsia="ru-RU"/>
        </w:rPr>
        <w:t xml:space="preserve"> пытаются пробно выполнить технический прием.</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Пробные попытки формируют первые двигательные ощущения, которые имеют большое значение в создании правильного представления о разучиваемом движении.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Второй этап – изучение приема в упрощенных условиях. Здесь применяются следующие методы: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1. Метод целостного обучения. При целостном разучивании </w:t>
      </w:r>
      <w:r w:rsidR="001E359F">
        <w:rPr>
          <w:rFonts w:ascii="Times New Roman" w:eastAsia="Times New Roman" w:hAnsi="Times New Roman" w:cs="Times New Roman"/>
          <w:color w:val="000000"/>
          <w:sz w:val="28"/>
          <w:szCs w:val="28"/>
          <w:lang w:eastAsia="ru-RU"/>
        </w:rPr>
        <w:t xml:space="preserve">учащиеся </w:t>
      </w:r>
      <w:r w:rsidRPr="00297B06">
        <w:rPr>
          <w:rFonts w:ascii="Times New Roman" w:eastAsia="Times New Roman" w:hAnsi="Times New Roman" w:cs="Times New Roman"/>
          <w:color w:val="000000"/>
          <w:sz w:val="28"/>
          <w:szCs w:val="28"/>
          <w:lang w:eastAsia="ru-RU"/>
        </w:rPr>
        <w:t xml:space="preserve"> выполняют технический прием полностью. Этот метод чаще применяют при разучивании простых технических приемов, несложных по структуре.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2. Метод </w:t>
      </w:r>
      <w:proofErr w:type="gramStart"/>
      <w:r w:rsidRPr="00297B06">
        <w:rPr>
          <w:rFonts w:ascii="Times New Roman" w:eastAsia="Times New Roman" w:hAnsi="Times New Roman" w:cs="Times New Roman"/>
          <w:color w:val="000000"/>
          <w:sz w:val="28"/>
          <w:szCs w:val="28"/>
          <w:lang w:eastAsia="ru-RU"/>
        </w:rPr>
        <w:t>обучения по частям</w:t>
      </w:r>
      <w:proofErr w:type="gramEnd"/>
      <w:r w:rsidRPr="00297B06">
        <w:rPr>
          <w:rFonts w:ascii="Times New Roman" w:eastAsia="Times New Roman" w:hAnsi="Times New Roman" w:cs="Times New Roman"/>
          <w:color w:val="000000"/>
          <w:sz w:val="28"/>
          <w:szCs w:val="28"/>
          <w:lang w:eastAsia="ru-RU"/>
        </w:rPr>
        <w:t xml:space="preserve">. Технический прием разделяют на составные части, выделяя основное звено или то, что труднее всего дается. По возможности надо быстрее подвести </w:t>
      </w:r>
      <w:r w:rsidR="001E359F">
        <w:rPr>
          <w:rFonts w:ascii="Times New Roman" w:eastAsia="Times New Roman" w:hAnsi="Times New Roman" w:cs="Times New Roman"/>
          <w:color w:val="000000"/>
          <w:sz w:val="28"/>
          <w:szCs w:val="28"/>
          <w:lang w:eastAsia="ru-RU"/>
        </w:rPr>
        <w:t>воспитанников</w:t>
      </w:r>
      <w:r w:rsidRPr="00297B06">
        <w:rPr>
          <w:rFonts w:ascii="Times New Roman" w:eastAsia="Times New Roman" w:hAnsi="Times New Roman" w:cs="Times New Roman"/>
          <w:color w:val="000000"/>
          <w:sz w:val="28"/>
          <w:szCs w:val="28"/>
          <w:lang w:eastAsia="ru-RU"/>
        </w:rPr>
        <w:t xml:space="preserve"> к выполнению целостного движения. Успех обучения на этой стадии во многом зависит от правильного подбора подводящих упражнений: по своей структуре они должны быть близки техническому приему, а по степени упрощенности – соответствовать силам и возможностям волейболистов.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3. Методы управления. К ним относятся команды, распоряжения, зрительные и звуковые сигналы, зрительные ориентиры.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4. Методы двигательной наглядности. Сюда входит непосредственная помощь </w:t>
      </w:r>
      <w:r w:rsidR="001E359F">
        <w:rPr>
          <w:rFonts w:ascii="Times New Roman" w:eastAsia="Times New Roman" w:hAnsi="Times New Roman" w:cs="Times New Roman"/>
          <w:color w:val="000000"/>
          <w:sz w:val="28"/>
          <w:szCs w:val="28"/>
          <w:lang w:eastAsia="ru-RU"/>
        </w:rPr>
        <w:t xml:space="preserve">тренера - </w:t>
      </w:r>
      <w:r w:rsidRPr="00297B06">
        <w:rPr>
          <w:rFonts w:ascii="Times New Roman" w:eastAsia="Times New Roman" w:hAnsi="Times New Roman" w:cs="Times New Roman"/>
          <w:color w:val="000000"/>
          <w:sz w:val="28"/>
          <w:szCs w:val="28"/>
          <w:lang w:eastAsia="ru-RU"/>
        </w:rPr>
        <w:t>преподавателя спортсмену, а также применение специального оборудования, тренажеров и т. п.</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 xml:space="preserve">5. Методы информации. Очень важно довести до </w:t>
      </w:r>
      <w:proofErr w:type="gramStart"/>
      <w:r w:rsidRPr="00297B06">
        <w:rPr>
          <w:rFonts w:ascii="Times New Roman" w:eastAsia="Times New Roman" w:hAnsi="Times New Roman" w:cs="Times New Roman"/>
          <w:color w:val="000000"/>
          <w:sz w:val="28"/>
          <w:szCs w:val="28"/>
          <w:lang w:eastAsia="ru-RU"/>
        </w:rPr>
        <w:t>занимающихся</w:t>
      </w:r>
      <w:proofErr w:type="gramEnd"/>
      <w:r w:rsidRPr="00297B06">
        <w:rPr>
          <w:rFonts w:ascii="Times New Roman" w:eastAsia="Times New Roman" w:hAnsi="Times New Roman" w:cs="Times New Roman"/>
          <w:color w:val="000000"/>
          <w:sz w:val="28"/>
          <w:szCs w:val="28"/>
          <w:lang w:eastAsia="ru-RU"/>
        </w:rPr>
        <w:t xml:space="preserve"> результаты выполнения технического приема (например, попадание мяча в цель при подаче).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Третий этап – изучение приема в усложненных условиях.</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1. Повторный метод. Только многократное повторение обеспечивает становление и закрепление навыков, стабильность и надежность техники. Повторность предполагает изменение условий (постепенное усложнение) с целью формирования гибкого навыка.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2. Применение усложнений (увеличение числа подач в единицу времени), выполнение приемов игры на фоне утомления (в конце занятия, после интенсивных упражнений).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3. Сопряженный метод. Он позволяет одновременно решать задачи совершенствования техники и развития специальных качеств, а также технической подготовки и формирования тактических умений.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4. Круговая тренировка (совершенствование отдельных частей и приема в целом).</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5. Игровой метод. Проведение усложненных заданий по выполнению отдельных технических приемов и их сочетаний в виде игры (например, подачи на точность попадания мячом в мишени на площадке).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6. Соревновательный метод. Выполнение сложных заданий по технике в форме соревнования отдельных игроков или групп (команд между собой). Учитываются количественные показатели, качественные или интегральные (количественные и качественные).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Четвертый этап– </w:t>
      </w:r>
      <w:proofErr w:type="gramStart"/>
      <w:r w:rsidRPr="00297B06">
        <w:rPr>
          <w:rFonts w:ascii="Times New Roman" w:eastAsia="Times New Roman" w:hAnsi="Times New Roman" w:cs="Times New Roman"/>
          <w:color w:val="000000"/>
          <w:sz w:val="28"/>
          <w:szCs w:val="28"/>
          <w:lang w:eastAsia="ru-RU"/>
        </w:rPr>
        <w:t>за</w:t>
      </w:r>
      <w:proofErr w:type="gramEnd"/>
      <w:r w:rsidRPr="00297B06">
        <w:rPr>
          <w:rFonts w:ascii="Times New Roman" w:eastAsia="Times New Roman" w:hAnsi="Times New Roman" w:cs="Times New Roman"/>
          <w:color w:val="000000"/>
          <w:sz w:val="28"/>
          <w:szCs w:val="28"/>
          <w:lang w:eastAsia="ru-RU"/>
        </w:rPr>
        <w:t>крепление приема в игре.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1. Анализ выполнения движений (приемов техники). Для этого применяют различные виды записи игры.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2. Специальные задания в учебной игре, тесно связанные с задачами, которые решаются в данном занятии (серии занятий) по технической подготовке. Более высокой ступенью здесь служат задания – установки в контрольных играх.</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Программный материал</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ЭТАП НАЧАЛЬНОЙ ПОДГОТОВКИ</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Первый и второй годы подготовки</w:t>
      </w:r>
    </w:p>
    <w:p w:rsidR="00297B06" w:rsidRPr="00297B06" w:rsidRDefault="00297B06" w:rsidP="001E359F">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Техническая подготовка</w:t>
      </w:r>
    </w:p>
    <w:p w:rsidR="00297B06" w:rsidRPr="00297B06" w:rsidRDefault="00297B06" w:rsidP="001E359F">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Техника нападения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Перемещения и стойки: стойки основная, низкая; ходьба, бег, перемещение приставными шагами лицом, боком (правым, левым), спиной, вперед; двойной шаг, скачек вперед; остановка шагом; сочетание стоек и перемещений, способов перемещений.</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Передачи: передача мяча сверху двумя руками: подвешенного на шнуре; перед собой – на месте и после перемещения различными способами; с набрасывания партнера – на месте и после перемещения; в парах; в треугольнике: зоны 6-3-4,6-3-2, 5-3-4, 1-3-2; передачи в стену и с изменением высоты и расстояния – на месте и в сочетании с перемещениями;</w:t>
      </w:r>
      <w:proofErr w:type="gramEnd"/>
      <w:r w:rsidRPr="00297B06">
        <w:rPr>
          <w:rFonts w:ascii="Times New Roman" w:eastAsia="Times New Roman" w:hAnsi="Times New Roman" w:cs="Times New Roman"/>
          <w:color w:val="000000"/>
          <w:sz w:val="28"/>
          <w:szCs w:val="28"/>
          <w:lang w:eastAsia="ru-RU"/>
        </w:rPr>
        <w:t xml:space="preserve"> на точность с собственного подбрасывания и партнера.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Отбивание мяча кулаком через сетку в непосредственной близости от нее стоя на площадке и в прыжке, после перемещения.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Подачи: нижняя прямая (боковая); подача мяча в держателе (подвешенного на шнуре); в стену – расстояние 6-9 м, отметка на высоте 2 м; через сетку – расстояние 6 м, 9 м; из-за лицевой линии в пределы площадки, правую, левую половины площадки.</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и с разбега;</w:t>
      </w:r>
      <w:proofErr w:type="gramEnd"/>
      <w:r w:rsidRPr="00297B06">
        <w:rPr>
          <w:rFonts w:ascii="Times New Roman" w:eastAsia="Times New Roman" w:hAnsi="Times New Roman" w:cs="Times New Roman"/>
          <w:color w:val="000000"/>
          <w:sz w:val="28"/>
          <w:szCs w:val="28"/>
          <w:lang w:eastAsia="ru-RU"/>
        </w:rPr>
        <w:t xml:space="preserve"> удар через сетку по мячу, подброшенному партнером; удар с передачи.</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Техника защиты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Прием сверху двумя руками: прием мяча после отскока от стены (расстояние 1-2м); после броска партнером через сетку (расстояние 4-6м); прием нижней прямой подачи.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Блокирование: одиночное блокирование поролоновых, резиновых мячей «механическим блоком» в зонах 3, 2, 4; «ластами» на кистях – стоя на подставке и в прыжке; ударов по мячу в держателе (подвешенного на шнуре).</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Третий год подготовки</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Техническая подготовка</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Техника нападения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Перемещения и стойки: стойки в сочетании с перемещениями, сочетание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Передачи мяча: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передача, стоя спиной по направлению, стоя на месте в тройке на одной линии, в зонах 4-3-2, 2-3-4, 6-3-2, 6-3-4, передача в прыжке (вперед вверх), встречная передача в прыжке в зонах 3-4, 3-2, 2-3.</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Отбивание кулаком у сетки в прыжке «на сторону соперника».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Подачи: нижняя прямая подача подряд 15-20 попыток; в левую и правую половины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6-9 м в стену, через сетку, в пределы площадки из-за лицевой линии.</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Нападающие удары: удар прямой по ходу по мячу на амортизаторах, по мячу, подброшенному партнером; удар из зоны 4 с передачи из зоны 3, удар из зоны 2 с передачи из зоны 3, удар из зоны 3 с передачи из зоны 2.</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Техника защиты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Перемещения и стойки: стойки в сочетании с перемещениями; перемещения различными способами в сочетании с техническими приемами в нападении и защите.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Прием мяча сверху двумя руками: наброшенного партнером через сетку; в парах направленного ударом (расстояние 3-6 м) прием подачи нижней прямой.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Прием снизу двумя руками: </w:t>
      </w:r>
      <w:proofErr w:type="gramStart"/>
      <w:r w:rsidRPr="00297B06">
        <w:rPr>
          <w:rFonts w:ascii="Times New Roman" w:eastAsia="Times New Roman" w:hAnsi="Times New Roman" w:cs="Times New Roman"/>
          <w:color w:val="000000"/>
          <w:sz w:val="28"/>
          <w:szCs w:val="28"/>
          <w:lang w:eastAsia="ru-RU"/>
        </w:rPr>
        <w:t>наброшенного</w:t>
      </w:r>
      <w:proofErr w:type="gramEnd"/>
      <w:r w:rsidRPr="00297B06">
        <w:rPr>
          <w:rFonts w:ascii="Times New Roman" w:eastAsia="Times New Roman" w:hAnsi="Times New Roman" w:cs="Times New Roman"/>
          <w:color w:val="000000"/>
          <w:sz w:val="28"/>
          <w:szCs w:val="28"/>
          <w:lang w:eastAsia="ru-RU"/>
        </w:rPr>
        <w:t xml:space="preserve"> партнером (в парах и через сетку с подставки); во встречных колоннах; в стену и над собой поочередно многократно; прием подачи нижней, прямой, верхней прямой.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Прием мяча сверху двумя руками с выпадом в сторону и перекатом на бедро и спину с набрасывания партнера в парах; от нижней прямой подачи.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00CD02E5">
        <w:rPr>
          <w:rFonts w:ascii="Times New Roman" w:eastAsia="Times New Roman" w:hAnsi="Times New Roman" w:cs="Times New Roman"/>
          <w:color w:val="000000"/>
          <w:sz w:val="28"/>
          <w:szCs w:val="28"/>
          <w:lang w:eastAsia="ru-RU"/>
        </w:rPr>
        <w:t>Блокирование: одиночного</w:t>
      </w:r>
      <w:r w:rsidRPr="00297B06">
        <w:rPr>
          <w:rFonts w:ascii="Times New Roman" w:eastAsia="Times New Roman" w:hAnsi="Times New Roman" w:cs="Times New Roman"/>
          <w:color w:val="000000"/>
          <w:sz w:val="28"/>
          <w:szCs w:val="28"/>
          <w:lang w:eastAsia="ru-RU"/>
        </w:rPr>
        <w:t xml:space="preserve"> прямого нападающего удара по ходу в зонах 2, 3, 4 – удар из зоны 4 по мячу в держателе, блокирующий на подставке, то же, блокирующие в прыжке, блокирование удара по подброшенному мячу (блокирующий на подставке, на площадке), то же удар с передачи.</w:t>
      </w:r>
      <w:proofErr w:type="gramEnd"/>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ТРЕНИРОВОЧНЫЙ ЭТАП</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Первый и второй годы подготовки</w:t>
      </w:r>
    </w:p>
    <w:p w:rsidR="00297B06" w:rsidRPr="00297B06" w:rsidRDefault="00297B06" w:rsidP="00CD02E5">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Техническая подготовка</w:t>
      </w:r>
    </w:p>
    <w:p w:rsidR="00297B06" w:rsidRPr="00297B06" w:rsidRDefault="00297B06" w:rsidP="00CD02E5">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Техника нападения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Перемещения: прыжки на месте, у сетки, после перемещений и остановки, сочетание способов перемещений с остановками, прыжками, техническими приемами.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 xml:space="preserve">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w:t>
      </w:r>
      <w:r w:rsidR="00CD02E5">
        <w:rPr>
          <w:rFonts w:ascii="Times New Roman" w:eastAsia="Times New Roman" w:hAnsi="Times New Roman" w:cs="Times New Roman"/>
          <w:color w:val="000000"/>
          <w:sz w:val="28"/>
          <w:szCs w:val="28"/>
          <w:lang w:eastAsia="ru-RU"/>
        </w:rPr>
        <w:t>из</w:t>
      </w:r>
      <w:r w:rsidRPr="00297B06">
        <w:rPr>
          <w:rFonts w:ascii="Times New Roman" w:eastAsia="Times New Roman" w:hAnsi="Times New Roman" w:cs="Times New Roman"/>
          <w:color w:val="000000"/>
          <w:sz w:val="28"/>
          <w:szCs w:val="28"/>
          <w:lang w:eastAsia="ru-RU"/>
        </w:rPr>
        <w:t xml:space="preserve"> глубины площадки к сетке: в зонах 2-4, 4-2, 6-4, 6-2 (расстояние 4 м), 5-2, 6-4 (расстояние 6 м); стоя спиной в направлении передачи;</w:t>
      </w:r>
      <w:proofErr w:type="gramEnd"/>
      <w:r w:rsidRPr="00297B06">
        <w:rPr>
          <w:rFonts w:ascii="Times New Roman" w:eastAsia="Times New Roman" w:hAnsi="Times New Roman" w:cs="Times New Roman"/>
          <w:color w:val="000000"/>
          <w:sz w:val="28"/>
          <w:szCs w:val="28"/>
          <w:lang w:eastAsia="ru-RU"/>
        </w:rPr>
        <w:t xml:space="preserve"> с последующим падением и перекатом на бедро; вперед вверх в прыжке на месте и после перемещения; отбивание кулаком у </w:t>
      </w:r>
      <w:proofErr w:type="gramStart"/>
      <w:r w:rsidRPr="00297B06">
        <w:rPr>
          <w:rFonts w:ascii="Times New Roman" w:eastAsia="Times New Roman" w:hAnsi="Times New Roman" w:cs="Times New Roman"/>
          <w:color w:val="000000"/>
          <w:sz w:val="28"/>
          <w:szCs w:val="28"/>
          <w:lang w:eastAsia="ru-RU"/>
        </w:rPr>
        <w:t>сетки</w:t>
      </w:r>
      <w:proofErr w:type="gramEnd"/>
      <w:r w:rsidRPr="00297B06">
        <w:rPr>
          <w:rFonts w:ascii="Times New Roman" w:eastAsia="Times New Roman" w:hAnsi="Times New Roman" w:cs="Times New Roman"/>
          <w:color w:val="000000"/>
          <w:sz w:val="28"/>
          <w:szCs w:val="28"/>
          <w:lang w:eastAsia="ru-RU"/>
        </w:rPr>
        <w:t xml:space="preserve"> стоя и в прыжке.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Подачи: нижние – соревнования на точность нападения в зоны; верхняя прямая подряд 10-15 попыток, на точность в правую, левую, дальнюю и ближнюю половины площадки, соревнования – на количество, на точность, верхняя боковая подача.</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Нападающие удары: прямой сильнейшей рукой из зон 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Техника защиты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Прием мяча: сверху двумя руками</w:t>
      </w:r>
      <w:r w:rsidR="00CD02E5">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szCs w:val="28"/>
          <w:lang w:eastAsia="ru-RU"/>
        </w:rPr>
        <w:t xml:space="preserve">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и перекатом на бед</w:t>
      </w:r>
      <w:r w:rsidR="00CD02E5">
        <w:rPr>
          <w:rFonts w:ascii="Times New Roman" w:eastAsia="Times New Roman" w:hAnsi="Times New Roman" w:cs="Times New Roman"/>
          <w:color w:val="000000"/>
          <w:sz w:val="28"/>
          <w:szCs w:val="28"/>
          <w:lang w:eastAsia="ru-RU"/>
        </w:rPr>
        <w:t>ро (правой вправо, левой влево)</w:t>
      </w:r>
      <w:r w:rsidRPr="00297B06">
        <w:rPr>
          <w:rFonts w:ascii="Times New Roman" w:eastAsia="Times New Roman" w:hAnsi="Times New Roman" w:cs="Times New Roman"/>
          <w:color w:val="000000"/>
          <w:sz w:val="28"/>
          <w:szCs w:val="28"/>
          <w:lang w:eastAsia="ru-RU"/>
        </w:rPr>
        <w:t>;</w:t>
      </w:r>
      <w:proofErr w:type="gramEnd"/>
      <w:r w:rsidRPr="00297B06">
        <w:rPr>
          <w:rFonts w:ascii="Times New Roman" w:eastAsia="Times New Roman" w:hAnsi="Times New Roman" w:cs="Times New Roman"/>
          <w:color w:val="000000"/>
          <w:sz w:val="28"/>
          <w:szCs w:val="28"/>
          <w:lang w:eastAsia="ru-RU"/>
        </w:rPr>
        <w:t xml:space="preserve"> прием отскочившего от сетки мяча.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Блокирование: одиночное в зонах 3, 2, 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Третий год подготовки</w:t>
      </w:r>
    </w:p>
    <w:p w:rsidR="00297B06" w:rsidRPr="00297B06" w:rsidRDefault="00297B06" w:rsidP="00CD02E5">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Техническая подготовка</w:t>
      </w:r>
    </w:p>
    <w:p w:rsidR="00297B06" w:rsidRPr="00297B06" w:rsidRDefault="00297B06" w:rsidP="00CD02E5">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Техника нападения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Перемещения: чередование способов перемещения на максимальной скорости; сочетание способов перемещения с изученными техническими приемами нападения.</w:t>
      </w:r>
    </w:p>
    <w:p w:rsidR="006E73FB"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Передачи: передача мяча сверху двумя руками на точность («маяки» и т.п.) с собственного подбрасывания (варьируя высоту), посланного передачей:</w:t>
      </w:r>
    </w:p>
    <w:p w:rsidR="006E73FB"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 а) первая передача постоянная (2-3 м), вторая – постепенно увеличивая расстояние (3-10м); </w:t>
      </w:r>
    </w:p>
    <w:p w:rsidR="006E73FB"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б) первая – постепенно увеличивая расстояние, вторая – постоянная; </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в) первая и вторая – увеличивая расстояние мяча, посылаемого ударом одной руки; из глубины площадки для нападающего удара в зонах 2-4, 4-2, 6-4 на расстояние 6 м; в зонах 5-2, 1-4 на расстояние 7-8 м; стоя спиной в направлении передачи; </w:t>
      </w:r>
      <w:proofErr w:type="gramStart"/>
      <w:r w:rsidRPr="00297B06">
        <w:rPr>
          <w:rFonts w:ascii="Times New Roman" w:eastAsia="Times New Roman" w:hAnsi="Times New Roman" w:cs="Times New Roman"/>
          <w:color w:val="000000"/>
          <w:sz w:val="28"/>
          <w:szCs w:val="28"/>
          <w:lang w:eastAsia="ru-RU"/>
        </w:rPr>
        <w:t>встречная передача (после передачи над собой и поворота на 180° (в зонах 2-4, 6-4, расстояние 3-4м), в тройках в зонах: 6-3-2, 6-3-4, 5-3-2, 1-3-4, из глубины площадки – с собственного подбрасывания в зонах 6-2, 6-4 (расстояние 2-3м); с набрасывания партнера и затем передачи; с последующим падением и перекатом на спину.</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Передача сверху двумя руками в прыжке (вверх назад): с собственного подбрасывания – с места и после перемещения; с набрасывания партнера – с места и после перемещения; на точность в пределах границ площадки.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способов передачи мяча: сверху, сверху с падением, в прыжке; отбивание кулаком; передачи, различные по расстоянию и высоте.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Подачи: верхняя прямая подача (подряд 20 попыток), с различной силой; через сетку в три продольные зоны: 6-3, 1-2, 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 выполненных подач правильно;</w:t>
      </w:r>
      <w:proofErr w:type="gramEnd"/>
      <w:r w:rsidRPr="00297B06">
        <w:rPr>
          <w:rFonts w:ascii="Times New Roman" w:eastAsia="Times New Roman" w:hAnsi="Times New Roman" w:cs="Times New Roman"/>
          <w:color w:val="000000"/>
          <w:sz w:val="28"/>
          <w:szCs w:val="28"/>
          <w:lang w:eastAsia="ru-RU"/>
        </w:rPr>
        <w:t xml:space="preserve"> чередование нижней и верхней прямой подач на точность.</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 xml:space="preserve">Нападающие удары: прямой нападающий удар (по ходу) сильнейшей рукой из зон 4, 3, 2; с различных передач – коротких по расстоянию – средних и высоких по высоте; длинных по расстоянию, средних по высоте; из зон 4 и 2 с передачи из зоны 6; при противодействии блокирующих, </w:t>
      </w:r>
      <w:r w:rsidRPr="00297B06">
        <w:rPr>
          <w:rFonts w:ascii="Times New Roman" w:eastAsia="Times New Roman" w:hAnsi="Times New Roman" w:cs="Times New Roman"/>
          <w:color w:val="000000"/>
          <w:sz w:val="28"/>
          <w:szCs w:val="28"/>
          <w:lang w:eastAsia="ru-RU"/>
        </w:rPr>
        <w:lastRenderedPageBreak/>
        <w:t>стоящих на подставке; из зон 4 и 2 с передачи назад за голову;</w:t>
      </w:r>
      <w:proofErr w:type="gramEnd"/>
      <w:r w:rsidRPr="00297B06">
        <w:rPr>
          <w:rFonts w:ascii="Times New Roman" w:eastAsia="Times New Roman" w:hAnsi="Times New Roman" w:cs="Times New Roman"/>
          <w:color w:val="000000"/>
          <w:sz w:val="28"/>
          <w:szCs w:val="28"/>
          <w:lang w:eastAsia="ru-RU"/>
        </w:rPr>
        <w:t xml:space="preserve"> удар </w:t>
      </w:r>
      <w:proofErr w:type="gramStart"/>
      <w:r w:rsidRPr="00297B06">
        <w:rPr>
          <w:rFonts w:ascii="Times New Roman" w:eastAsia="Times New Roman" w:hAnsi="Times New Roman" w:cs="Times New Roman"/>
          <w:color w:val="000000"/>
          <w:sz w:val="28"/>
          <w:szCs w:val="28"/>
          <w:lang w:eastAsia="ru-RU"/>
        </w:rPr>
        <w:t>с</w:t>
      </w:r>
      <w:proofErr w:type="gramEnd"/>
      <w:r w:rsidRPr="00297B06">
        <w:rPr>
          <w:rFonts w:ascii="Times New Roman" w:eastAsia="Times New Roman" w:hAnsi="Times New Roman" w:cs="Times New Roman"/>
          <w:color w:val="000000"/>
          <w:sz w:val="28"/>
          <w:szCs w:val="28"/>
          <w:lang w:eastAsia="ru-RU"/>
        </w:rPr>
        <w:t xml:space="preserve"> переводом вправо с поворотом туловища вправо; удар из зоны 2 с передачи из зоны 3, стоя спиной в направлении передачи; удар из зоны 4 с передачи из зоны 3, стоя спиной в направлении передачи; удар из зон 2, 4 «мимо блока» (имитирует блок игрок, стоя на подставке); имитация нападающего удара и передача через сетку двумя руками,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 4 с высоких и средних передач, прямой нападающий удар слабейшей рукой из зон 2, 3, 4 по мячу, наброшенному партнером, из зон 2, 3 с передачи из соседней зоны (3-2, 4-3); нападающие удары с удаленных от сетки передач.</w:t>
      </w:r>
    </w:p>
    <w:p w:rsidR="00297B06" w:rsidRPr="00297B06" w:rsidRDefault="00297B06" w:rsidP="006E73FB">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Техника защиты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сочетания с падениями, остановками и выполнением приема мяча.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Прием мяча: сверху двумя руками, нижней и верхней прямой подач, от удара одной рукой в парах и через сетку;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 </w:t>
      </w:r>
      <w:proofErr w:type="gramStart"/>
      <w:r w:rsidRPr="00297B06">
        <w:rPr>
          <w:rFonts w:ascii="Times New Roman" w:eastAsia="Times New Roman" w:hAnsi="Times New Roman" w:cs="Times New Roman"/>
          <w:color w:val="000000"/>
          <w:sz w:val="28"/>
          <w:szCs w:val="28"/>
          <w:lang w:eastAsia="ru-RU"/>
        </w:rPr>
        <w:t>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w:t>
      </w:r>
      <w:proofErr w:type="gramEnd"/>
      <w:r w:rsidRPr="00297B06">
        <w:rPr>
          <w:rFonts w:ascii="Times New Roman" w:eastAsia="Times New Roman" w:hAnsi="Times New Roman" w:cs="Times New Roman"/>
          <w:color w:val="000000"/>
          <w:sz w:val="28"/>
          <w:szCs w:val="28"/>
          <w:lang w:eastAsia="ru-RU"/>
        </w:rPr>
        <w:t xml:space="preserve"> прием снизу подачи, нападающего удара; прием одной рукой с падением в сторону на бедро и перекатом на спину (правой, левой) в парах, у сетки, от сетки; прием подачи, нападающего удара; чередование способов приема мяча в зависимости от направления и скорости полета мяча.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Блокирование: одиночное прямого нападающего удара по ходу (в зонах 4, 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4, 2, 3), стоя на подставке, в прыжке с площадки удары с передачи; групповое блокирование (вдвоем) ударов по ходу (из зон 4, 2, 3), стоя на подставке, и в прыжке с площадки.</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Четвертый год подготовки</w:t>
      </w:r>
    </w:p>
    <w:p w:rsidR="00297B06" w:rsidRPr="00297B06" w:rsidRDefault="00297B06" w:rsidP="006E73FB">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Техническая подготовка</w:t>
      </w:r>
    </w:p>
    <w:p w:rsidR="00297B06" w:rsidRPr="00297B06" w:rsidRDefault="00297B06" w:rsidP="006E73FB">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Техника нападения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Перемещения: сочетание способов перемещений, исходных положений, стоек, падений и прыжков в ответ на сигналы; сочетание стоек, способов и перемещений с техническими приемами.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 xml:space="preserve">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w:t>
      </w:r>
      <w:r w:rsidRPr="00297B06">
        <w:rPr>
          <w:rFonts w:ascii="Times New Roman" w:eastAsia="Times New Roman" w:hAnsi="Times New Roman" w:cs="Times New Roman"/>
          <w:color w:val="000000"/>
          <w:sz w:val="28"/>
          <w:szCs w:val="28"/>
          <w:lang w:eastAsia="ru-RU"/>
        </w:rPr>
        <w:lastRenderedPageBreak/>
        <w:t>нападающего удара и передача через сетку двумя руками, имитация замахов и передача в прыжке через сетку в зону нападения;</w:t>
      </w:r>
      <w:proofErr w:type="gramEnd"/>
      <w:r w:rsidR="006E73FB">
        <w:rPr>
          <w:rFonts w:ascii="Times New Roman" w:eastAsia="Times New Roman" w:hAnsi="Times New Roman" w:cs="Times New Roman"/>
          <w:color w:val="000000"/>
          <w:sz w:val="28"/>
          <w:szCs w:val="28"/>
          <w:lang w:eastAsia="ru-RU"/>
        </w:rPr>
        <w:t xml:space="preserve"> </w:t>
      </w:r>
      <w:proofErr w:type="gramStart"/>
      <w:r w:rsidRPr="00297B06">
        <w:rPr>
          <w:rFonts w:ascii="Times New Roman" w:eastAsia="Times New Roman" w:hAnsi="Times New Roman" w:cs="Times New Roman"/>
          <w:color w:val="000000"/>
          <w:sz w:val="28"/>
          <w:szCs w:val="28"/>
          <w:lang w:eastAsia="ru-RU"/>
        </w:rPr>
        <w:t>нападающий удар с переводом влево с поворотом туловища влево из зон 3 и 4 с высоких и средних передач; прямой нападающий удар слабейшей рукой из зон 2, 3, 4 с различных передач; боковой нападающий удар сильнейшей рукой из зон 4, 3; нападающий удар с переводом вправо без поворота туловища из зон 2, 3, 4.</w:t>
      </w:r>
      <w:proofErr w:type="gramEnd"/>
    </w:p>
    <w:p w:rsidR="00297B06" w:rsidRPr="00297B06" w:rsidRDefault="00297B06" w:rsidP="006E73FB">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Техника защиты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Пятый год подготовки</w:t>
      </w:r>
    </w:p>
    <w:p w:rsidR="00297B06" w:rsidRPr="00297B06" w:rsidRDefault="00297B06" w:rsidP="00C92E0D">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Техническая подготовка</w:t>
      </w:r>
    </w:p>
    <w:p w:rsidR="00297B06" w:rsidRPr="00297B06" w:rsidRDefault="00297B06" w:rsidP="00C92E0D">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Техника нападения</w:t>
      </w:r>
    </w:p>
    <w:p w:rsidR="00297B06" w:rsidRPr="00297B06" w:rsidRDefault="00297B06" w:rsidP="006003BE">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Перемещения: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297B06" w:rsidRPr="00297B06" w:rsidRDefault="00297B06" w:rsidP="006003BE">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Передачи мяча: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w:t>
      </w:r>
      <w:proofErr w:type="spellStart"/>
      <w:r w:rsidRPr="00297B06">
        <w:rPr>
          <w:rFonts w:ascii="Times New Roman" w:eastAsia="Times New Roman" w:hAnsi="Times New Roman" w:cs="Times New Roman"/>
          <w:color w:val="000000"/>
          <w:sz w:val="28"/>
          <w:szCs w:val="28"/>
          <w:lang w:eastAsia="ru-RU"/>
        </w:rPr>
        <w:t>откидка</w:t>
      </w:r>
      <w:proofErr w:type="spellEnd"/>
      <w:r w:rsidRPr="00297B06">
        <w:rPr>
          <w:rFonts w:ascii="Times New Roman" w:eastAsia="Times New Roman" w:hAnsi="Times New Roman" w:cs="Times New Roman"/>
          <w:color w:val="000000"/>
          <w:sz w:val="28"/>
          <w:szCs w:val="28"/>
          <w:lang w:eastAsia="ru-RU"/>
        </w:rPr>
        <w:t>) назад в соседнюю зону; с последующим падением – на точность из глубины площадки к сетке.</w:t>
      </w:r>
      <w:proofErr w:type="gramEnd"/>
    </w:p>
    <w:p w:rsidR="00297B06" w:rsidRPr="00297B06" w:rsidRDefault="00297B06" w:rsidP="006003BE">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Подачи: верхняя прямая в дальние и ближние зоны; боковая подача, подряд 20 попыток; в две предельные зоны 6-3, 1-2, на силу и точность; планирующая подача; соревнование на большее количество выполненных правильных подач; чередование способов подач при моделировании;</w:t>
      </w:r>
      <w:r w:rsidR="00C92E0D">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szCs w:val="28"/>
          <w:lang w:eastAsia="ru-RU"/>
        </w:rPr>
        <w:t>из</w:t>
      </w:r>
      <w:r w:rsidR="00C92E0D">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szCs w:val="28"/>
          <w:lang w:eastAsia="ru-RU"/>
        </w:rPr>
        <w:t>сложных условий (на фоне утомления и т.п.); чередование подач на силу и нацеленных.</w:t>
      </w:r>
      <w:proofErr w:type="gramEnd"/>
    </w:p>
    <w:p w:rsidR="00297B06" w:rsidRPr="00297B06" w:rsidRDefault="00297B06" w:rsidP="006003BE">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Нападающие удары: 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 (скидка) двумя руками и одной;</w:t>
      </w:r>
      <w:proofErr w:type="gramEnd"/>
      <w:r w:rsidR="00C92E0D">
        <w:rPr>
          <w:rFonts w:ascii="Times New Roman" w:eastAsia="Times New Roman" w:hAnsi="Times New Roman" w:cs="Times New Roman"/>
          <w:color w:val="000000"/>
          <w:sz w:val="28"/>
          <w:szCs w:val="28"/>
          <w:lang w:eastAsia="ru-RU"/>
        </w:rPr>
        <w:t xml:space="preserve"> </w:t>
      </w:r>
      <w:proofErr w:type="gramStart"/>
      <w:r w:rsidRPr="00297B06">
        <w:rPr>
          <w:rFonts w:ascii="Times New Roman" w:eastAsia="Times New Roman" w:hAnsi="Times New Roman" w:cs="Times New Roman"/>
          <w:color w:val="000000"/>
          <w:sz w:val="28"/>
          <w:szCs w:val="28"/>
          <w:lang w:eastAsia="ru-RU"/>
        </w:rPr>
        <w:t>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 4, 2;</w:t>
      </w:r>
      <w:proofErr w:type="gramEnd"/>
      <w:r w:rsidRPr="00297B06">
        <w:rPr>
          <w:rFonts w:ascii="Times New Roman" w:eastAsia="Times New Roman" w:hAnsi="Times New Roman" w:cs="Times New Roman"/>
          <w:color w:val="000000"/>
          <w:sz w:val="28"/>
          <w:szCs w:val="28"/>
          <w:lang w:eastAsia="ru-RU"/>
        </w:rPr>
        <w:t xml:space="preserve"> нападающие удары с задней линии из зон 6, 1, 5; нападающие удары из-за линии нападения с передачи параллельно линии нападения; из зоны нападения (от сетки).</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lastRenderedPageBreak/>
        <w:t>Техника защиты</w:t>
      </w:r>
    </w:p>
    <w:p w:rsidR="00297B06" w:rsidRPr="00297B06" w:rsidRDefault="00297B06" w:rsidP="006003BE">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297B06" w:rsidRPr="00297B06" w:rsidRDefault="00297B06" w:rsidP="006003BE">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Прием мяча: сверху и снизу двумя руками: отбивание мяча сомкнутыми кистями над головой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w:t>
      </w:r>
      <w:proofErr w:type="gramEnd"/>
      <w:r w:rsidRPr="00297B06">
        <w:rPr>
          <w:rFonts w:ascii="Times New Roman" w:eastAsia="Times New Roman" w:hAnsi="Times New Roman" w:cs="Times New Roman"/>
          <w:color w:val="000000"/>
          <w:sz w:val="28"/>
          <w:szCs w:val="28"/>
          <w:lang w:eastAsia="ru-RU"/>
        </w:rPr>
        <w:t xml:space="preserve">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297B06" w:rsidRPr="00297B06" w:rsidRDefault="00297B06" w:rsidP="006003BE">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Блокирование: одиночное прямого удара по ходу (в зонах 4, 2, 3), выполняемого с различных передач; нападающих ударов по ходу, выполняемых из двух зон (4, 2) в известном направлении; нападающих ударов с переводом вправо и влево в зонах 3, 4, 2; в одной зоне (3, 4, 2), удар выполняется в двух направлениях с различных передач;</w:t>
      </w:r>
      <w:proofErr w:type="gramEnd"/>
      <w:r w:rsidRPr="00297B06">
        <w:rPr>
          <w:rFonts w:ascii="Times New Roman" w:eastAsia="Times New Roman" w:hAnsi="Times New Roman" w:cs="Times New Roman"/>
          <w:color w:val="000000"/>
          <w:sz w:val="28"/>
          <w:szCs w:val="28"/>
          <w:lang w:eastAsia="ru-RU"/>
        </w:rPr>
        <w:t xml:space="preserve"> групповое блокирование (вдвоем) ударов по ходу (из зон 4, 2, 3) с различных передач; ударов с переводом вправо и влево (из зон 3, 4, 2); ударов по ходу в двух направлениях (из зон 4-3, 2-3, 4-2); ударов в двух направлениях (по ходу и с переводом); сочетание одиночного и группового блокирования; с высоких передач – </w:t>
      </w:r>
      <w:proofErr w:type="gramStart"/>
      <w:r w:rsidRPr="00297B06">
        <w:rPr>
          <w:rFonts w:ascii="Times New Roman" w:eastAsia="Times New Roman" w:hAnsi="Times New Roman" w:cs="Times New Roman"/>
          <w:color w:val="000000"/>
          <w:sz w:val="28"/>
          <w:szCs w:val="28"/>
          <w:lang w:eastAsia="ru-RU"/>
        </w:rPr>
        <w:t>групповое</w:t>
      </w:r>
      <w:proofErr w:type="gramEnd"/>
      <w:r w:rsidRPr="00297B06">
        <w:rPr>
          <w:rFonts w:ascii="Times New Roman" w:eastAsia="Times New Roman" w:hAnsi="Times New Roman" w:cs="Times New Roman"/>
          <w:color w:val="000000"/>
          <w:sz w:val="28"/>
          <w:szCs w:val="28"/>
          <w:lang w:eastAsia="ru-RU"/>
        </w:rPr>
        <w:t>, с низких – одиночное.</w:t>
      </w:r>
    </w:p>
    <w:p w:rsidR="00297B06" w:rsidRPr="00297B06" w:rsidRDefault="00297B06" w:rsidP="006003BE">
      <w:pPr>
        <w:shd w:val="clear" w:color="auto" w:fill="FFFFFF"/>
        <w:spacing w:after="0" w:line="240" w:lineRule="auto"/>
        <w:ind w:left="720" w:hanging="1080"/>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3.1.3.2.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b/>
          <w:bCs/>
          <w:color w:val="000000"/>
          <w:sz w:val="28"/>
          <w:lang w:eastAsia="ru-RU"/>
        </w:rPr>
        <w:t>Тактическая подготовка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 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Методика тактической подготовки волейболиста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игры</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это целесообразные, согласованные действия игроков, направленные на достижение победы в соревнованиях.</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 настоящее время техническая, физическая, психологическая подготовленность сильнейших команд находится примерно на одинаковом уровне. Поэтому победы на крупных соревнованиях очень часто определяются, в конечном счете, зрелостью тактического мастерства волейболистов.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Высокий уровень тактической подготовленности волейболистов характеризуется: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развитым тактическим мышлением (умение анализировать игру, быстро переключаться с одних действий на другие, умение прогнозировать и быстро решать двигательные задачи);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постоянной соревновательной активностью (она достигается за счет максимального напряжения волевых и физических возможностей спортсменов и управляется самим игроком, тренером или лидером команды);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хорошей ориентировкой на площадке и взаимодействием с партнерами;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эффективным использованием технических приемов;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вариативностью тактических действий.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Основные задачи тактической подготовки волейболистов.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1. Развитие психофизиологических способностей и физических качеств.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2. Приобретение тактических знаний (общие основы теории тактики волейбола, анализ тактических действий, основы взаимодействия 2-х, 3-х, 4-х игроков, тактика сильнейших спортсменов и команд и др.).</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3. Обучение практическому использованию приемов, элементов, вариантов тактики.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4. Совершенствование тактического умения с учетом игровых функций волейболистов.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5. Формирование умения быстро переходить от нападения к защите и наоборот.</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6. Формирование умения эффективно использовать технические приемы и тактические действия в различных игровых ситуациях.</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7. Изучение применяемых игровых систем в защите и нападении и их вариантов.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8. Изучение команд соперника (технико-тактическая и волевая подготовленность).</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9. Анализ тренировочной деятельности и участия в соревнованиях.</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Общие и специальные знания составляют необходимую предпосылку изучения тактических действий и развития тактических навыков. Источники знаний в области тактики многообразны: литература по волейболу, лекции, беседы, семинары, наблюдения на соревнованиях, практические занятия и их анализ и др.</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Обучение тактике и совершенствование в ней основываются на правилах и положениях образования двигательных навыков.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Ведущее место в тактической подготовке занимают упражнения по тактике (индивидуальные, групповые, командные), двусторонние, контрольные, календарные игры, теория тактики волейбола, а также подготовительные упражнения для развития быстроты реакции и перемещения, ориентировки, подвижные и спортивные игры, упражнения на переключение внимания и др.</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Методы тактической подготовки те же, что и при решении задач технической подготовки, но с учетом специфики тактики. При показе необходимо использовать макеты площадки, фильмы, схемы, плакаты, </w:t>
      </w:r>
      <w:r w:rsidRPr="00297B06">
        <w:rPr>
          <w:rFonts w:ascii="Times New Roman" w:eastAsia="Times New Roman" w:hAnsi="Times New Roman" w:cs="Times New Roman"/>
          <w:color w:val="000000"/>
          <w:sz w:val="28"/>
          <w:szCs w:val="28"/>
          <w:lang w:eastAsia="ru-RU"/>
        </w:rPr>
        <w:lastRenderedPageBreak/>
        <w:t>видеофильмы и др. При изучении тактических действий и их совершенствовании применять определенные ориентиры, сигналы.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Тактическая подготовка должна быть органически связана с физической, технической, волевой и теоретической подготовкой.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Главное средство обучения и совершенствования тактики игры – это многократное выполнение упражнений, действий, элементов.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спортивного противоборства</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(в широком понимании) – это формы и методы ведения спортивного поединка с учетом его внешних и внутренних условий.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Любое тактическое действие, направленное на оптимальный успех, должно строиться в соответствии с тактическими знаниями, техническими навыками, уровнем развития физических способностей, волевых качеств и другими компонентами.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 условиях постоянного восприятия информации и оценки наблюдаемых явлений возникает возможность по особенностям движений партнеров или соперника, по траектории полета мяча определить их тактический замысел и последующие действия. Это осуществляется в результате запоминания.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Психомоторные процессы тактического действия совершаются в трех главных фазах:</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восприятие и анализ соревновательной ситуации;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мыслительное решение тактической задачи;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двигательное решение тактической задачи.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Эти три фазы находятся в тесной взаимосвязи, причем решающую роль здесь играет память.</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Качество восприятия зависит от объема и поля зрения, устойчивости внимания и его концентрации, быстроты протекания мыслительных процессов, от тактического опыта.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Воспринимая и анализируя соревновательную ситуацию, спортсмен определяет тактическую задачу, которую он должен решить сначала мысленно, а потом </w:t>
      </w:r>
      <w:proofErr w:type="spellStart"/>
      <w:r w:rsidRPr="00297B06">
        <w:rPr>
          <w:rFonts w:ascii="Times New Roman" w:eastAsia="Times New Roman" w:hAnsi="Times New Roman" w:cs="Times New Roman"/>
          <w:color w:val="000000"/>
          <w:sz w:val="28"/>
          <w:szCs w:val="28"/>
          <w:lang w:eastAsia="ru-RU"/>
        </w:rPr>
        <w:t>двигательно</w:t>
      </w:r>
      <w:proofErr w:type="spellEnd"/>
      <w:r w:rsidRPr="00297B06">
        <w:rPr>
          <w:rFonts w:ascii="Times New Roman" w:eastAsia="Times New Roman" w:hAnsi="Times New Roman" w:cs="Times New Roman"/>
          <w:color w:val="000000"/>
          <w:sz w:val="28"/>
          <w:szCs w:val="28"/>
          <w:lang w:eastAsia="ru-RU"/>
        </w:rPr>
        <w:t xml:space="preserve">. Игрок должен принимать лишь такие решения, которые он сумеет выполнить </w:t>
      </w:r>
      <w:proofErr w:type="spellStart"/>
      <w:r w:rsidRPr="00297B06">
        <w:rPr>
          <w:rFonts w:ascii="Times New Roman" w:eastAsia="Times New Roman" w:hAnsi="Times New Roman" w:cs="Times New Roman"/>
          <w:color w:val="000000"/>
          <w:sz w:val="28"/>
          <w:szCs w:val="28"/>
          <w:lang w:eastAsia="ru-RU"/>
        </w:rPr>
        <w:t>двигательно</w:t>
      </w:r>
      <w:proofErr w:type="spellEnd"/>
      <w:r w:rsidRPr="00297B06">
        <w:rPr>
          <w:rFonts w:ascii="Times New Roman" w:eastAsia="Times New Roman" w:hAnsi="Times New Roman" w:cs="Times New Roman"/>
          <w:color w:val="000000"/>
          <w:sz w:val="28"/>
          <w:szCs w:val="28"/>
          <w:lang w:eastAsia="ru-RU"/>
        </w:rPr>
        <w:t>.</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Двигательное решение фактически и есть тактическое действие, которое требует проявления как интеллектуальных, так и физических способностей и навыков.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Тактическое мышление развивается с помощью абстрактных, наглядных пособий и практических упражнений.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Становление тактического действия идет в следующей последовательности: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образование тактического навыка (автоматизированный ряд движений) в стандартных условиях;</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проявление вариантов тактического навыка (в определенных ситуациях различные способы решения тактических задач);</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самостоятельное творческое мышление, благодаря которому игроки находят субъективно новые решения.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 xml:space="preserve">Такой подход к становлению тактического действия позволяет соблюдать основные принципы спортивной тренировки: от известного к неизвестному, от легкого </w:t>
      </w:r>
      <w:proofErr w:type="gramStart"/>
      <w:r w:rsidRPr="00297B06">
        <w:rPr>
          <w:rFonts w:ascii="Times New Roman" w:eastAsia="Times New Roman" w:hAnsi="Times New Roman" w:cs="Times New Roman"/>
          <w:color w:val="000000"/>
          <w:sz w:val="28"/>
          <w:szCs w:val="28"/>
          <w:lang w:eastAsia="ru-RU"/>
        </w:rPr>
        <w:t>к</w:t>
      </w:r>
      <w:proofErr w:type="gramEnd"/>
      <w:r w:rsidRPr="00297B06">
        <w:rPr>
          <w:rFonts w:ascii="Times New Roman" w:eastAsia="Times New Roman" w:hAnsi="Times New Roman" w:cs="Times New Roman"/>
          <w:color w:val="000000"/>
          <w:sz w:val="28"/>
          <w:szCs w:val="28"/>
          <w:lang w:eastAsia="ru-RU"/>
        </w:rPr>
        <w:t xml:space="preserve"> трудному, а также принцип </w:t>
      </w:r>
      <w:proofErr w:type="spellStart"/>
      <w:r w:rsidRPr="00297B06">
        <w:rPr>
          <w:rFonts w:ascii="Times New Roman" w:eastAsia="Times New Roman" w:hAnsi="Times New Roman" w:cs="Times New Roman"/>
          <w:color w:val="000000"/>
          <w:sz w:val="28"/>
          <w:szCs w:val="28"/>
          <w:lang w:eastAsia="ru-RU"/>
        </w:rPr>
        <w:t>профилизации</w:t>
      </w:r>
      <w:proofErr w:type="spellEnd"/>
      <w:r w:rsidRPr="00297B06">
        <w:rPr>
          <w:rFonts w:ascii="Times New Roman" w:eastAsia="Times New Roman" w:hAnsi="Times New Roman" w:cs="Times New Roman"/>
          <w:color w:val="000000"/>
          <w:sz w:val="28"/>
          <w:szCs w:val="28"/>
          <w:lang w:eastAsia="ru-RU"/>
        </w:rPr>
        <w:t xml:space="preserve"> и др.</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szCs w:val="28"/>
          <w:lang w:eastAsia="ru-RU"/>
        </w:rPr>
        <w:t>В период начального обучении и на этапах совершенствования техники</w:t>
      </w:r>
      <w:r w:rsidR="00A860E0">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szCs w:val="28"/>
          <w:lang w:eastAsia="ru-RU"/>
        </w:rPr>
        <w:t xml:space="preserve"> разучиваемые тактические действия и комбинации внедряются в практику соревнований не сразу, а по мере постепенного количественного накопления знаний и тактического опыта.</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Освоение и совершенствование волейболистами тактических действий должно идти в следующей последовательности (организация упражнений):</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без сопротивления партнеров;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с пассивным сопротивлением партнеров;</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с активным «управляемым» противником;</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в соревновательной форме с партнерами по команде;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в соревновательной форме с противником.</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Период начального обучения тактике условно можно разделить на 4 этапа.</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I</w:t>
      </w:r>
      <w:r w:rsidR="00F23698">
        <w:rPr>
          <w:rFonts w:ascii="Times New Roman" w:eastAsia="Times New Roman" w:hAnsi="Times New Roman" w:cs="Times New Roman"/>
          <w:b/>
          <w:bCs/>
          <w:i/>
          <w:iCs/>
          <w:color w:val="000000"/>
          <w:sz w:val="28"/>
          <w:lang w:eastAsia="ru-RU"/>
        </w:rPr>
        <w:t xml:space="preserve"> </w:t>
      </w:r>
      <w:r w:rsidRPr="00297B06">
        <w:rPr>
          <w:rFonts w:ascii="Times New Roman" w:eastAsia="Times New Roman" w:hAnsi="Times New Roman" w:cs="Times New Roman"/>
          <w:b/>
          <w:bCs/>
          <w:i/>
          <w:iCs/>
          <w:color w:val="000000"/>
          <w:sz w:val="28"/>
          <w:lang w:eastAsia="ru-RU"/>
        </w:rPr>
        <w:t>этап.</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В нем главное внимание уделяется развитию специальных качеств, необходимых для реализации тактических действий в игре: быстроте сложных реакций, быстроте отдельных движений и действий, ориентировке, быстроте перемещений, наблюдательности, переключению с одних действий на другие (основу тренировки составляют задания в ответ на зрительные и слуховые сигналы).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II</w:t>
      </w:r>
      <w:r w:rsidR="00F23698">
        <w:rPr>
          <w:rFonts w:ascii="Times New Roman" w:eastAsia="Times New Roman" w:hAnsi="Times New Roman" w:cs="Times New Roman"/>
          <w:b/>
          <w:bCs/>
          <w:i/>
          <w:iCs/>
          <w:color w:val="000000"/>
          <w:sz w:val="28"/>
          <w:lang w:eastAsia="ru-RU"/>
        </w:rPr>
        <w:t xml:space="preserve"> </w:t>
      </w:r>
      <w:r w:rsidRPr="00297B06">
        <w:rPr>
          <w:rFonts w:ascii="Times New Roman" w:eastAsia="Times New Roman" w:hAnsi="Times New Roman" w:cs="Times New Roman"/>
          <w:b/>
          <w:bCs/>
          <w:i/>
          <w:iCs/>
          <w:color w:val="000000"/>
          <w:sz w:val="28"/>
          <w:lang w:eastAsia="ru-RU"/>
        </w:rPr>
        <w:t>этап.</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Здесь происходит формирование тактических умений в процессе обучения техническим приемам (выполнение упражнений по заданию, по сигналу, на точность).</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III</w:t>
      </w:r>
      <w:r w:rsidR="00F23698">
        <w:rPr>
          <w:rFonts w:ascii="Times New Roman" w:eastAsia="Times New Roman" w:hAnsi="Times New Roman" w:cs="Times New Roman"/>
          <w:b/>
          <w:bCs/>
          <w:i/>
          <w:iCs/>
          <w:color w:val="000000"/>
          <w:sz w:val="28"/>
          <w:lang w:eastAsia="ru-RU"/>
        </w:rPr>
        <w:t xml:space="preserve"> </w:t>
      </w:r>
      <w:r w:rsidRPr="00297B06">
        <w:rPr>
          <w:rFonts w:ascii="Times New Roman" w:eastAsia="Times New Roman" w:hAnsi="Times New Roman" w:cs="Times New Roman"/>
          <w:b/>
          <w:bCs/>
          <w:i/>
          <w:iCs/>
          <w:color w:val="000000"/>
          <w:sz w:val="28"/>
          <w:lang w:eastAsia="ru-RU"/>
        </w:rPr>
        <w:t>этап.</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Осуществляется обучение индивидуальным тактическим действиям с помощью упражнений по тактике. Суть упражнений сводится к тому, чтобы создавать условия, при которых игроки должны выбирать действия в зависимости от направления и траектории полета мяча, от действия нападающих или защитников и др.</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IV</w:t>
      </w:r>
      <w:r w:rsidR="00F23698">
        <w:rPr>
          <w:rFonts w:ascii="Times New Roman" w:eastAsia="Times New Roman" w:hAnsi="Times New Roman" w:cs="Times New Roman"/>
          <w:b/>
          <w:bCs/>
          <w:i/>
          <w:iCs/>
          <w:color w:val="000000"/>
          <w:sz w:val="28"/>
          <w:lang w:eastAsia="ru-RU"/>
        </w:rPr>
        <w:t xml:space="preserve"> </w:t>
      </w:r>
      <w:r w:rsidRPr="00297B06">
        <w:rPr>
          <w:rFonts w:ascii="Times New Roman" w:eastAsia="Times New Roman" w:hAnsi="Times New Roman" w:cs="Times New Roman"/>
          <w:b/>
          <w:bCs/>
          <w:i/>
          <w:iCs/>
          <w:color w:val="000000"/>
          <w:sz w:val="28"/>
          <w:lang w:eastAsia="ru-RU"/>
        </w:rPr>
        <w:t>этап.</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Происходит изучение групповых тактических действий и на этой основе освоение командных тактических действий с помощью подготовительных, подводящих упражнений и упражнений по технике и тактике игры.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Тактику игры в волейбол принято делить на тактику нападения и тактику защиты, а в зависимости от принципа организации действий игроков различают индивидуальные, групповые и командные действия.</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Программный материал</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ЭТАП НАЧАЛЬНОЙ ПОДГОТОВКИ</w:t>
      </w:r>
    </w:p>
    <w:p w:rsidR="00297B06" w:rsidRPr="00297B06" w:rsidRDefault="00297B06" w:rsidP="006003BE">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Первый и второй годы подготовки</w:t>
      </w:r>
    </w:p>
    <w:p w:rsidR="00297B06" w:rsidRPr="00297B06" w:rsidRDefault="00297B06" w:rsidP="00F23698">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Тактическая подготовка</w:t>
      </w:r>
    </w:p>
    <w:p w:rsidR="00297B06" w:rsidRPr="00297B06" w:rsidRDefault="00297B06" w:rsidP="00F23698">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нападения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 xml:space="preserve">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передача нижняя прямая на точность </w:t>
      </w:r>
      <w:r w:rsidRPr="00297B06">
        <w:rPr>
          <w:rFonts w:ascii="Times New Roman" w:eastAsia="Times New Roman" w:hAnsi="Times New Roman" w:cs="Times New Roman"/>
          <w:color w:val="000000"/>
          <w:sz w:val="28"/>
          <w:szCs w:val="28"/>
          <w:lang w:eastAsia="ru-RU"/>
        </w:rPr>
        <w:lastRenderedPageBreak/>
        <w:t>в зоны – по заданию; передача мяча через сетку на «свободное» место, на игрока, слабо владеющего приемом мяча.</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Групповые действия: взаимодействие игроков зон 4 и 2 с игроком зоны 3 при первой передаче; игрока зоны 3 с игроками зоны 4 и 2 при второй передаче; игроков задней и передней линии при первой передаче; игроков зон 6, 5, 1 с игроком зоны 3 (2), вторая передача игроку зоны 4 (2).</w:t>
      </w:r>
      <w:proofErr w:type="gramEnd"/>
    </w:p>
    <w:p w:rsid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Командные действия: система игры со второй передачи игроком передней линии: прием подачи и первая передача в зону 3 (2), вторая передача игроку зоны 4 (2).</w:t>
      </w:r>
    </w:p>
    <w:p w:rsidR="00297B06" w:rsidRPr="00297B06" w:rsidRDefault="00297B06" w:rsidP="00DC6706">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защиты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Индивидуальные действия: 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Групповые действия: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5, 1, 6 с игроками зон 4 и 2 при приеме подачи и с передачи (обманы);</w:t>
      </w:r>
      <w:proofErr w:type="gramEnd"/>
      <w:r w:rsidRPr="00297B06">
        <w:rPr>
          <w:rFonts w:ascii="Times New Roman" w:eastAsia="Times New Roman" w:hAnsi="Times New Roman" w:cs="Times New Roman"/>
          <w:color w:val="000000"/>
          <w:sz w:val="28"/>
          <w:szCs w:val="28"/>
          <w:lang w:eastAsia="ru-RU"/>
        </w:rPr>
        <w:t xml:space="preserve"> игроков зон 4 и 2 с игроком зоны 6.</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Командные действия: расположение игроков при приеме подачи, при системе игры «углом вперед».</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Третий год подготовки</w:t>
      </w:r>
    </w:p>
    <w:p w:rsidR="00297B06" w:rsidRPr="00297B06" w:rsidRDefault="00297B06" w:rsidP="00DC6706">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Тактическая подготовка</w:t>
      </w:r>
    </w:p>
    <w:p w:rsidR="00297B06" w:rsidRPr="00297B06" w:rsidRDefault="00297B06" w:rsidP="00DC6706">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нападения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Индивидуальные действия: выбор места для второй передачи, подачи верхней прямой, нападающего удара; чередование верхней и нижней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передающий обращен спиной; подача на игрока, слабо владеющего приемом подачи.</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Групповые действия: взаимодействие при первой передаче игроков зон 3,4 и 2, при второй передаче игроков зон 3, 4, 2; взаимодействие при первой передаче игроков зон 6. 5, 1 и 3,4, 2 при приеме подачи.</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Командные действия: система игры со второй передачи игроков передней линии – прием подачи и первая передача в зону 3, вторая передача в зоны 4 и 2 (чередование), стоя лицом и спиной по направлению передачи; прием подачи в зону 2, вторая передача в зону 3.</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защиты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Индивидуальные действия: выбор места при приеме нижней и верхней подачи, определение места и времени для прыжка при блокировании; своевременность выноса рук над сеткой, при страховке партнера, принимающего мяч от верхней подачи; от обманной передачи; выбор способа приема мяча от подачи (сверху от нижней, снизу от верхней); выбор способа приема мяча, посланного через сетку соперником (сверху, снизу).</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/Групповые действия: взаимодействие игроков внутри линии (нападения и защиты) и между ними при приеме подачи, нападающего удара, в </w:t>
      </w:r>
      <w:proofErr w:type="spellStart"/>
      <w:r w:rsidRPr="00297B06">
        <w:rPr>
          <w:rFonts w:ascii="Times New Roman" w:eastAsia="Times New Roman" w:hAnsi="Times New Roman" w:cs="Times New Roman"/>
          <w:color w:val="000000"/>
          <w:sz w:val="28"/>
          <w:szCs w:val="28"/>
          <w:lang w:eastAsia="ru-RU"/>
        </w:rPr>
        <w:t>доигровке</w:t>
      </w:r>
      <w:proofErr w:type="spellEnd"/>
      <w:r w:rsidRPr="00297B06">
        <w:rPr>
          <w:rFonts w:ascii="Times New Roman" w:eastAsia="Times New Roman" w:hAnsi="Times New Roman" w:cs="Times New Roman"/>
          <w:color w:val="000000"/>
          <w:sz w:val="28"/>
          <w:szCs w:val="28"/>
          <w:lang w:eastAsia="ru-RU"/>
        </w:rPr>
        <w:t>.</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Командные действия: расстановка при приеме подачи, когда вторую передачу выполняет игрок зоны 3; игрок зоны 2; игрок зоны 4, перемещающийся в зону 3; система игры в защите углом вперед с применением групповых действий.</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ТРЕНИРОВОЧНЫЙ ЭТАП</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Первый и второй годы подготовки</w:t>
      </w:r>
    </w:p>
    <w:p w:rsidR="00297B06" w:rsidRPr="00297B06" w:rsidRDefault="00297B06" w:rsidP="0004031E">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Тактическая подготовка</w:t>
      </w:r>
    </w:p>
    <w:p w:rsidR="00297B06" w:rsidRPr="00297B06" w:rsidRDefault="00297B06" w:rsidP="0004031E">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нападения</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направления; подача на игрока, слабо владеющего приемом подачи, вышедшего на замену;</w:t>
      </w:r>
      <w:proofErr w:type="gramEnd"/>
      <w:r w:rsidR="0027129C">
        <w:rPr>
          <w:rFonts w:ascii="Times New Roman" w:eastAsia="Times New Roman" w:hAnsi="Times New Roman" w:cs="Times New Roman"/>
          <w:color w:val="000000"/>
          <w:sz w:val="28"/>
          <w:szCs w:val="28"/>
          <w:lang w:eastAsia="ru-RU"/>
        </w:rPr>
        <w:t xml:space="preserve"> </w:t>
      </w:r>
      <w:proofErr w:type="gramStart"/>
      <w:r w:rsidRPr="00297B06">
        <w:rPr>
          <w:rFonts w:ascii="Times New Roman" w:eastAsia="Times New Roman" w:hAnsi="Times New Roman" w:cs="Times New Roman"/>
          <w:color w:val="000000"/>
          <w:sz w:val="28"/>
          <w:szCs w:val="28"/>
          <w:lang w:eastAsia="ru-RU"/>
        </w:rPr>
        <w:t>выбор способа отбивания мяча через сетку (передачей сверху, стоя или в прыжке), снизу (лицом, спиной, к нападающему, вторая передача из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Групповые действия: взаимодействие игроков передней линии при второй передаче (игрока зоны 2 с игроками зон 3 или</w:t>
      </w:r>
      <w:proofErr w:type="gramStart"/>
      <w:r w:rsidRPr="00297B06">
        <w:rPr>
          <w:rFonts w:ascii="Times New Roman" w:eastAsia="Times New Roman" w:hAnsi="Times New Roman" w:cs="Times New Roman"/>
          <w:color w:val="000000"/>
          <w:sz w:val="28"/>
          <w:szCs w:val="28"/>
          <w:lang w:eastAsia="ru-RU"/>
        </w:rPr>
        <w:t>4</w:t>
      </w:r>
      <w:proofErr w:type="gramEnd"/>
      <w:r w:rsidRPr="00297B06">
        <w:rPr>
          <w:rFonts w:ascii="Times New Roman" w:eastAsia="Times New Roman" w:hAnsi="Times New Roman" w:cs="Times New Roman"/>
          <w:color w:val="000000"/>
          <w:sz w:val="28"/>
          <w:szCs w:val="28"/>
          <w:lang w:eastAsia="ru-RU"/>
        </w:rPr>
        <w:t>); игроков задней и передней линии (игроков зон 6, 5, 1 с игроком зоны 3 (2) при первой передаче).</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Командные действия: система игры со второй передачи игрока передней линии (прием подачи и первая передача в зону 3 (2), вторая передача и нападающему, к которому передающий обращен лицом (спиной).</w:t>
      </w:r>
      <w:proofErr w:type="gramEnd"/>
    </w:p>
    <w:p w:rsidR="00297B06" w:rsidRPr="00297B06" w:rsidRDefault="00297B06" w:rsidP="0027129C">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защиты</w:t>
      </w:r>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Индивидуальные действия: выбор места при приеме верхних подач прямой т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перемещения и способа приема от нападающих ударов, блокирование определенного направления.</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2; игроков зон 4 и 2 (соответственно) при приеме нападающих ударов и обманов.</w:t>
      </w:r>
      <w:proofErr w:type="gramEnd"/>
    </w:p>
    <w:p w:rsidR="00297B06" w:rsidRPr="00297B06" w:rsidRDefault="00297B06" w:rsidP="006003BE">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w:t>
      </w:r>
      <w:proofErr w:type="gramEnd"/>
      <w:r w:rsidRPr="00297B06">
        <w:rPr>
          <w:rFonts w:ascii="Times New Roman" w:eastAsia="Times New Roman" w:hAnsi="Times New Roman" w:cs="Times New Roman"/>
          <w:color w:val="000000"/>
          <w:sz w:val="28"/>
          <w:szCs w:val="28"/>
          <w:lang w:eastAsia="ru-RU"/>
        </w:rPr>
        <w:t xml:space="preserve"> 3 соответственно в зону 4 и 2 для </w:t>
      </w:r>
      <w:r w:rsidRPr="00297B06">
        <w:rPr>
          <w:rFonts w:ascii="Times New Roman" w:eastAsia="Times New Roman" w:hAnsi="Times New Roman" w:cs="Times New Roman"/>
          <w:color w:val="000000"/>
          <w:sz w:val="28"/>
          <w:szCs w:val="28"/>
          <w:lang w:eastAsia="ru-RU"/>
        </w:rPr>
        <w:lastRenderedPageBreak/>
        <w:t>нападающего удара; система игры «углом вперед» с применением групповых действий, изученных в данном году обучения.</w:t>
      </w:r>
    </w:p>
    <w:p w:rsidR="00297B06" w:rsidRPr="00297B06" w:rsidRDefault="00297B06" w:rsidP="006003B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Третий год подготовки</w:t>
      </w:r>
    </w:p>
    <w:p w:rsidR="00297B06" w:rsidRPr="00297B06" w:rsidRDefault="00297B06" w:rsidP="0027129C">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Тактическая подготовка</w:t>
      </w:r>
    </w:p>
    <w:p w:rsidR="00297B06" w:rsidRPr="00297B06" w:rsidRDefault="00297B06" w:rsidP="0027129C">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нападения</w:t>
      </w:r>
    </w:p>
    <w:p w:rsidR="00297B06" w:rsidRPr="00297B06" w:rsidRDefault="00297B06" w:rsidP="0027129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w:t>
      </w:r>
      <w:proofErr w:type="gramEnd"/>
      <w:r w:rsidRPr="00297B06">
        <w:rPr>
          <w:rFonts w:ascii="Times New Roman" w:eastAsia="Times New Roman" w:hAnsi="Times New Roman" w:cs="Times New Roman"/>
          <w:color w:val="000000"/>
          <w:sz w:val="28"/>
          <w:szCs w:val="28"/>
          <w:lang w:eastAsia="ru-RU"/>
        </w:rPr>
        <w:t xml:space="preserve">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297B06" w:rsidRPr="00297B06" w:rsidRDefault="00297B06" w:rsidP="0027129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Групповые действия: взаимодействие игроков передней линии при второй передаче – игрока зоны 4 с игроком зоны 2, игрока зоны 3 с игроком зоны 4 и 2 в условиях различных по характеру первых и вторых передач; </w:t>
      </w:r>
      <w:proofErr w:type="gramStart"/>
      <w:r w:rsidRPr="00297B06">
        <w:rPr>
          <w:rFonts w:ascii="Times New Roman" w:eastAsia="Times New Roman" w:hAnsi="Times New Roman" w:cs="Times New Roman"/>
          <w:color w:val="000000"/>
          <w:sz w:val="28"/>
          <w:szCs w:val="28"/>
          <w:lang w:eastAsia="ru-RU"/>
        </w:rPr>
        <w:t xml:space="preserve">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нападающего удара); игроков зон 6, 1 и 5 с игроком зоны 2 при приеме верхних подач для второй передачи, в </w:t>
      </w:r>
      <w:proofErr w:type="spellStart"/>
      <w:r w:rsidRPr="00297B06">
        <w:rPr>
          <w:rFonts w:ascii="Times New Roman" w:eastAsia="Times New Roman" w:hAnsi="Times New Roman" w:cs="Times New Roman"/>
          <w:color w:val="000000"/>
          <w:sz w:val="28"/>
          <w:szCs w:val="28"/>
          <w:lang w:eastAsia="ru-RU"/>
        </w:rPr>
        <w:t>доигровках</w:t>
      </w:r>
      <w:proofErr w:type="spellEnd"/>
      <w:r w:rsidRPr="00297B06">
        <w:rPr>
          <w:rFonts w:ascii="Times New Roman" w:eastAsia="Times New Roman" w:hAnsi="Times New Roman" w:cs="Times New Roman"/>
          <w:color w:val="000000"/>
          <w:sz w:val="28"/>
          <w:szCs w:val="28"/>
          <w:lang w:eastAsia="ru-RU"/>
        </w:rPr>
        <w:t xml:space="preserve"> – для нападающего удара или передачи в прыжке.</w:t>
      </w:r>
      <w:proofErr w:type="gramEnd"/>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roofErr w:type="gramEnd"/>
    </w:p>
    <w:p w:rsidR="00297B06" w:rsidRPr="00297B06" w:rsidRDefault="00297B06" w:rsidP="0027129C">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защиты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 xml:space="preserve">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w:t>
      </w:r>
      <w:proofErr w:type="spellStart"/>
      <w:r w:rsidRPr="00297B06">
        <w:rPr>
          <w:rFonts w:ascii="Times New Roman" w:eastAsia="Times New Roman" w:hAnsi="Times New Roman" w:cs="Times New Roman"/>
          <w:color w:val="000000"/>
          <w:sz w:val="28"/>
          <w:szCs w:val="28"/>
          <w:lang w:eastAsia="ru-RU"/>
        </w:rPr>
        <w:t>доигровке</w:t>
      </w:r>
      <w:proofErr w:type="spellEnd"/>
      <w:r w:rsidRPr="00297B06">
        <w:rPr>
          <w:rFonts w:ascii="Times New Roman" w:eastAsia="Times New Roman" w:hAnsi="Times New Roman" w:cs="Times New Roman"/>
          <w:color w:val="000000"/>
          <w:sz w:val="28"/>
          <w:szCs w:val="28"/>
          <w:lang w:eastAsia="ru-RU"/>
        </w:rPr>
        <w:t xml:space="preserve"> и при обманных приемах нападения;</w:t>
      </w:r>
      <w:proofErr w:type="gramEnd"/>
      <w:r w:rsidRPr="00297B06">
        <w:rPr>
          <w:rFonts w:ascii="Times New Roman" w:eastAsia="Times New Roman" w:hAnsi="Times New Roman" w:cs="Times New Roman"/>
          <w:color w:val="000000"/>
          <w:sz w:val="28"/>
          <w:szCs w:val="28"/>
          <w:lang w:eastAsia="ru-RU"/>
        </w:rPr>
        <w:t xml:space="preserve"> зонное блокирование (выбор направления при ударах из зон 4, 2 и 3 и «закрывание» этого направления).</w:t>
      </w:r>
    </w:p>
    <w:p w:rsidR="00297B06" w:rsidRPr="00297B06" w:rsidRDefault="00297B06" w:rsidP="0027129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Групповые действия: взаимодействие игроков задней линии – игроков зон 1, 6, 5 между собой при приеме трудных мячей от подач, нападающих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участвовавшего в блокировании с блокирующим;</w:t>
      </w:r>
      <w:proofErr w:type="gramEnd"/>
      <w:r w:rsidRPr="00297B06">
        <w:rPr>
          <w:rFonts w:ascii="Times New Roman" w:eastAsia="Times New Roman" w:hAnsi="Times New Roman" w:cs="Times New Roman"/>
          <w:color w:val="000000"/>
          <w:sz w:val="28"/>
          <w:szCs w:val="28"/>
          <w:lang w:eastAsia="ru-RU"/>
        </w:rPr>
        <w:t xml:space="preserve"> взаимодействие игроков задней и передней линий: а)</w:t>
      </w:r>
      <w:r w:rsidR="0027129C">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szCs w:val="28"/>
          <w:lang w:eastAsia="ru-RU"/>
        </w:rPr>
        <w:t xml:space="preserve">игрока зоны 6 с </w:t>
      </w:r>
      <w:proofErr w:type="gramStart"/>
      <w:r w:rsidRPr="00297B06">
        <w:rPr>
          <w:rFonts w:ascii="Times New Roman" w:eastAsia="Times New Roman" w:hAnsi="Times New Roman" w:cs="Times New Roman"/>
          <w:color w:val="000000"/>
          <w:sz w:val="28"/>
          <w:szCs w:val="28"/>
          <w:lang w:eastAsia="ru-RU"/>
        </w:rPr>
        <w:t>блокирующим</w:t>
      </w:r>
      <w:proofErr w:type="gramEnd"/>
      <w:r w:rsidRPr="00297B06">
        <w:rPr>
          <w:rFonts w:ascii="Times New Roman" w:eastAsia="Times New Roman" w:hAnsi="Times New Roman" w:cs="Times New Roman"/>
          <w:color w:val="000000"/>
          <w:sz w:val="28"/>
          <w:szCs w:val="28"/>
          <w:lang w:eastAsia="ru-RU"/>
        </w:rPr>
        <w:t xml:space="preserve"> (в зоне3,4,2), с </w:t>
      </w:r>
      <w:r w:rsidRPr="00297B06">
        <w:rPr>
          <w:rFonts w:ascii="Times New Roman" w:eastAsia="Times New Roman" w:hAnsi="Times New Roman" w:cs="Times New Roman"/>
          <w:color w:val="000000"/>
          <w:sz w:val="28"/>
          <w:szCs w:val="28"/>
          <w:lang w:eastAsia="ru-RU"/>
        </w:rPr>
        <w:lastRenderedPageBreak/>
        <w:t>блокирующими зон 3-2, 3-4, игрока зоны 6 с не участвующими в блокировании; б) игроков зон 1 и 5 с не участвующими в блокировании.</w:t>
      </w:r>
    </w:p>
    <w:p w:rsidR="00297B06" w:rsidRPr="00297B06" w:rsidRDefault="00297B06" w:rsidP="0027129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Командные действия: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3играетв</w:t>
      </w:r>
      <w:proofErr w:type="gramEnd"/>
      <w:r w:rsidRPr="00297B06">
        <w:rPr>
          <w:rFonts w:ascii="Times New Roman" w:eastAsia="Times New Roman" w:hAnsi="Times New Roman" w:cs="Times New Roman"/>
          <w:color w:val="000000"/>
          <w:sz w:val="28"/>
          <w:szCs w:val="28"/>
          <w:lang w:eastAsia="ru-RU"/>
        </w:rPr>
        <w:t xml:space="preserve"> </w:t>
      </w:r>
      <w:proofErr w:type="gramStart"/>
      <w:r w:rsidRPr="00297B06">
        <w:rPr>
          <w:rFonts w:ascii="Times New Roman" w:eastAsia="Times New Roman" w:hAnsi="Times New Roman" w:cs="Times New Roman"/>
          <w:color w:val="000000"/>
          <w:sz w:val="28"/>
          <w:szCs w:val="28"/>
          <w:lang w:eastAsia="ru-RU"/>
        </w:rPr>
        <w:t>нападении в зоне 4; то же, но в зонах 3 и 2 (чередование этих двух вариантов);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roofErr w:type="gramEnd"/>
    </w:p>
    <w:p w:rsidR="00297B06" w:rsidRPr="00297B06" w:rsidRDefault="00297B06" w:rsidP="002712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Четвертый год подготовки</w:t>
      </w:r>
    </w:p>
    <w:p w:rsidR="00297B06" w:rsidRPr="00297B06" w:rsidRDefault="00297B06" w:rsidP="0027129C">
      <w:pPr>
        <w:shd w:val="clear" w:color="auto" w:fill="FFFFFF"/>
        <w:spacing w:after="0" w:line="240" w:lineRule="auto"/>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Тактическая подготовка</w:t>
      </w:r>
    </w:p>
    <w:p w:rsidR="0027129C" w:rsidRDefault="00297B06" w:rsidP="0027129C">
      <w:pPr>
        <w:shd w:val="clear" w:color="auto" w:fill="FFFFFF"/>
        <w:spacing w:after="0" w:line="240" w:lineRule="auto"/>
        <w:rPr>
          <w:rFonts w:ascii="Times New Roman" w:eastAsia="Times New Roman" w:hAnsi="Times New Roman" w:cs="Times New Roman"/>
          <w:b/>
          <w:bCs/>
          <w:color w:val="000000"/>
          <w:sz w:val="28"/>
          <w:lang w:eastAsia="ru-RU"/>
        </w:rPr>
      </w:pPr>
      <w:r w:rsidRPr="00297B06">
        <w:rPr>
          <w:rFonts w:ascii="Times New Roman" w:eastAsia="Times New Roman" w:hAnsi="Times New Roman" w:cs="Times New Roman"/>
          <w:b/>
          <w:bCs/>
          <w:color w:val="000000"/>
          <w:sz w:val="28"/>
          <w:lang w:eastAsia="ru-RU"/>
        </w:rPr>
        <w:t>Тактика нападения</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 после </w:t>
      </w:r>
      <w:proofErr w:type="spellStart"/>
      <w:r w:rsidRPr="00297B06">
        <w:rPr>
          <w:rFonts w:ascii="Times New Roman" w:eastAsia="Times New Roman" w:hAnsi="Times New Roman" w:cs="Times New Roman"/>
          <w:color w:val="000000"/>
          <w:sz w:val="28"/>
          <w:szCs w:val="28"/>
          <w:lang w:eastAsia="ru-RU"/>
        </w:rPr>
        <w:t>замены</w:t>
      </w:r>
      <w:proofErr w:type="gramStart"/>
      <w:r w:rsidRPr="00297B06">
        <w:rPr>
          <w:rFonts w:ascii="Times New Roman" w:eastAsia="Times New Roman" w:hAnsi="Times New Roman" w:cs="Times New Roman"/>
          <w:color w:val="000000"/>
          <w:sz w:val="28"/>
          <w:szCs w:val="28"/>
          <w:lang w:eastAsia="ru-RU"/>
        </w:rPr>
        <w:t>;в</w:t>
      </w:r>
      <w:proofErr w:type="gramEnd"/>
      <w:r w:rsidRPr="00297B06">
        <w:rPr>
          <w:rFonts w:ascii="Times New Roman" w:eastAsia="Times New Roman" w:hAnsi="Times New Roman" w:cs="Times New Roman"/>
          <w:color w:val="000000"/>
          <w:sz w:val="28"/>
          <w:szCs w:val="28"/>
          <w:lang w:eastAsia="ru-RU"/>
        </w:rPr>
        <w:t>торая</w:t>
      </w:r>
      <w:proofErr w:type="spellEnd"/>
      <w:r w:rsidRPr="00297B06">
        <w:rPr>
          <w:rFonts w:ascii="Times New Roman" w:eastAsia="Times New Roman" w:hAnsi="Times New Roman" w:cs="Times New Roman"/>
          <w:color w:val="000000"/>
          <w:sz w:val="28"/>
          <w:szCs w:val="28"/>
          <w:lang w:eastAsia="ru-RU"/>
        </w:rPr>
        <w:t xml:space="preserve">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 xml:space="preserve">Групповые действия: взаимодействие игрока зоны 4 с игроком зоны 2 при второй передаче; игрока зоны 3 с игроками зон 4 и 2 при </w:t>
      </w:r>
      <w:proofErr w:type="spellStart"/>
      <w:r w:rsidRPr="00297B06">
        <w:rPr>
          <w:rFonts w:ascii="Times New Roman" w:eastAsia="Times New Roman" w:hAnsi="Times New Roman" w:cs="Times New Roman"/>
          <w:color w:val="000000"/>
          <w:sz w:val="28"/>
          <w:szCs w:val="28"/>
          <w:lang w:eastAsia="ru-RU"/>
        </w:rPr>
        <w:t>скрестном</w:t>
      </w:r>
      <w:proofErr w:type="spellEnd"/>
      <w:r w:rsidRPr="00297B06">
        <w:rPr>
          <w:rFonts w:ascii="Times New Roman" w:eastAsia="Times New Roman" w:hAnsi="Times New Roman" w:cs="Times New Roman"/>
          <w:color w:val="000000"/>
          <w:sz w:val="28"/>
          <w:szCs w:val="28"/>
          <w:lang w:eastAsia="ru-RU"/>
        </w:rPr>
        <w:t xml:space="preserve">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w:t>
      </w:r>
      <w:proofErr w:type="gramEnd"/>
      <w:r w:rsidRPr="00297B06">
        <w:rPr>
          <w:rFonts w:ascii="Times New Roman" w:eastAsia="Times New Roman" w:hAnsi="Times New Roman" w:cs="Times New Roman"/>
          <w:color w:val="000000"/>
          <w:sz w:val="28"/>
          <w:szCs w:val="28"/>
          <w:lang w:eastAsia="ru-RU"/>
        </w:rPr>
        <w:t xml:space="preserve"> взаимодействие игроков зон 6 и 5 с игроком, выходящим к сетке из зоны 1.</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szCs w:val="28"/>
          <w:lang w:eastAsia="ru-RU"/>
        </w:rPr>
        <w:t xml:space="preserve">Взаимодействие игроков зон 6,5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w:t>
      </w:r>
      <w:proofErr w:type="spellStart"/>
      <w:r w:rsidRPr="00297B06">
        <w:rPr>
          <w:rFonts w:ascii="Times New Roman" w:eastAsia="Times New Roman" w:hAnsi="Times New Roman" w:cs="Times New Roman"/>
          <w:color w:val="000000"/>
          <w:sz w:val="28"/>
          <w:szCs w:val="28"/>
          <w:lang w:eastAsia="ru-RU"/>
        </w:rPr>
        <w:t>доигровке</w:t>
      </w:r>
      <w:proofErr w:type="spellEnd"/>
      <w:r w:rsidRPr="00297B06">
        <w:rPr>
          <w:rFonts w:ascii="Times New Roman" w:eastAsia="Times New Roman" w:hAnsi="Times New Roman" w:cs="Times New Roman"/>
          <w:color w:val="000000"/>
          <w:sz w:val="28"/>
          <w:szCs w:val="28"/>
          <w:lang w:eastAsia="ru-RU"/>
        </w:rPr>
        <w:t xml:space="preserve"> – для удара, игроков зон 4, 3 и 2 с игроком зоны 1, выходящим к сетке (при первой передаче) с игроками зон 4</w:t>
      </w:r>
      <w:proofErr w:type="gramEnd"/>
      <w:r w:rsidRPr="00297B06">
        <w:rPr>
          <w:rFonts w:ascii="Times New Roman" w:eastAsia="Times New Roman" w:hAnsi="Times New Roman" w:cs="Times New Roman"/>
          <w:color w:val="000000"/>
          <w:sz w:val="28"/>
          <w:szCs w:val="28"/>
          <w:lang w:eastAsia="ru-RU"/>
        </w:rPr>
        <w:t>, 3 и</w:t>
      </w:r>
      <w:proofErr w:type="gramStart"/>
      <w:r w:rsidRPr="00297B06">
        <w:rPr>
          <w:rFonts w:ascii="Times New Roman" w:eastAsia="Times New Roman" w:hAnsi="Times New Roman" w:cs="Times New Roman"/>
          <w:color w:val="000000"/>
          <w:sz w:val="28"/>
          <w:szCs w:val="28"/>
          <w:lang w:eastAsia="ru-RU"/>
        </w:rPr>
        <w:t>2</w:t>
      </w:r>
      <w:proofErr w:type="gramEnd"/>
      <w:r w:rsidRPr="00297B06">
        <w:rPr>
          <w:rFonts w:ascii="Times New Roman" w:eastAsia="Times New Roman" w:hAnsi="Times New Roman" w:cs="Times New Roman"/>
          <w:color w:val="000000"/>
          <w:sz w:val="28"/>
          <w:szCs w:val="28"/>
          <w:lang w:eastAsia="ru-RU"/>
        </w:rPr>
        <w:t>.</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Командные действия: система игры через игрока передней линии – прием подачи и первая передача; а) в зону 3, вторая передача в зоны 4 и 2, стоя лицом и спиной к ним; </w:t>
      </w:r>
      <w:proofErr w:type="gramStart"/>
      <w:r w:rsidRPr="00297B06">
        <w:rPr>
          <w:rFonts w:ascii="Times New Roman" w:eastAsia="Times New Roman" w:hAnsi="Times New Roman" w:cs="Times New Roman"/>
          <w:color w:val="000000"/>
          <w:sz w:val="28"/>
          <w:szCs w:val="28"/>
          <w:lang w:eastAsia="ru-RU"/>
        </w:rPr>
        <w:t>б) в зону 4 и 2 (чередование), вторая передача в зоны 3 и 2 (3 и 4)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w:t>
      </w:r>
      <w:proofErr w:type="gramEnd"/>
      <w:r w:rsidRPr="00297B06">
        <w:rPr>
          <w:rFonts w:ascii="Times New Roman" w:eastAsia="Times New Roman" w:hAnsi="Times New Roman" w:cs="Times New Roman"/>
          <w:color w:val="000000"/>
          <w:sz w:val="28"/>
          <w:szCs w:val="28"/>
          <w:lang w:eastAsia="ru-RU"/>
        </w:rPr>
        <w:t xml:space="preserve"> (в зону 2).</w:t>
      </w:r>
    </w:p>
    <w:p w:rsidR="0027129C" w:rsidRDefault="00297B06" w:rsidP="0027129C">
      <w:pPr>
        <w:shd w:val="clear" w:color="auto" w:fill="FFFFFF"/>
        <w:spacing w:after="0" w:line="240" w:lineRule="auto"/>
        <w:jc w:val="both"/>
        <w:rPr>
          <w:rFonts w:ascii="Times New Roman" w:eastAsia="Times New Roman" w:hAnsi="Times New Roman" w:cs="Times New Roman"/>
          <w:b/>
          <w:bCs/>
          <w:color w:val="000000"/>
          <w:sz w:val="28"/>
          <w:lang w:eastAsia="ru-RU"/>
        </w:rPr>
      </w:pPr>
      <w:r w:rsidRPr="00297B06">
        <w:rPr>
          <w:rFonts w:ascii="Times New Roman" w:eastAsia="Times New Roman" w:hAnsi="Times New Roman" w:cs="Times New Roman"/>
          <w:b/>
          <w:bCs/>
          <w:color w:val="000000"/>
          <w:sz w:val="28"/>
          <w:lang w:eastAsia="ru-RU"/>
        </w:rPr>
        <w:t>Тактика защиты</w:t>
      </w:r>
    </w:p>
    <w:p w:rsidR="00297B06" w:rsidRPr="00297B06" w:rsidRDefault="00297B06" w:rsidP="005B576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Индивидуальные действия: выбор места, способа перемещения и способа приема мяча от подачи, направляющего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5B5765" w:rsidRDefault="00297B06" w:rsidP="005B5765">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Групповые действия: взаимодействие игроков передней линии: </w:t>
      </w:r>
    </w:p>
    <w:p w:rsidR="005B5765" w:rsidRDefault="00297B06" w:rsidP="005B5765">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а) зон 3 и 2, 3 и 4 при групповом блокировании (удары по ходу),</w:t>
      </w:r>
    </w:p>
    <w:p w:rsidR="005B5765" w:rsidRDefault="00297B06" w:rsidP="005B5765">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приема за ее границы;</w:t>
      </w:r>
      <w:r w:rsidR="005B5765">
        <w:rPr>
          <w:rFonts w:ascii="Times New Roman" w:eastAsia="Times New Roman" w:hAnsi="Times New Roman" w:cs="Times New Roman"/>
          <w:color w:val="000000"/>
          <w:sz w:val="28"/>
          <w:szCs w:val="28"/>
          <w:lang w:eastAsia="ru-RU"/>
        </w:rPr>
        <w:t xml:space="preserve"> </w:t>
      </w:r>
    </w:p>
    <w:p w:rsidR="005B5765" w:rsidRDefault="005B5765" w:rsidP="005B5765">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игроков задней и передней линии:</w:t>
      </w:r>
    </w:p>
    <w:p w:rsidR="005B5765" w:rsidRDefault="00297B06" w:rsidP="005B5765">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 а) зоны 6 с </w:t>
      </w:r>
      <w:proofErr w:type="gramStart"/>
      <w:r w:rsidRPr="00297B06">
        <w:rPr>
          <w:rFonts w:ascii="Times New Roman" w:eastAsia="Times New Roman" w:hAnsi="Times New Roman" w:cs="Times New Roman"/>
          <w:color w:val="000000"/>
          <w:sz w:val="28"/>
          <w:szCs w:val="28"/>
          <w:lang w:eastAsia="ru-RU"/>
        </w:rPr>
        <w:t>блокирующими</w:t>
      </w:r>
      <w:proofErr w:type="gramEnd"/>
      <w:r w:rsidRPr="00297B06">
        <w:rPr>
          <w:rFonts w:ascii="Times New Roman" w:eastAsia="Times New Roman" w:hAnsi="Times New Roman" w:cs="Times New Roman"/>
          <w:color w:val="000000"/>
          <w:sz w:val="28"/>
          <w:szCs w:val="28"/>
          <w:lang w:eastAsia="ru-RU"/>
        </w:rPr>
        <w:t xml:space="preserve"> (в рамках системы «углом вперед»); </w:t>
      </w:r>
    </w:p>
    <w:p w:rsidR="005B5765" w:rsidRDefault="00297B06" w:rsidP="005B5765">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б) зоны 6 с не участвующими в блокировании; </w:t>
      </w:r>
    </w:p>
    <w:p w:rsidR="00297B06" w:rsidRPr="00297B06" w:rsidRDefault="00297B06" w:rsidP="005B5765">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в) зон 5 и 1 с </w:t>
      </w:r>
      <w:proofErr w:type="gramStart"/>
      <w:r w:rsidRPr="00297B06">
        <w:rPr>
          <w:rFonts w:ascii="Times New Roman" w:eastAsia="Times New Roman" w:hAnsi="Times New Roman" w:cs="Times New Roman"/>
          <w:color w:val="000000"/>
          <w:sz w:val="28"/>
          <w:szCs w:val="28"/>
          <w:lang w:eastAsia="ru-RU"/>
        </w:rPr>
        <w:t>блокирующими</w:t>
      </w:r>
      <w:proofErr w:type="gramEnd"/>
      <w:r w:rsidRPr="00297B06">
        <w:rPr>
          <w:rFonts w:ascii="Times New Roman" w:eastAsia="Times New Roman" w:hAnsi="Times New Roman" w:cs="Times New Roman"/>
          <w:color w:val="000000"/>
          <w:sz w:val="28"/>
          <w:szCs w:val="28"/>
          <w:lang w:eastAsia="ru-RU"/>
        </w:rPr>
        <w:t>.</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Командные действия: 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 (4) стоит у сетки, а игрок зоны 3 </w:t>
      </w:r>
      <w:proofErr w:type="gramStart"/>
      <w:r w:rsidRPr="00297B06">
        <w:rPr>
          <w:rFonts w:ascii="Times New Roman" w:eastAsia="Times New Roman" w:hAnsi="Times New Roman" w:cs="Times New Roman"/>
          <w:color w:val="000000"/>
          <w:sz w:val="28"/>
          <w:szCs w:val="28"/>
          <w:lang w:eastAsia="ru-RU"/>
        </w:rPr>
        <w:t>оттянут</w:t>
      </w:r>
      <w:proofErr w:type="gramEnd"/>
      <w:r w:rsidRPr="00297B06">
        <w:rPr>
          <w:rFonts w:ascii="Times New Roman" w:eastAsia="Times New Roman" w:hAnsi="Times New Roman" w:cs="Times New Roman"/>
          <w:color w:val="000000"/>
          <w:sz w:val="28"/>
          <w:szCs w:val="28"/>
          <w:lang w:eastAsia="ru-RU"/>
        </w:rPr>
        <w:t xml:space="preserve">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w:t>
      </w:r>
      <w:proofErr w:type="gramStart"/>
      <w:r w:rsidRPr="00297B06">
        <w:rPr>
          <w:rFonts w:ascii="Times New Roman" w:eastAsia="Times New Roman" w:hAnsi="Times New Roman" w:cs="Times New Roman"/>
          <w:color w:val="000000"/>
          <w:sz w:val="28"/>
          <w:szCs w:val="28"/>
          <w:lang w:eastAsia="ru-RU"/>
        </w:rPr>
        <w:t>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roofErr w:type="gramEnd"/>
    </w:p>
    <w:p w:rsidR="00297B06" w:rsidRPr="00297B06" w:rsidRDefault="00297B06" w:rsidP="005B57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Пятый год подготовки</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Тактическая подготовка</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нападения</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Индивидуальные действия: выбор места и чередование способов подач, подач на силу и нацеленных в дальнюю и ближнюю зоны;</w:t>
      </w:r>
      <w:proofErr w:type="gramEnd"/>
      <w:r w:rsidRPr="00297B06">
        <w:rPr>
          <w:rFonts w:ascii="Times New Roman" w:eastAsia="Times New Roman" w:hAnsi="Times New Roman" w:cs="Times New Roman"/>
          <w:color w:val="000000"/>
          <w:sz w:val="28"/>
          <w:szCs w:val="28"/>
          <w:lang w:eastAsia="ru-RU"/>
        </w:rPr>
        <w:t xml:space="preserve"> выбор места и подача на игрока, слабо владеющего навыками приема мяча, вышедшего после замены, в зону 1 при выходе с задней линии из этой </w:t>
      </w:r>
      <w:proofErr w:type="spellStart"/>
      <w:r w:rsidRPr="00297B06">
        <w:rPr>
          <w:rFonts w:ascii="Times New Roman" w:eastAsia="Times New Roman" w:hAnsi="Times New Roman" w:cs="Times New Roman"/>
          <w:color w:val="000000"/>
          <w:sz w:val="28"/>
          <w:szCs w:val="28"/>
          <w:lang w:eastAsia="ru-RU"/>
        </w:rPr>
        <w:t>зоны</w:t>
      </w:r>
      <w:proofErr w:type="gramStart"/>
      <w:r w:rsidRPr="00297B06">
        <w:rPr>
          <w:rFonts w:ascii="Times New Roman" w:eastAsia="Times New Roman" w:hAnsi="Times New Roman" w:cs="Times New Roman"/>
          <w:color w:val="000000"/>
          <w:sz w:val="28"/>
          <w:szCs w:val="28"/>
          <w:lang w:eastAsia="ru-RU"/>
        </w:rPr>
        <w:t>;и</w:t>
      </w:r>
      <w:proofErr w:type="gramEnd"/>
      <w:r w:rsidRPr="00297B06">
        <w:rPr>
          <w:rFonts w:ascii="Times New Roman" w:eastAsia="Times New Roman" w:hAnsi="Times New Roman" w:cs="Times New Roman"/>
          <w:color w:val="000000"/>
          <w:sz w:val="28"/>
          <w:szCs w:val="28"/>
          <w:lang w:eastAsia="ru-RU"/>
        </w:rPr>
        <w:t>митация</w:t>
      </w:r>
      <w:proofErr w:type="spellEnd"/>
      <w:r w:rsidRPr="00297B06">
        <w:rPr>
          <w:rFonts w:ascii="Times New Roman" w:eastAsia="Times New Roman" w:hAnsi="Times New Roman" w:cs="Times New Roman"/>
          <w:color w:val="000000"/>
          <w:sz w:val="28"/>
          <w:szCs w:val="28"/>
          <w:lang w:eastAsia="ru-RU"/>
        </w:rPr>
        <w:t xml:space="preserve">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w:t>
      </w:r>
      <w:proofErr w:type="spellStart"/>
      <w:r w:rsidRPr="00297B06">
        <w:rPr>
          <w:rFonts w:ascii="Times New Roman" w:eastAsia="Times New Roman" w:hAnsi="Times New Roman" w:cs="Times New Roman"/>
          <w:color w:val="000000"/>
          <w:sz w:val="28"/>
          <w:szCs w:val="28"/>
          <w:lang w:eastAsia="ru-RU"/>
        </w:rPr>
        <w:t>откидка</w:t>
      </w:r>
      <w:proofErr w:type="spellEnd"/>
      <w:r w:rsidRPr="00297B06">
        <w:rPr>
          <w:rFonts w:ascii="Times New Roman" w:eastAsia="Times New Roman" w:hAnsi="Times New Roman" w:cs="Times New Roman"/>
          <w:color w:val="000000"/>
          <w:sz w:val="28"/>
          <w:szCs w:val="28"/>
          <w:lang w:eastAsia="ru-RU"/>
        </w:rPr>
        <w:t>)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Групповые действия: 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w:t>
      </w:r>
      <w:proofErr w:type="spellStart"/>
      <w:r w:rsidRPr="00297B06">
        <w:rPr>
          <w:rFonts w:ascii="Times New Roman" w:eastAsia="Times New Roman" w:hAnsi="Times New Roman" w:cs="Times New Roman"/>
          <w:color w:val="000000"/>
          <w:sz w:val="28"/>
          <w:szCs w:val="28"/>
          <w:lang w:eastAsia="ru-RU"/>
        </w:rPr>
        <w:t>откидка</w:t>
      </w:r>
      <w:proofErr w:type="spellEnd"/>
      <w:r w:rsidRPr="00297B06">
        <w:rPr>
          <w:rFonts w:ascii="Times New Roman" w:eastAsia="Times New Roman" w:hAnsi="Times New Roman" w:cs="Times New Roman"/>
          <w:color w:val="000000"/>
          <w:sz w:val="28"/>
          <w:szCs w:val="28"/>
          <w:lang w:eastAsia="ru-RU"/>
        </w:rPr>
        <w:t xml:space="preserve">», игрока зоны 2 с игроками зон 3 и 4 (при </w:t>
      </w:r>
      <w:proofErr w:type="spellStart"/>
      <w:r w:rsidRPr="00297B06">
        <w:rPr>
          <w:rFonts w:ascii="Times New Roman" w:eastAsia="Times New Roman" w:hAnsi="Times New Roman" w:cs="Times New Roman"/>
          <w:color w:val="000000"/>
          <w:sz w:val="28"/>
          <w:szCs w:val="28"/>
          <w:lang w:eastAsia="ru-RU"/>
        </w:rPr>
        <w:t>скрестном</w:t>
      </w:r>
      <w:proofErr w:type="spellEnd"/>
      <w:r w:rsidRPr="00297B06">
        <w:rPr>
          <w:rFonts w:ascii="Times New Roman" w:eastAsia="Times New Roman" w:hAnsi="Times New Roman" w:cs="Times New Roman"/>
          <w:color w:val="000000"/>
          <w:sz w:val="28"/>
          <w:szCs w:val="28"/>
          <w:lang w:eastAsia="ru-RU"/>
        </w:rPr>
        <w:t xml:space="preserve"> перемещении в зонах); игроков зон 2, 3, 4 в </w:t>
      </w:r>
      <w:proofErr w:type="spellStart"/>
      <w:r w:rsidRPr="00297B06">
        <w:rPr>
          <w:rFonts w:ascii="Times New Roman" w:eastAsia="Times New Roman" w:hAnsi="Times New Roman" w:cs="Times New Roman"/>
          <w:color w:val="000000"/>
          <w:sz w:val="28"/>
          <w:szCs w:val="28"/>
          <w:lang w:eastAsia="ru-RU"/>
        </w:rPr>
        <w:t>доигровке</w:t>
      </w:r>
      <w:proofErr w:type="spellEnd"/>
      <w:r w:rsidRPr="00297B06">
        <w:rPr>
          <w:rFonts w:ascii="Times New Roman" w:eastAsia="Times New Roman" w:hAnsi="Times New Roman" w:cs="Times New Roman"/>
          <w:color w:val="000000"/>
          <w:sz w:val="28"/>
          <w:szCs w:val="28"/>
          <w:lang w:eastAsia="ru-RU"/>
        </w:rPr>
        <w:t xml:space="preserve"> при первой передаче на удар; </w:t>
      </w:r>
      <w:r w:rsidRPr="00297B06">
        <w:rPr>
          <w:rFonts w:ascii="Times New Roman" w:eastAsia="Times New Roman" w:hAnsi="Times New Roman" w:cs="Times New Roman"/>
          <w:color w:val="000000"/>
          <w:sz w:val="28"/>
          <w:szCs w:val="28"/>
          <w:lang w:eastAsia="ru-RU"/>
        </w:rPr>
        <w:lastRenderedPageBreak/>
        <w:t xml:space="preserve">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w:t>
      </w:r>
      <w:proofErr w:type="gramStart"/>
      <w:r w:rsidRPr="00297B06">
        <w:rPr>
          <w:rFonts w:ascii="Times New Roman" w:eastAsia="Times New Roman" w:hAnsi="Times New Roman" w:cs="Times New Roman"/>
          <w:color w:val="000000"/>
          <w:sz w:val="28"/>
          <w:szCs w:val="28"/>
          <w:lang w:eastAsia="ru-RU"/>
        </w:rPr>
        <w:t xml:space="preserve">игроков зон 6, 5 и 1 с игроками зон 3, 2, 4ипри первой передаче для удара и </w:t>
      </w:r>
      <w:proofErr w:type="spellStart"/>
      <w:r w:rsidRPr="00297B06">
        <w:rPr>
          <w:rFonts w:ascii="Times New Roman" w:eastAsia="Times New Roman" w:hAnsi="Times New Roman" w:cs="Times New Roman"/>
          <w:color w:val="000000"/>
          <w:sz w:val="28"/>
          <w:szCs w:val="28"/>
          <w:lang w:eastAsia="ru-RU"/>
        </w:rPr>
        <w:t>откидки</w:t>
      </w:r>
      <w:proofErr w:type="spellEnd"/>
      <w:r w:rsidRPr="00297B06">
        <w:rPr>
          <w:rFonts w:ascii="Times New Roman" w:eastAsia="Times New Roman" w:hAnsi="Times New Roman" w:cs="Times New Roman"/>
          <w:color w:val="000000"/>
          <w:sz w:val="28"/>
          <w:szCs w:val="28"/>
          <w:lang w:eastAsia="ru-RU"/>
        </w:rPr>
        <w:t>, для второй передачи; игрока зоны 2 с игроками зон 6 и 5 при второй передаче на удар с задней линии; игрока, выходящего к сетке из зоны 1 (6) с игроками зон 4, 3 и 2 при второй передаче.</w:t>
      </w:r>
      <w:proofErr w:type="gramEnd"/>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Командные действия: 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w:t>
      </w:r>
      <w:proofErr w:type="spellStart"/>
      <w:r w:rsidRPr="00297B06">
        <w:rPr>
          <w:rFonts w:ascii="Times New Roman" w:eastAsia="Times New Roman" w:hAnsi="Times New Roman" w:cs="Times New Roman"/>
          <w:color w:val="000000"/>
          <w:sz w:val="28"/>
          <w:szCs w:val="28"/>
          <w:lang w:eastAsia="ru-RU"/>
        </w:rPr>
        <w:t>доигровке</w:t>
      </w:r>
      <w:proofErr w:type="spellEnd"/>
      <w:r w:rsidRPr="00297B06">
        <w:rPr>
          <w:rFonts w:ascii="Times New Roman" w:eastAsia="Times New Roman" w:hAnsi="Times New Roman" w:cs="Times New Roman"/>
          <w:color w:val="000000"/>
          <w:sz w:val="28"/>
          <w:szCs w:val="28"/>
          <w:lang w:eastAsia="ru-RU"/>
        </w:rPr>
        <w:t xml:space="preserve"> и несильной подаче первая передача в зону 4, 3, 2, где игрок выполняет нападающий удар; первая передача в зоны 2, 3, 4, где игрок имитирует нападающий удар и выполняет </w:t>
      </w:r>
      <w:proofErr w:type="spellStart"/>
      <w:r w:rsidRPr="00297B06">
        <w:rPr>
          <w:rFonts w:ascii="Times New Roman" w:eastAsia="Times New Roman" w:hAnsi="Times New Roman" w:cs="Times New Roman"/>
          <w:color w:val="000000"/>
          <w:sz w:val="28"/>
          <w:szCs w:val="28"/>
          <w:lang w:eastAsia="ru-RU"/>
        </w:rPr>
        <w:t>откидку</w:t>
      </w:r>
      <w:proofErr w:type="spellEnd"/>
      <w:r w:rsidRPr="00297B06">
        <w:rPr>
          <w:rFonts w:ascii="Times New Roman" w:eastAsia="Times New Roman" w:hAnsi="Times New Roman" w:cs="Times New Roman"/>
          <w:color w:val="000000"/>
          <w:sz w:val="28"/>
          <w:szCs w:val="28"/>
          <w:lang w:eastAsia="ru-RU"/>
        </w:rPr>
        <w:t xml:space="preserve">: из зоны 2 – в зоны 3,4; из зоны 3 – в зоны 4 и 2 спиной к нападающему; система игры через </w:t>
      </w:r>
      <w:proofErr w:type="gramStart"/>
      <w:r w:rsidRPr="00297B06">
        <w:rPr>
          <w:rFonts w:ascii="Times New Roman" w:eastAsia="Times New Roman" w:hAnsi="Times New Roman" w:cs="Times New Roman"/>
          <w:color w:val="000000"/>
          <w:sz w:val="28"/>
          <w:szCs w:val="28"/>
          <w:lang w:eastAsia="ru-RU"/>
        </w:rPr>
        <w:t>выходящего</w:t>
      </w:r>
      <w:proofErr w:type="gramEnd"/>
      <w:r w:rsidRPr="00297B06">
        <w:rPr>
          <w:rFonts w:ascii="Times New Roman" w:eastAsia="Times New Roman" w:hAnsi="Times New Roman" w:cs="Times New Roman"/>
          <w:color w:val="000000"/>
          <w:sz w:val="28"/>
          <w:szCs w:val="28"/>
          <w:lang w:eastAsia="ru-RU"/>
        </w:rPr>
        <w:t xml:space="preserve"> – прием подачи и первая передача игроку зон 1 (6), вышедшему к сетке, вторая передача нападающему, к которому выходящий обращен лицом (три нападающих активны); в </w:t>
      </w:r>
      <w:proofErr w:type="spellStart"/>
      <w:r w:rsidRPr="00297B06">
        <w:rPr>
          <w:rFonts w:ascii="Times New Roman" w:eastAsia="Times New Roman" w:hAnsi="Times New Roman" w:cs="Times New Roman"/>
          <w:color w:val="000000"/>
          <w:sz w:val="28"/>
          <w:szCs w:val="28"/>
          <w:lang w:eastAsia="ru-RU"/>
        </w:rPr>
        <w:t>доигровке</w:t>
      </w:r>
      <w:proofErr w:type="spellEnd"/>
      <w:r w:rsidRPr="00297B06">
        <w:rPr>
          <w:rFonts w:ascii="Times New Roman" w:eastAsia="Times New Roman" w:hAnsi="Times New Roman" w:cs="Times New Roman"/>
          <w:color w:val="000000"/>
          <w:sz w:val="28"/>
          <w:szCs w:val="28"/>
          <w:lang w:eastAsia="ru-RU"/>
        </w:rPr>
        <w:t xml:space="preserve"> передача на выходящего и выполнение тактических комбинаций.</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Тактика защиты</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Индивидуальные действия: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Групповые действия: взаимодействие игроков зон 5 и 1 с игроком зоны 6 в рамках системы «углом назад» (на страховке и при приеме мяча от нападающих ударов); игрока зоны 6 с игроками зон 1 и 5 в рамках системы «углом назад»; игроков зон 3 и 2, 3 и 4; </w:t>
      </w:r>
      <w:proofErr w:type="gramStart"/>
      <w:r w:rsidRPr="00297B06">
        <w:rPr>
          <w:rFonts w:ascii="Times New Roman" w:eastAsia="Times New Roman" w:hAnsi="Times New Roman" w:cs="Times New Roman"/>
          <w:color w:val="000000"/>
          <w:sz w:val="28"/>
          <w:szCs w:val="28"/>
          <w:lang w:eastAsia="ru-RU"/>
        </w:rPr>
        <w:t>2, 3, 4 при блокировании игрока зоны 4, не участвовавшего в блокировании с блокирующими игроками зон 3 и 2 (прием мяча от удара или страховка); игрока зоны 2, не участвовавшего в блокировании с блокирующими игроками зон 3 и 4 (прием удара и страховка); игрока зоны 3 с блокирующим игроком зоны 2 или 4;игрока зоны 6 с блокирующими игроками зон 4 и 3, 2 и 3; 4, 3, 2 (при системе защиты «углом вперед»); крайних защитников на страховке с блокирующими игроками; игроков зон 1, 6, 5 с блокирующими при приеме мячей от нападающих ударов, сочетание групповых действий в рамках систем «углом вперед» и «углом назад».</w:t>
      </w:r>
      <w:proofErr w:type="gramEnd"/>
    </w:p>
    <w:p w:rsid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Командные действия: расположение игроков при приеме подачи, когда вторую передачу выполняет игрок передней линии (зон 3, 2, 4); при приеме подачи, когда выход к сетке осуществляет игрок задней линии (из зон 1, 6, 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w:t>
      </w:r>
      <w:proofErr w:type="gramEnd"/>
      <w:r w:rsidRPr="00297B06">
        <w:rPr>
          <w:rFonts w:ascii="Times New Roman" w:eastAsia="Times New Roman" w:hAnsi="Times New Roman" w:cs="Times New Roman"/>
          <w:color w:val="000000"/>
          <w:sz w:val="28"/>
          <w:szCs w:val="28"/>
          <w:lang w:eastAsia="ru-RU"/>
        </w:rPr>
        <w:t xml:space="preserve">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назад».</w:t>
      </w:r>
    </w:p>
    <w:p w:rsidR="005B5765" w:rsidRPr="00297B06" w:rsidRDefault="005B5765"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p>
    <w:p w:rsidR="00297B06" w:rsidRPr="00297B06" w:rsidRDefault="00297B06" w:rsidP="005B5765">
      <w:pPr>
        <w:shd w:val="clear" w:color="auto" w:fill="FFFFFF"/>
        <w:spacing w:after="0" w:line="240" w:lineRule="auto"/>
        <w:ind w:left="720" w:hanging="1080"/>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3.1.3.3.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b/>
          <w:bCs/>
          <w:i/>
          <w:iCs/>
          <w:color w:val="000000"/>
          <w:sz w:val="28"/>
          <w:lang w:eastAsia="ru-RU"/>
        </w:rPr>
        <w:t>Интегральная подготовка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Задачи интегральной подготовки</w:t>
      </w:r>
      <w:r w:rsidRPr="00297B06">
        <w:rPr>
          <w:rFonts w:ascii="Times New Roman" w:eastAsia="Times New Roman" w:hAnsi="Times New Roman" w:cs="Times New Roman"/>
          <w:color w:val="000000"/>
          <w:sz w:val="28"/>
          <w:szCs w:val="28"/>
          <w:lang w:eastAsia="ru-RU"/>
        </w:rPr>
        <w:t xml:space="preserve">: совершенствование взаимосвязи всех сторон подготовки; реализация задач физической, технической, тактической и психологической подготовки в единстве; повышение работоспособности игроков в процессе закрепления достигнутых функциональных возможностей, дальнейшего повышения тренировочной нагрузки; достижение стабильности игровых навыков в условиях соревнований; </w:t>
      </w:r>
      <w:proofErr w:type="spellStart"/>
      <w:r w:rsidRPr="00297B06">
        <w:rPr>
          <w:rFonts w:ascii="Times New Roman" w:eastAsia="Times New Roman" w:hAnsi="Times New Roman" w:cs="Times New Roman"/>
          <w:color w:val="000000"/>
          <w:sz w:val="28"/>
          <w:szCs w:val="28"/>
          <w:lang w:eastAsia="ru-RU"/>
        </w:rPr>
        <w:t>накоплениеигрового</w:t>
      </w:r>
      <w:proofErr w:type="spellEnd"/>
      <w:r w:rsidRPr="00297B06">
        <w:rPr>
          <w:rFonts w:ascii="Times New Roman" w:eastAsia="Times New Roman" w:hAnsi="Times New Roman" w:cs="Times New Roman"/>
          <w:color w:val="000000"/>
          <w:sz w:val="28"/>
          <w:szCs w:val="28"/>
          <w:lang w:eastAsia="ru-RU"/>
        </w:rPr>
        <w:t xml:space="preserve"> опыта.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Взаимосвязь физической и технической подготовки достигается при развитии физических способностей, необходимых для выполнения конкретного приема, специальных физических способностей применительно к отдельным приемам в процессе их многократного повторения.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Единство тактической и технической подготовки </w:t>
      </w:r>
      <w:proofErr w:type="gramStart"/>
      <w:r w:rsidRPr="00297B06">
        <w:rPr>
          <w:rFonts w:ascii="Times New Roman" w:eastAsia="Times New Roman" w:hAnsi="Times New Roman" w:cs="Times New Roman"/>
          <w:color w:val="000000"/>
          <w:sz w:val="28"/>
          <w:szCs w:val="28"/>
          <w:lang w:eastAsia="ru-RU"/>
        </w:rPr>
        <w:t>достигается</w:t>
      </w:r>
      <w:proofErr w:type="gramEnd"/>
      <w:r w:rsidRPr="00297B06">
        <w:rPr>
          <w:rFonts w:ascii="Times New Roman" w:eastAsia="Times New Roman" w:hAnsi="Times New Roman" w:cs="Times New Roman"/>
          <w:color w:val="000000"/>
          <w:sz w:val="28"/>
          <w:szCs w:val="28"/>
          <w:lang w:eastAsia="ru-RU"/>
        </w:rPr>
        <w:t xml:space="preserve"> совершенствуя технику в рамках тактических действий и многократно выполняя тактические действия с повышенной интенсивностью, что содействует совершенствованию техники.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Главными методами интегральной подготовки являются игровой, соревновательный и метод сопряженных воздействий. Высшей формой интегральной подготовки являются спортивные соревнования.</w:t>
      </w:r>
    </w:p>
    <w:p w:rsidR="00297B06" w:rsidRPr="00297B06" w:rsidRDefault="00297B06" w:rsidP="005B5765">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Программный материал</w:t>
      </w:r>
    </w:p>
    <w:p w:rsidR="00297B06" w:rsidRPr="00297B06" w:rsidRDefault="00297B06" w:rsidP="005B5765">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ЭТАП НАЧАЛЬНОЙ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Первый и второй годы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упражнений для развития физических качеств в различных сочетаниях.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Многократное выполнение технических приемов подряд, то же – тактических действий.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Подготовительные к волейболу игры «Мяч в воздухе», «Мяч капитану», «Эстафета у стены», «Два мяча через сетку» (на основе игры «Пионербол»); игра в волейбол без подачи.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Учебные игры: игры по правилам мини-волейбола, классического волейбола. Задания в игры по технике и тактике на основе изученного материала.</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Третий год подготовки</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упражнений на развитие каче</w:t>
      </w:r>
      <w:proofErr w:type="gramStart"/>
      <w:r w:rsidRPr="00297B06">
        <w:rPr>
          <w:rFonts w:ascii="Times New Roman" w:eastAsia="Times New Roman" w:hAnsi="Times New Roman" w:cs="Times New Roman"/>
          <w:color w:val="000000"/>
          <w:sz w:val="28"/>
          <w:szCs w:val="28"/>
          <w:lang w:eastAsia="ru-RU"/>
        </w:rPr>
        <w:t>ств пр</w:t>
      </w:r>
      <w:proofErr w:type="gramEnd"/>
      <w:r w:rsidRPr="00297B06">
        <w:rPr>
          <w:rFonts w:ascii="Times New Roman" w:eastAsia="Times New Roman" w:hAnsi="Times New Roman" w:cs="Times New Roman"/>
          <w:color w:val="000000"/>
          <w:sz w:val="28"/>
          <w:szCs w:val="28"/>
          <w:lang w:eastAsia="ru-RU"/>
        </w:rPr>
        <w:t>именительно к изученным техническим приемам и выполнение этих же приемов.</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технических приемов в различных сочетаниях.</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тактических действий (индивидуальных и коллективных) в нападении и защите.</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Многократное выполнение технических приемов – одного и в сочетаниях.</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Многократное выполнение тактических действий.</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Подготовительные игры «Два мяча через сетку» с различными заданиями, эстафеты с перемещениями и передачами и др.</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Учебные игры. Применение изученных технических приемов и тактических действий в полном объеме; система заданий по технике и тактике.</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Календарные игры. Применение изученных технических приемов и тактических действий в соревновательных условиях.</w:t>
      </w:r>
    </w:p>
    <w:p w:rsidR="00297B06" w:rsidRPr="00297B06" w:rsidRDefault="00297B06" w:rsidP="005B57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ТРЕНИРОВОЧНЫЙ ЭТАП</w:t>
      </w:r>
    </w:p>
    <w:p w:rsidR="00297B06" w:rsidRPr="00297B06" w:rsidRDefault="00297B06" w:rsidP="005B57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Первый и второй годы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подготовительных и подводящих упражнений к техническим приемам.</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подготовительных упражнений для развития специальных качеств и выполнения изученных технических приемов.</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изученных технических приемов в различных сочетаниях: в нападении, в защите, в нападении и защите.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изученных тактических действий; индивидуальных, групповых, командных – в нападении, в защите, в нападении и защите.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Многократное выполнение изученных технических приемов – отдельно и в сочетаниях.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Многократное выполнение изученных тактических действий.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Учебные игры с заданиями на обязательное применение изученных технических приемов и тактических действий.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Контрольные и календарные игры с применением изученного технико-тактического арсенала в соревновательных условиях.</w:t>
      </w:r>
    </w:p>
    <w:p w:rsidR="00297B06" w:rsidRPr="00297B06" w:rsidRDefault="00297B06" w:rsidP="005B57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Третий год подготовки</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Упражнения для развития физических качеств в рамках структуры технических приемов.</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Упражнения для совершенствования навыков технических приемов посредством многократного выполнения (в объеме программы).</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gramStart"/>
      <w:r w:rsidRPr="00297B06">
        <w:rPr>
          <w:rFonts w:ascii="Times New Roman" w:eastAsia="Times New Roman" w:hAnsi="Times New Roman" w:cs="Times New Roman"/>
          <w:color w:val="000000"/>
          <w:sz w:val="28"/>
          <w:szCs w:val="28"/>
          <w:lang w:eastAsia="ru-RU"/>
        </w:rPr>
        <w:t>Переключения в выполнении технических приемов нападения, защиты, нападения и защиты: подача – прием, нападающий удар – блокирование, передача – прием.</w:t>
      </w:r>
      <w:proofErr w:type="gramEnd"/>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Переключения в выполнении тактических действий в нападении, защите, защите и нападении – отдельно по </w:t>
      </w:r>
      <w:proofErr w:type="gramStart"/>
      <w:r w:rsidRPr="00297B06">
        <w:rPr>
          <w:rFonts w:ascii="Times New Roman" w:eastAsia="Times New Roman" w:hAnsi="Times New Roman" w:cs="Times New Roman"/>
          <w:color w:val="000000"/>
          <w:sz w:val="28"/>
          <w:szCs w:val="28"/>
          <w:lang w:eastAsia="ru-RU"/>
        </w:rPr>
        <w:t>индивидуальным</w:t>
      </w:r>
      <w:proofErr w:type="gramEnd"/>
      <w:r w:rsidRPr="00297B06">
        <w:rPr>
          <w:rFonts w:ascii="Times New Roman" w:eastAsia="Times New Roman" w:hAnsi="Times New Roman" w:cs="Times New Roman"/>
          <w:color w:val="000000"/>
          <w:sz w:val="28"/>
          <w:szCs w:val="28"/>
          <w:lang w:eastAsia="ru-RU"/>
        </w:rPr>
        <w:t>, групповым и командным.</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Учебные игры. Система заданий, включающая основной программный материал по технической и тактической подготовке к соревнованиям.</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Контрольные игры. Проводятся с целью решения учебных задач, а также для лучшей подготовки к соревнованиям.</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Календарные игры. Установка на игру, разбор игр – преемственность в соревнованиях заданий в играх посредством установки.</w:t>
      </w:r>
    </w:p>
    <w:p w:rsidR="00297B06" w:rsidRPr="00297B06" w:rsidRDefault="00297B06" w:rsidP="005B57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Четвертый год подготовки</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Чередование подготовительных упражнений, подводящих и упражнений по технике.</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Упражнения для развития физических качеств в рамках структуры технических приемов, сочетать с выполнением приема в целом.</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Развитие специальных физических способностей посредством многократного выполнения технических приемов.</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Совершенствование навыков технических приемов посредством многократного выполнения тактических действий.</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Переключения в выполнении технических приемов и тактических действий нападения и защиты в различных сочетаниях.</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Учебные игры: задания, включающие основной программный материал по технической и тактической подготовке; игры уменьшенными составами (4х4, 3х3, 2х2, 4х3 и т.п.), игры полным составом с командами параллельных групп.</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Контрольные игры проводятся для более полного решения учебных задач и подготовки к соревнованиям.</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297B06" w:rsidRPr="00297B06" w:rsidRDefault="00297B06" w:rsidP="005B57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Пятый год подготовки</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Упражнения на переключения в выполнении технических приемов нападения и защиты повышенной интенсивности и </w:t>
      </w:r>
      <w:proofErr w:type="spellStart"/>
      <w:r w:rsidRPr="00297B06">
        <w:rPr>
          <w:rFonts w:ascii="Times New Roman" w:eastAsia="Times New Roman" w:hAnsi="Times New Roman" w:cs="Times New Roman"/>
          <w:color w:val="000000"/>
          <w:sz w:val="28"/>
          <w:szCs w:val="28"/>
          <w:lang w:eastAsia="ru-RU"/>
        </w:rPr>
        <w:t>доигровке</w:t>
      </w:r>
      <w:proofErr w:type="spellEnd"/>
      <w:r w:rsidRPr="00297B06">
        <w:rPr>
          <w:rFonts w:ascii="Times New Roman" w:eastAsia="Times New Roman" w:hAnsi="Times New Roman" w:cs="Times New Roman"/>
          <w:color w:val="000000"/>
          <w:sz w:val="28"/>
          <w:szCs w:val="28"/>
          <w:lang w:eastAsia="ru-RU"/>
        </w:rPr>
        <w:t xml:space="preserve"> с целью совершенствования навыков технических приемов и развития специальных качеств.</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Упражнения на переключения в выполнении тактических действий в нападении и защите повышенной интенсивности и </w:t>
      </w:r>
      <w:proofErr w:type="spellStart"/>
      <w:r w:rsidRPr="00297B06">
        <w:rPr>
          <w:rFonts w:ascii="Times New Roman" w:eastAsia="Times New Roman" w:hAnsi="Times New Roman" w:cs="Times New Roman"/>
          <w:color w:val="000000"/>
          <w:sz w:val="28"/>
          <w:szCs w:val="28"/>
          <w:lang w:eastAsia="ru-RU"/>
        </w:rPr>
        <w:t>доигровки</w:t>
      </w:r>
      <w:proofErr w:type="spellEnd"/>
      <w:r w:rsidRPr="00297B06">
        <w:rPr>
          <w:rFonts w:ascii="Times New Roman" w:eastAsia="Times New Roman" w:hAnsi="Times New Roman" w:cs="Times New Roman"/>
          <w:color w:val="000000"/>
          <w:sz w:val="28"/>
          <w:szCs w:val="28"/>
          <w:lang w:eastAsia="ru-RU"/>
        </w:rPr>
        <w:t xml:space="preserve"> с целью совершенствования навыков тактических действий, технических приемов и развития специальных качеств.</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обучающихся.</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297B06" w:rsidRPr="00297B06" w:rsidRDefault="00297B06" w:rsidP="0027129C">
      <w:pPr>
        <w:shd w:val="clear" w:color="auto" w:fill="FFFFFF"/>
        <w:spacing w:after="0" w:line="240" w:lineRule="auto"/>
        <w:ind w:firstLine="55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Календарные игры. Установки на игру, разбор игр. Отражение в заданиях, в учебных играх результатов анализа проведения игр.</w:t>
      </w:r>
    </w:p>
    <w:p w:rsidR="00297B06" w:rsidRPr="00297B06" w:rsidRDefault="00297B06" w:rsidP="005B5765">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3.1.3.4. Психологическая подготовка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w:t>
      </w:r>
      <w:proofErr w:type="gramStart"/>
      <w:r w:rsidRPr="00297B06">
        <w:rPr>
          <w:rFonts w:ascii="Times New Roman" w:eastAsia="Times New Roman" w:hAnsi="Times New Roman" w:cs="Times New Roman"/>
          <w:color w:val="000000"/>
          <w:sz w:val="28"/>
          <w:lang w:eastAsia="ru-RU"/>
        </w:rPr>
        <w:t>ств сп</w:t>
      </w:r>
      <w:proofErr w:type="gramEnd"/>
      <w:r w:rsidRPr="00297B06">
        <w:rPr>
          <w:rFonts w:ascii="Times New Roman" w:eastAsia="Times New Roman" w:hAnsi="Times New Roman" w:cs="Times New Roman"/>
          <w:color w:val="000000"/>
          <w:sz w:val="28"/>
          <w:lang w:eastAsia="ru-RU"/>
        </w:rPr>
        <w:t xml:space="preserve">ортсмена происходит с помощью изменения и коррекции отношения спортсмена к выполняемой и предстоящей </w:t>
      </w:r>
      <w:r w:rsidRPr="00297B06">
        <w:rPr>
          <w:rFonts w:ascii="Times New Roman" w:eastAsia="Times New Roman" w:hAnsi="Times New Roman" w:cs="Times New Roman"/>
          <w:color w:val="000000"/>
          <w:sz w:val="28"/>
          <w:lang w:eastAsia="ru-RU"/>
        </w:rPr>
        <w:lastRenderedPageBreak/>
        <w:t>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Методика психической подготовки волейболиста</w:t>
      </w:r>
    </w:p>
    <w:p w:rsidR="00297B06" w:rsidRPr="00297B06" w:rsidRDefault="00297B06" w:rsidP="0027129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Волейбол как спортивную игру отличает значительная эмоциональность и интеллект. Деятельность игрока определяется характером игровых действий, объективными особенностями соревновательной борьбы, правилами игры.</w:t>
      </w:r>
    </w:p>
    <w:p w:rsidR="00297B06" w:rsidRPr="00297B06" w:rsidRDefault="00297B06" w:rsidP="0027129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Почти все действия волейболистов основываются на зрительных восприятиях. Умение видеть положение и перемещение игроков на площадке, непрерывное движение мяча, предвидеть возможные игровые моменты, прогнозировать ситуацию, быстро ориентироваться в сложившихся условиях – важнейшие качества игрока.</w:t>
      </w:r>
    </w:p>
    <w:p w:rsidR="00297B06" w:rsidRPr="00297B06" w:rsidRDefault="00297B06" w:rsidP="0027129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Игра предъявляет высокие требования к мышлению, умению отыскать правильный тактический ход и реализовать его.</w:t>
      </w:r>
    </w:p>
    <w:p w:rsidR="00297B06" w:rsidRPr="00297B06" w:rsidRDefault="00297B06" w:rsidP="0027129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Психологическая подготовка направлена на воспитание моральных и волевых качеств, на приспособление игроков к быстро меняющимся условиям в игре, на развитие внимания, мышления, способностей управлять своими эмоциями.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Психологическая подготовка подразделяется на </w:t>
      </w:r>
      <w:proofErr w:type="gramStart"/>
      <w:r w:rsidRPr="00297B06">
        <w:rPr>
          <w:rFonts w:ascii="Times New Roman" w:eastAsia="Times New Roman" w:hAnsi="Times New Roman" w:cs="Times New Roman"/>
          <w:color w:val="000000"/>
          <w:sz w:val="28"/>
          <w:szCs w:val="28"/>
          <w:lang w:eastAsia="ru-RU"/>
        </w:rPr>
        <w:t>общую</w:t>
      </w:r>
      <w:proofErr w:type="gramEnd"/>
      <w:r w:rsidRPr="00297B06">
        <w:rPr>
          <w:rFonts w:ascii="Times New Roman" w:eastAsia="Times New Roman" w:hAnsi="Times New Roman" w:cs="Times New Roman"/>
          <w:color w:val="000000"/>
          <w:sz w:val="28"/>
          <w:szCs w:val="28"/>
          <w:lang w:eastAsia="ru-RU"/>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Воспитание личности спортсмена и формирование спортивного коллектива. В процессе учебно-тренировочной работы не только готовят высококвалифицированного волейболиста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равносторонние интересы, мотивацию положительного отношения к спорту и другие качества личности.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1.2.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Развитие процессов восприятия. Специфика волейбола требует совершенствование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(2 -3 недели) приводит к его ухудшению.</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w:t>
      </w:r>
      <w:proofErr w:type="gramStart"/>
      <w:r w:rsidRPr="00297B06">
        <w:rPr>
          <w:rFonts w:ascii="Times New Roman" w:eastAsia="Times New Roman" w:hAnsi="Times New Roman" w:cs="Times New Roman"/>
          <w:color w:val="000000"/>
          <w:sz w:val="28"/>
          <w:szCs w:val="28"/>
          <w:lang w:eastAsia="ru-RU"/>
        </w:rPr>
        <w:t>партнера</w:t>
      </w:r>
      <w:proofErr w:type="gramEnd"/>
      <w:r w:rsidRPr="00297B06">
        <w:rPr>
          <w:rFonts w:ascii="Times New Roman" w:eastAsia="Times New Roman" w:hAnsi="Times New Roman" w:cs="Times New Roman"/>
          <w:color w:val="000000"/>
          <w:sz w:val="28"/>
          <w:szCs w:val="28"/>
          <w:lang w:eastAsia="ru-RU"/>
        </w:rPr>
        <w:t xml:space="preserve"> а передачу делать другому; во время передач или нападающего удара контролировать мяч то центральным, то периферическим зрением, в парах, тройках – двумя, тремя мячами со смещением вправо, влево, вперед, назад.</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При развитии точности глазомера, «чувство дистанции при приеме мяча, при передачах, подачах, различных бросках, нападающих ударах и т.д.</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Для этого надо больше проводить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w:t>
      </w:r>
      <w:proofErr w:type="spellStart"/>
      <w:r w:rsidRPr="00297B06">
        <w:rPr>
          <w:rFonts w:ascii="Times New Roman" w:eastAsia="Times New Roman" w:hAnsi="Times New Roman" w:cs="Times New Roman"/>
          <w:color w:val="000000"/>
          <w:sz w:val="28"/>
          <w:szCs w:val="28"/>
          <w:lang w:eastAsia="ru-RU"/>
        </w:rPr>
        <w:t>различне</w:t>
      </w:r>
      <w:proofErr w:type="spellEnd"/>
      <w:r w:rsidRPr="00297B06">
        <w:rPr>
          <w:rFonts w:ascii="Times New Roman" w:eastAsia="Times New Roman" w:hAnsi="Times New Roman" w:cs="Times New Roman"/>
          <w:color w:val="000000"/>
          <w:sz w:val="28"/>
          <w:szCs w:val="28"/>
          <w:lang w:eastAsia="ru-RU"/>
        </w:rPr>
        <w:t xml:space="preserve"> зоны площадки. Волейболист должен постоянно приучать себя следить за изменениями дистанции.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w:t>
      </w:r>
      <w:proofErr w:type="gramStart"/>
      <w:r w:rsidRPr="00297B06">
        <w:rPr>
          <w:rFonts w:ascii="Times New Roman" w:eastAsia="Times New Roman" w:hAnsi="Times New Roman" w:cs="Times New Roman"/>
          <w:color w:val="000000"/>
          <w:sz w:val="28"/>
          <w:szCs w:val="28"/>
          <w:lang w:eastAsia="ru-RU"/>
        </w:rPr>
        <w:t>уменьшается время реагирования на точность реакции становится</w:t>
      </w:r>
      <w:proofErr w:type="gramEnd"/>
      <w:r w:rsidRPr="00297B06">
        <w:rPr>
          <w:rFonts w:ascii="Times New Roman" w:eastAsia="Times New Roman" w:hAnsi="Times New Roman" w:cs="Times New Roman"/>
          <w:color w:val="000000"/>
          <w:sz w:val="28"/>
          <w:szCs w:val="28"/>
          <w:lang w:eastAsia="ru-RU"/>
        </w:rPr>
        <w:t xml:space="preserve"> стабильной, что говорит о высокой игровой надежности.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Развитие внимания. 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Надо научить юных волейболистов быть внимательными в разнообразных условиях, создавать такие условия, в которых необходимо одновременно воспринимать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w:t>
      </w:r>
      <w:r w:rsidRPr="00297B06">
        <w:rPr>
          <w:rFonts w:ascii="Times New Roman" w:eastAsia="Times New Roman" w:hAnsi="Times New Roman" w:cs="Times New Roman"/>
          <w:color w:val="000000"/>
          <w:sz w:val="28"/>
          <w:szCs w:val="28"/>
          <w:lang w:eastAsia="ru-RU"/>
        </w:rPr>
        <w:lastRenderedPageBreak/>
        <w:t>действия на другое; развивать умение выделять наиболее важные объекты и второстепенные.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Развитие тактического мышления, памяти, представления и воображения. У волейболистов необходимо развивать наблюдательность –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w:t>
      </w:r>
      <w:proofErr w:type="gramStart"/>
      <w:r w:rsidRPr="00297B06">
        <w:rPr>
          <w:rFonts w:ascii="Times New Roman" w:eastAsia="Times New Roman" w:hAnsi="Times New Roman" w:cs="Times New Roman"/>
          <w:color w:val="000000"/>
          <w:sz w:val="28"/>
          <w:szCs w:val="28"/>
          <w:lang w:eastAsia="ru-RU"/>
        </w:rPr>
        <w:t>результаты</w:t>
      </w:r>
      <w:proofErr w:type="gramEnd"/>
      <w:r w:rsidRPr="00297B06">
        <w:rPr>
          <w:rFonts w:ascii="Times New Roman" w:eastAsia="Times New Roman" w:hAnsi="Times New Roman" w:cs="Times New Roman"/>
          <w:color w:val="000000"/>
          <w:sz w:val="28"/>
          <w:szCs w:val="28"/>
          <w:lang w:eastAsia="ru-RU"/>
        </w:rPr>
        <w:t xml:space="preserve"> как его, так и своих действий.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Развитие способности управлять эмоциями. Эмоциональные состояния оказывают большое влияние на активность </w:t>
      </w:r>
      <w:proofErr w:type="gramStart"/>
      <w:r w:rsidRPr="00297B06">
        <w:rPr>
          <w:rFonts w:ascii="Times New Roman" w:eastAsia="Times New Roman" w:hAnsi="Times New Roman" w:cs="Times New Roman"/>
          <w:color w:val="000000"/>
          <w:sz w:val="28"/>
          <w:szCs w:val="28"/>
          <w:lang w:eastAsia="ru-RU"/>
        </w:rPr>
        <w:t>волейболистов</w:t>
      </w:r>
      <w:proofErr w:type="gramEnd"/>
      <w:r w:rsidRPr="00297B06">
        <w:rPr>
          <w:rFonts w:ascii="Times New Roman" w:eastAsia="Times New Roman" w:hAnsi="Times New Roman" w:cs="Times New Roman"/>
          <w:color w:val="000000"/>
          <w:sz w:val="28"/>
          <w:szCs w:val="28"/>
          <w:lang w:eastAsia="ru-RU"/>
        </w:rPr>
        <w:t xml:space="preserve"> как в процессе учебно-тренировочных занятий, так и на эффективность соревновательной деятельности. Обучение юных волейболистов приемам </w:t>
      </w:r>
      <w:proofErr w:type="spellStart"/>
      <w:r w:rsidRPr="00297B06">
        <w:rPr>
          <w:rFonts w:ascii="Times New Roman" w:eastAsia="Times New Roman" w:hAnsi="Times New Roman" w:cs="Times New Roman"/>
          <w:color w:val="000000"/>
          <w:sz w:val="28"/>
          <w:szCs w:val="28"/>
          <w:lang w:eastAsia="ru-RU"/>
        </w:rPr>
        <w:t>саморегуляции</w:t>
      </w:r>
      <w:proofErr w:type="spellEnd"/>
      <w:r w:rsidRPr="00297B06">
        <w:rPr>
          <w:rFonts w:ascii="Times New Roman" w:eastAsia="Times New Roman" w:hAnsi="Times New Roman" w:cs="Times New Roman"/>
          <w:color w:val="000000"/>
          <w:sz w:val="28"/>
          <w:szCs w:val="28"/>
          <w:lang w:eastAsia="ru-RU"/>
        </w:rPr>
        <w:t xml:space="preserve"> эмоциональных состояний требует систематических занятий, чтобы </w:t>
      </w:r>
      <w:proofErr w:type="gramStart"/>
      <w:r w:rsidRPr="00297B06">
        <w:rPr>
          <w:rFonts w:ascii="Times New Roman" w:eastAsia="Times New Roman" w:hAnsi="Times New Roman" w:cs="Times New Roman"/>
          <w:color w:val="000000"/>
          <w:sz w:val="28"/>
          <w:szCs w:val="28"/>
          <w:lang w:eastAsia="ru-RU"/>
        </w:rPr>
        <w:t>обучающийся</w:t>
      </w:r>
      <w:proofErr w:type="gramEnd"/>
      <w:r w:rsidRPr="00297B06">
        <w:rPr>
          <w:rFonts w:ascii="Times New Roman" w:eastAsia="Times New Roman" w:hAnsi="Times New Roman" w:cs="Times New Roman"/>
          <w:color w:val="000000"/>
          <w:sz w:val="28"/>
          <w:szCs w:val="28"/>
          <w:lang w:eastAsia="ru-RU"/>
        </w:rPr>
        <w:t xml:space="preserve"> полностью овладел этими приемами в процессе тренировочной соревновательной деятельности.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1.6.</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Воспитание волевых качеств важнейшее условие преодоления трудностей, с которыми сталкивается спортсмен в процессе </w:t>
      </w:r>
      <w:proofErr w:type="spellStart"/>
      <w:r w:rsidRPr="00297B06">
        <w:rPr>
          <w:rFonts w:ascii="Times New Roman" w:eastAsia="Times New Roman" w:hAnsi="Times New Roman" w:cs="Times New Roman"/>
          <w:color w:val="000000"/>
          <w:sz w:val="28"/>
          <w:szCs w:val="28"/>
          <w:lang w:eastAsia="ru-RU"/>
        </w:rPr>
        <w:t>тренировочно-соревновательной</w:t>
      </w:r>
      <w:proofErr w:type="spellEnd"/>
      <w:r w:rsidRPr="00297B06">
        <w:rPr>
          <w:rFonts w:ascii="Times New Roman" w:eastAsia="Times New Roman" w:hAnsi="Times New Roman" w:cs="Times New Roman"/>
          <w:color w:val="000000"/>
          <w:sz w:val="28"/>
          <w:szCs w:val="28"/>
          <w:lang w:eastAsia="ru-RU"/>
        </w:rPr>
        <w:t xml:space="preserve">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Психологическая подготовка к конкретным соревнованиям состоит в следующем:</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осознание игроками задач на предстоящую игру;</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изучение конкретных условий предстоящих соревнований</w:t>
      </w:r>
      <w:r w:rsidR="005B5765">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szCs w:val="28"/>
          <w:lang w:eastAsia="ru-RU"/>
        </w:rPr>
        <w:t>(время и место игр, освещенность, температура и т.п.);</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изучение сильных и слабых сторон соперника и подготовка к действиям с учетом этих особенностей;</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осознание и оценка своих собственных возможностей в настоящий момент;</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преодоление отрицательных эмоций; вызванных предстоящей игрой;</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формирование твердой уверенности в своих силах и возможностях в выполнении поставленных задач в предстоящей игре.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обучающийся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т.д.;</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применение специальных приемов массажа и </w:t>
      </w:r>
      <w:proofErr w:type="spellStart"/>
      <w:r w:rsidRPr="00297B06">
        <w:rPr>
          <w:rFonts w:ascii="Times New Roman" w:eastAsia="Times New Roman" w:hAnsi="Times New Roman" w:cs="Times New Roman"/>
          <w:color w:val="000000"/>
          <w:sz w:val="28"/>
          <w:szCs w:val="28"/>
          <w:lang w:eastAsia="ru-RU"/>
        </w:rPr>
        <w:t>самомассажа</w:t>
      </w:r>
      <w:proofErr w:type="spellEnd"/>
      <w:r w:rsidRPr="00297B06">
        <w:rPr>
          <w:rFonts w:ascii="Times New Roman" w:eastAsia="Times New Roman" w:hAnsi="Times New Roman" w:cs="Times New Roman"/>
          <w:color w:val="000000"/>
          <w:sz w:val="28"/>
          <w:szCs w:val="28"/>
          <w:lang w:eastAsia="ru-RU"/>
        </w:rPr>
        <w:t xml:space="preserve">, оказывающего на спортсмена успокаивающее или возбуждающее воздействие; в одних случаях музыкальное сопровождение </w:t>
      </w:r>
      <w:r w:rsidRPr="00297B06">
        <w:rPr>
          <w:rFonts w:ascii="Times New Roman" w:eastAsia="Times New Roman" w:hAnsi="Times New Roman" w:cs="Times New Roman"/>
          <w:color w:val="000000"/>
          <w:sz w:val="28"/>
          <w:szCs w:val="28"/>
          <w:lang w:eastAsia="ru-RU"/>
        </w:rPr>
        <w:lastRenderedPageBreak/>
        <w:t xml:space="preserve">способствует </w:t>
      </w:r>
      <w:proofErr w:type="gramStart"/>
      <w:r w:rsidRPr="00297B06">
        <w:rPr>
          <w:rFonts w:ascii="Times New Roman" w:eastAsia="Times New Roman" w:hAnsi="Times New Roman" w:cs="Times New Roman"/>
          <w:color w:val="000000"/>
          <w:sz w:val="28"/>
          <w:szCs w:val="28"/>
          <w:lang w:eastAsia="ru-RU"/>
        </w:rPr>
        <w:t>бодрому</w:t>
      </w:r>
      <w:proofErr w:type="gramEnd"/>
      <w:r w:rsidRPr="00297B06">
        <w:rPr>
          <w:rFonts w:ascii="Times New Roman" w:eastAsia="Times New Roman" w:hAnsi="Times New Roman" w:cs="Times New Roman"/>
          <w:color w:val="000000"/>
          <w:sz w:val="28"/>
          <w:szCs w:val="28"/>
          <w:lang w:eastAsia="ru-RU"/>
        </w:rPr>
        <w:t>, веселому настроении, повышает эмоциональный тонус, в других – воздействует успокаивающе;</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воздействие при помощи слова; большую роль играет применение </w:t>
      </w:r>
      <w:proofErr w:type="spellStart"/>
      <w:r w:rsidRPr="00297B06">
        <w:rPr>
          <w:rFonts w:ascii="Times New Roman" w:eastAsia="Times New Roman" w:hAnsi="Times New Roman" w:cs="Times New Roman"/>
          <w:color w:val="000000"/>
          <w:sz w:val="28"/>
          <w:szCs w:val="28"/>
          <w:lang w:eastAsia="ru-RU"/>
        </w:rPr>
        <w:t>самоприказа</w:t>
      </w:r>
      <w:proofErr w:type="spellEnd"/>
      <w:r w:rsidRPr="00297B06">
        <w:rPr>
          <w:rFonts w:ascii="Times New Roman" w:eastAsia="Times New Roman" w:hAnsi="Times New Roman" w:cs="Times New Roman"/>
          <w:color w:val="000000"/>
          <w:sz w:val="28"/>
          <w:szCs w:val="28"/>
          <w:lang w:eastAsia="ru-RU"/>
        </w:rPr>
        <w:t xml:space="preserve">, </w:t>
      </w:r>
      <w:proofErr w:type="spellStart"/>
      <w:r w:rsidRPr="00297B06">
        <w:rPr>
          <w:rFonts w:ascii="Times New Roman" w:eastAsia="Times New Roman" w:hAnsi="Times New Roman" w:cs="Times New Roman"/>
          <w:color w:val="000000"/>
          <w:sz w:val="28"/>
          <w:szCs w:val="28"/>
          <w:lang w:eastAsia="ru-RU"/>
        </w:rPr>
        <w:t>самоободрения</w:t>
      </w:r>
      <w:proofErr w:type="spellEnd"/>
      <w:r w:rsidRPr="00297B06">
        <w:rPr>
          <w:rFonts w:ascii="Times New Roman" w:eastAsia="Times New Roman" w:hAnsi="Times New Roman" w:cs="Times New Roman"/>
          <w:color w:val="000000"/>
          <w:sz w:val="28"/>
          <w:szCs w:val="28"/>
          <w:lang w:eastAsia="ru-RU"/>
        </w:rPr>
        <w:t xml:space="preserve">, </w:t>
      </w:r>
      <w:proofErr w:type="spellStart"/>
      <w:r w:rsidRPr="00297B06">
        <w:rPr>
          <w:rFonts w:ascii="Times New Roman" w:eastAsia="Times New Roman" w:hAnsi="Times New Roman" w:cs="Times New Roman"/>
          <w:color w:val="000000"/>
          <w:sz w:val="28"/>
          <w:szCs w:val="28"/>
          <w:lang w:eastAsia="ru-RU"/>
        </w:rPr>
        <w:t>самопобуждения</w:t>
      </w:r>
      <w:proofErr w:type="spellEnd"/>
      <w:r w:rsidRPr="00297B06">
        <w:rPr>
          <w:rFonts w:ascii="Times New Roman" w:eastAsia="Times New Roman" w:hAnsi="Times New Roman" w:cs="Times New Roman"/>
          <w:color w:val="000000"/>
          <w:sz w:val="28"/>
          <w:szCs w:val="28"/>
          <w:lang w:eastAsia="ru-RU"/>
        </w:rPr>
        <w:t xml:space="preserve"> («я выиграю», «я добьюсь» и т.п.).</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Разминку спортсмены должны проводить самостоятельно, исходя из индивидуальных особенностей.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Разговор тренера со спортсменами, его указания должны быть лаконичными, краткими и яркими, тон должен быть уверенный и спокойный.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Спокойное, ровное, уверенное поведение тренера – один из важнейших моментов, направленных на создание психологической мобилизации команды к предстоящей игре, а также в процессе игры.</w:t>
      </w:r>
    </w:p>
    <w:p w:rsidR="00297B06" w:rsidRPr="00297B06" w:rsidRDefault="00297B06" w:rsidP="005B57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Программный материал</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Основные понятия и требования к уровню психической подготовленности </w:t>
      </w:r>
      <w:r w:rsidR="005B5765">
        <w:rPr>
          <w:rFonts w:ascii="Times New Roman" w:eastAsia="Times New Roman" w:hAnsi="Times New Roman" w:cs="Times New Roman"/>
          <w:color w:val="000000"/>
          <w:sz w:val="28"/>
          <w:lang w:eastAsia="ru-RU"/>
        </w:rPr>
        <w:t>волейболиста</w:t>
      </w:r>
      <w:r w:rsidRPr="00297B06">
        <w:rPr>
          <w:rFonts w:ascii="Times New Roman" w:eastAsia="Times New Roman" w:hAnsi="Times New Roman" w:cs="Times New Roman"/>
          <w:color w:val="000000"/>
          <w:sz w:val="28"/>
          <w:lang w:eastAsia="ru-RU"/>
        </w:rPr>
        <w:t>.</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w:t>
      </w:r>
      <w:r w:rsidR="005B5765">
        <w:rPr>
          <w:rFonts w:ascii="Times New Roman" w:eastAsia="Times New Roman" w:hAnsi="Times New Roman" w:cs="Times New Roman"/>
          <w:color w:val="000000"/>
          <w:sz w:val="28"/>
          <w:lang w:eastAsia="ru-RU"/>
        </w:rPr>
        <w:t>волейболе</w:t>
      </w:r>
      <w:r w:rsidRPr="00297B06">
        <w:rPr>
          <w:rFonts w:ascii="Times New Roman" w:eastAsia="Times New Roman" w:hAnsi="Times New Roman" w:cs="Times New Roman"/>
          <w:color w:val="000000"/>
          <w:sz w:val="28"/>
          <w:lang w:eastAsia="ru-RU"/>
        </w:rPr>
        <w:t>.</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Специальная психическая подготовка. Предстартовые психические состояния спортсменов. Средства и методы психического воздействия в условиях предстартовой подготовки. Психолого-педагогические условия формирования команды. Лидерство как специфический компонент психической подготовки.</w:t>
      </w:r>
    </w:p>
    <w:p w:rsidR="00297B06" w:rsidRPr="00297B06" w:rsidRDefault="00297B06" w:rsidP="005B5765">
      <w:pPr>
        <w:shd w:val="clear" w:color="auto" w:fill="FFFFFF"/>
        <w:spacing w:after="0" w:line="240" w:lineRule="auto"/>
        <w:ind w:left="720" w:hanging="1080"/>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3.1.3.5.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b/>
          <w:bCs/>
          <w:color w:val="000000"/>
          <w:sz w:val="28"/>
          <w:lang w:eastAsia="ru-RU"/>
        </w:rPr>
        <w:t>Инструкторская и судейская практика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Цель инструкторской и судейской практики - подготовить учащихся спортивных школ к деятельности в качестве судьи и инструктора по </w:t>
      </w:r>
      <w:r w:rsidR="005B5765">
        <w:rPr>
          <w:rFonts w:ascii="Times New Roman" w:eastAsia="Times New Roman" w:hAnsi="Times New Roman" w:cs="Times New Roman"/>
          <w:color w:val="000000"/>
          <w:sz w:val="28"/>
          <w:lang w:eastAsia="ru-RU"/>
        </w:rPr>
        <w:t>волейболу</w:t>
      </w:r>
      <w:r w:rsidRPr="00297B06">
        <w:rPr>
          <w:rFonts w:ascii="Times New Roman" w:eastAsia="Times New Roman" w:hAnsi="Times New Roman" w:cs="Times New Roman"/>
          <w:color w:val="000000"/>
          <w:sz w:val="28"/>
          <w:lang w:eastAsia="ru-RU"/>
        </w:rPr>
        <w:t xml:space="preserve">. 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с использованием упражнений, подготовки спортсменов массовых разрядов, а также организации и проведения массовых соревнований по </w:t>
      </w:r>
      <w:r w:rsidR="005B5765">
        <w:rPr>
          <w:rFonts w:ascii="Times New Roman" w:eastAsia="Times New Roman" w:hAnsi="Times New Roman" w:cs="Times New Roman"/>
          <w:color w:val="000000"/>
          <w:sz w:val="28"/>
          <w:lang w:eastAsia="ru-RU"/>
        </w:rPr>
        <w:t>волейболу</w:t>
      </w:r>
      <w:r w:rsidRPr="00297B06">
        <w:rPr>
          <w:rFonts w:ascii="Times New Roman" w:eastAsia="Times New Roman" w:hAnsi="Times New Roman" w:cs="Times New Roman"/>
          <w:color w:val="000000"/>
          <w:sz w:val="28"/>
          <w:lang w:eastAsia="ru-RU"/>
        </w:rPr>
        <w:t>. В качестве основных задач предполагается: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воспитать у учащихся устойчивый интерес к организационной и педагогической деятельности в сфере физической культуры и спорта;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 сформировать представление об основах организации и методики спортивной подготовки в </w:t>
      </w:r>
      <w:r w:rsidR="005B5765">
        <w:rPr>
          <w:rFonts w:ascii="Times New Roman" w:eastAsia="Times New Roman" w:hAnsi="Times New Roman" w:cs="Times New Roman"/>
          <w:color w:val="000000"/>
          <w:sz w:val="28"/>
          <w:lang w:eastAsia="ru-RU"/>
        </w:rPr>
        <w:t>волейболе</w:t>
      </w:r>
      <w:r w:rsidRPr="00297B06">
        <w:rPr>
          <w:rFonts w:ascii="Times New Roman" w:eastAsia="Times New Roman" w:hAnsi="Times New Roman" w:cs="Times New Roman"/>
          <w:color w:val="000000"/>
          <w:sz w:val="28"/>
          <w:lang w:eastAsia="ru-RU"/>
        </w:rPr>
        <w:t>;</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 приобрести практические навыки планирования и проведения тренировочных занятий с </w:t>
      </w:r>
      <w:r w:rsidR="005B5765">
        <w:rPr>
          <w:rFonts w:ascii="Times New Roman" w:eastAsia="Times New Roman" w:hAnsi="Times New Roman" w:cs="Times New Roman"/>
          <w:color w:val="000000"/>
          <w:sz w:val="28"/>
          <w:lang w:eastAsia="ru-RU"/>
        </w:rPr>
        <w:t>волейболистами</w:t>
      </w:r>
      <w:r w:rsidRPr="00297B06">
        <w:rPr>
          <w:rFonts w:ascii="Times New Roman" w:eastAsia="Times New Roman" w:hAnsi="Times New Roman" w:cs="Times New Roman"/>
          <w:color w:val="000000"/>
          <w:sz w:val="28"/>
          <w:lang w:eastAsia="ru-RU"/>
        </w:rPr>
        <w:t xml:space="preserve"> массовых разрядов;</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 приобрести практические навыки планирования и проведения занятий оздоровительной направленности с учетом возраста и физической подготовленности занимающихся;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 приобрести опыт организации и судейства соревнований по </w:t>
      </w:r>
      <w:r w:rsidR="007F0166">
        <w:rPr>
          <w:rFonts w:ascii="Times New Roman" w:eastAsia="Times New Roman" w:hAnsi="Times New Roman" w:cs="Times New Roman"/>
          <w:color w:val="000000"/>
          <w:sz w:val="28"/>
          <w:lang w:eastAsia="ru-RU"/>
        </w:rPr>
        <w:t>волейболу</w:t>
      </w:r>
      <w:r w:rsidRPr="00297B06">
        <w:rPr>
          <w:rFonts w:ascii="Times New Roman" w:eastAsia="Times New Roman" w:hAnsi="Times New Roman" w:cs="Times New Roman"/>
          <w:color w:val="000000"/>
          <w:sz w:val="28"/>
          <w:lang w:eastAsia="ru-RU"/>
        </w:rPr>
        <w:t>.</w:t>
      </w:r>
    </w:p>
    <w:p w:rsidR="00297B06" w:rsidRPr="00297B06" w:rsidRDefault="00297B06" w:rsidP="007F0166">
      <w:pPr>
        <w:shd w:val="clear" w:color="auto" w:fill="FFFFFF"/>
        <w:spacing w:after="0" w:line="240" w:lineRule="auto"/>
        <w:ind w:firstLine="566"/>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Программный материал</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Работа по освоению инструкторских и судейских навыков проводится в форме бесед, семинаров, практических занятий, самостоятельной работы обучающихся. Ученики готовятся к роли инструктора, помощника тренера для участия в организации и проведении занятий, массовых соревнований в качестве судей.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Первый год</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Освоение терминологии, принятой в волейболе.</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Овладение командным языком, умение отдать рапорт.</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Проведение упражнений по построению и перестроению группы.</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В качестве дежурного подготовка мест для занятий, инвентаря и оборудования.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Второй год</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Умение вести наблюдение </w:t>
      </w:r>
      <w:proofErr w:type="spellStart"/>
      <w:r w:rsidRPr="00297B06">
        <w:rPr>
          <w:rFonts w:ascii="Times New Roman" w:eastAsia="Times New Roman" w:hAnsi="Times New Roman" w:cs="Times New Roman"/>
          <w:color w:val="000000"/>
          <w:sz w:val="28"/>
          <w:szCs w:val="28"/>
          <w:lang w:eastAsia="ru-RU"/>
        </w:rPr>
        <w:t>заобучающимися</w:t>
      </w:r>
      <w:proofErr w:type="spellEnd"/>
      <w:r w:rsidRPr="00297B06">
        <w:rPr>
          <w:rFonts w:ascii="Times New Roman" w:eastAsia="Times New Roman" w:hAnsi="Times New Roman" w:cs="Times New Roman"/>
          <w:color w:val="000000"/>
          <w:sz w:val="28"/>
          <w:szCs w:val="28"/>
          <w:lang w:eastAsia="ru-RU"/>
        </w:rPr>
        <w:t>, выполняющими прием игры, и находить ошибки.</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Судейство на учебных играх в своей группе (по упрощенным правилам).</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Третий год</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Вести наблюдения за учащимися, выполняющими технические приемы в двусторонней игре, и на соревнованиях.</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Судейство на учебных играх. Выполнение обязанностей первого, второго судей и ведение технического счета.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Четвертый год</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Проведение комплекса упражнений по физической и технической подготовке.</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Судейство на учебных играх и соревнованиях. Выполнение обязанностей первого и второго судей, секретаря и судей на линиях.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Пятый год обучения</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Составление комплексов упражнений по физической, технической и тактической подготовке и проведение их с группой.</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Проведение занятий в общеобразовательной школе по обучению навыкам игры в мини-волейбол.</w:t>
      </w:r>
    </w:p>
    <w:p w:rsidR="00297B06" w:rsidRPr="00297B06" w:rsidRDefault="00297B06" w:rsidP="0027129C">
      <w:pPr>
        <w:shd w:val="clear" w:color="auto" w:fill="FFFFFF"/>
        <w:spacing w:after="0" w:line="240" w:lineRule="auto"/>
        <w:ind w:left="720" w:hanging="360"/>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Проведение соревнований по мини-волейболу и волейболу. Выполнение обязанностей главного судьи и секретаря. Составление календаря игр.</w:t>
      </w:r>
    </w:p>
    <w:p w:rsidR="00297B06" w:rsidRPr="00297B06" w:rsidRDefault="00297B06" w:rsidP="0069521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3.1.3.6.Восстановительные мероприятия</w:t>
      </w:r>
      <w:r w:rsidR="00695214">
        <w:rPr>
          <w:rFonts w:ascii="Times New Roman" w:eastAsia="Times New Roman" w:hAnsi="Times New Roman" w:cs="Times New Roman"/>
          <w:b/>
          <w:bCs/>
          <w:color w:val="000000"/>
          <w:sz w:val="28"/>
          <w:lang w:eastAsia="ru-RU"/>
        </w:rPr>
        <w:t xml:space="preserve"> </w:t>
      </w:r>
      <w:r w:rsidRPr="00297B06">
        <w:rPr>
          <w:rFonts w:ascii="Times New Roman" w:eastAsia="Times New Roman" w:hAnsi="Times New Roman" w:cs="Times New Roman"/>
          <w:b/>
          <w:bCs/>
          <w:color w:val="000000"/>
          <w:sz w:val="28"/>
          <w:lang w:eastAsia="ru-RU"/>
        </w:rPr>
        <w:t>и медицинское обследование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К здоровью юных спортсменов предъявляются большие требования, так как в процессе </w:t>
      </w:r>
      <w:proofErr w:type="spellStart"/>
      <w:r w:rsidRPr="00297B06">
        <w:rPr>
          <w:rFonts w:ascii="Times New Roman" w:eastAsia="Times New Roman" w:hAnsi="Times New Roman" w:cs="Times New Roman"/>
          <w:color w:val="000000"/>
          <w:sz w:val="28"/>
          <w:szCs w:val="28"/>
          <w:lang w:eastAsia="ru-RU"/>
        </w:rPr>
        <w:t>тренировочно-соревновательной</w:t>
      </w:r>
      <w:proofErr w:type="spellEnd"/>
      <w:r w:rsidRPr="00297B06">
        <w:rPr>
          <w:rFonts w:ascii="Times New Roman" w:eastAsia="Times New Roman" w:hAnsi="Times New Roman" w:cs="Times New Roman"/>
          <w:color w:val="000000"/>
          <w:sz w:val="28"/>
          <w:szCs w:val="28"/>
          <w:lang w:eastAsia="ru-RU"/>
        </w:rPr>
        <w:t xml:space="preserve">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 (таблица 10).</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Таблица 10</w:t>
      </w:r>
    </w:p>
    <w:tbl>
      <w:tblPr>
        <w:tblW w:w="0" w:type="auto"/>
        <w:shd w:val="clear" w:color="auto" w:fill="FFFFFF"/>
        <w:tblCellMar>
          <w:top w:w="15" w:type="dxa"/>
          <w:left w:w="15" w:type="dxa"/>
          <w:bottom w:w="15" w:type="dxa"/>
          <w:right w:w="15" w:type="dxa"/>
        </w:tblCellMar>
        <w:tblLook w:val="04A0"/>
      </w:tblPr>
      <w:tblGrid>
        <w:gridCol w:w="2063"/>
        <w:gridCol w:w="2593"/>
        <w:gridCol w:w="2387"/>
        <w:gridCol w:w="2342"/>
      </w:tblGrid>
      <w:tr w:rsidR="00297B06" w:rsidRPr="00297B06" w:rsidTr="00297B06">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Предназначение</w:t>
            </w:r>
          </w:p>
        </w:tc>
        <w:tc>
          <w:tcPr>
            <w:tcW w:w="2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Задачи</w:t>
            </w:r>
          </w:p>
        </w:tc>
        <w:tc>
          <w:tcPr>
            <w:tcW w:w="24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Средства и мероприятия</w:t>
            </w:r>
          </w:p>
        </w:tc>
        <w:tc>
          <w:tcPr>
            <w:tcW w:w="2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Методические указания</w:t>
            </w:r>
          </w:p>
        </w:tc>
      </w:tr>
      <w:tr w:rsidR="00297B06" w:rsidRPr="00297B06" w:rsidTr="00297B06">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1</w:t>
            </w:r>
          </w:p>
        </w:tc>
        <w:tc>
          <w:tcPr>
            <w:tcW w:w="2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2</w:t>
            </w:r>
          </w:p>
        </w:tc>
        <w:tc>
          <w:tcPr>
            <w:tcW w:w="24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3</w:t>
            </w:r>
          </w:p>
        </w:tc>
        <w:tc>
          <w:tcPr>
            <w:tcW w:w="2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4</w:t>
            </w:r>
          </w:p>
        </w:tc>
      </w:tr>
      <w:tr w:rsidR="00297B06" w:rsidRPr="00297B06" w:rsidTr="00297B06">
        <w:tc>
          <w:tcPr>
            <w:tcW w:w="957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Этап начальной подготовки</w:t>
            </w:r>
          </w:p>
        </w:tc>
      </w:tr>
      <w:tr w:rsidR="00297B06" w:rsidRPr="00297B06" w:rsidTr="00297B06">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Развитие физических качеств с учетом специфики волейбола, физическая и техническая подготовка</w:t>
            </w:r>
          </w:p>
        </w:tc>
        <w:tc>
          <w:tcPr>
            <w:tcW w:w="2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Восстановление функционального состояния организма и работоспособности</w:t>
            </w:r>
          </w:p>
        </w:tc>
        <w:tc>
          <w:tcPr>
            <w:tcW w:w="24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Педагогические: рациональное чередование нагрузок на тренировочном занятии в течение дня и в циклах подготовки. Гигиенический душ ежедневно, ежедневно водные процедуры закаливающего характера, сбалансированное питание</w:t>
            </w:r>
          </w:p>
        </w:tc>
        <w:tc>
          <w:tcPr>
            <w:tcW w:w="2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Чередование различных видов нагрузок, облегчающих восстановление по механизму активного отдыха, проведение занятий в игровой форме.</w:t>
            </w:r>
          </w:p>
        </w:tc>
      </w:tr>
      <w:tr w:rsidR="00297B06" w:rsidRPr="00297B06" w:rsidTr="00297B06">
        <w:tc>
          <w:tcPr>
            <w:tcW w:w="957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Тренировочный этап</w:t>
            </w:r>
          </w:p>
        </w:tc>
      </w:tr>
      <w:tr w:rsidR="00297B06" w:rsidRPr="00297B06" w:rsidTr="00297B06">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Перед тренировочным занятием, соревнованием</w:t>
            </w:r>
          </w:p>
        </w:tc>
        <w:tc>
          <w:tcPr>
            <w:tcW w:w="2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w:t>
            </w:r>
            <w:r w:rsidRPr="00297B06">
              <w:rPr>
                <w:rFonts w:ascii="Times New Roman" w:eastAsia="Times New Roman" w:hAnsi="Times New Roman" w:cs="Times New Roman"/>
                <w:color w:val="000000"/>
                <w:sz w:val="28"/>
                <w:szCs w:val="28"/>
                <w:lang w:eastAsia="ru-RU"/>
              </w:rPr>
              <w:lastRenderedPageBreak/>
              <w:t>юных спортсменов</w:t>
            </w:r>
          </w:p>
        </w:tc>
        <w:tc>
          <w:tcPr>
            <w:tcW w:w="24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Упражнения на растяжение. Разминка. Массаж. Искусственная активизация мышц.</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proofErr w:type="spellStart"/>
            <w:r w:rsidRPr="00297B06">
              <w:rPr>
                <w:rFonts w:ascii="Times New Roman" w:eastAsia="Times New Roman" w:hAnsi="Times New Roman" w:cs="Times New Roman"/>
                <w:color w:val="000000"/>
                <w:sz w:val="28"/>
                <w:szCs w:val="28"/>
                <w:lang w:eastAsia="ru-RU"/>
              </w:rPr>
              <w:t>Психорегуляция</w:t>
            </w:r>
            <w:proofErr w:type="spellEnd"/>
            <w:r w:rsidRPr="00297B06">
              <w:rPr>
                <w:rFonts w:ascii="Times New Roman" w:eastAsia="Times New Roman" w:hAnsi="Times New Roman" w:cs="Times New Roman"/>
                <w:color w:val="000000"/>
                <w:sz w:val="28"/>
                <w:szCs w:val="28"/>
                <w:lang w:eastAsia="ru-RU"/>
              </w:rPr>
              <w:t xml:space="preserve"> мобилизующей направленности.</w:t>
            </w:r>
          </w:p>
        </w:tc>
        <w:tc>
          <w:tcPr>
            <w:tcW w:w="2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3 мин.</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10-20 мин.</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5-15 мин.</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растирание массажным полотенцем с подогретым пихтовым маслом 38-43</w:t>
            </w:r>
            <w:proofErr w:type="gramStart"/>
            <w:r w:rsidRPr="00297B06">
              <w:rPr>
                <w:rFonts w:ascii="Times New Roman" w:eastAsia="Times New Roman" w:hAnsi="Times New Roman" w:cs="Times New Roman"/>
                <w:color w:val="000000"/>
                <w:sz w:val="28"/>
                <w:szCs w:val="28"/>
                <w:lang w:eastAsia="ru-RU"/>
              </w:rPr>
              <w:t>°С</w:t>
            </w:r>
            <w:proofErr w:type="gramEnd"/>
            <w:r w:rsidRPr="00297B06">
              <w:rPr>
                <w:rFonts w:ascii="Times New Roman" w:eastAsia="Times New Roman" w:hAnsi="Times New Roman" w:cs="Times New Roman"/>
                <w:color w:val="000000"/>
                <w:sz w:val="28"/>
                <w:szCs w:val="28"/>
                <w:lang w:eastAsia="ru-RU"/>
              </w:rPr>
              <w:t xml:space="preserve"> 3 мин. само – и </w:t>
            </w:r>
            <w:proofErr w:type="spellStart"/>
            <w:r w:rsidRPr="00297B06">
              <w:rPr>
                <w:rFonts w:ascii="Times New Roman" w:eastAsia="Times New Roman" w:hAnsi="Times New Roman" w:cs="Times New Roman"/>
                <w:color w:val="000000"/>
                <w:sz w:val="28"/>
                <w:szCs w:val="28"/>
                <w:lang w:eastAsia="ru-RU"/>
              </w:rPr>
              <w:t>гетерорегуляции</w:t>
            </w:r>
            <w:proofErr w:type="spellEnd"/>
            <w:r w:rsidRPr="00297B06">
              <w:rPr>
                <w:rFonts w:ascii="Times New Roman" w:eastAsia="Times New Roman" w:hAnsi="Times New Roman" w:cs="Times New Roman"/>
                <w:color w:val="000000"/>
                <w:sz w:val="28"/>
                <w:szCs w:val="28"/>
                <w:lang w:eastAsia="ru-RU"/>
              </w:rPr>
              <w:t>.</w:t>
            </w:r>
          </w:p>
        </w:tc>
      </w:tr>
      <w:tr w:rsidR="00297B06" w:rsidRPr="00297B06" w:rsidTr="00297B06">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Во время тренировочного занятия, соревнования</w:t>
            </w:r>
          </w:p>
        </w:tc>
        <w:tc>
          <w:tcPr>
            <w:tcW w:w="2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Предупреждение общего, локального переутомления, перенапряжения</w:t>
            </w:r>
          </w:p>
        </w:tc>
        <w:tc>
          <w:tcPr>
            <w:tcW w:w="24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Чередование тренировочных нагрузок по характеру и интенсивности. Восстановительный массаж, возбуждающий точечный массаж в сочетании с классическим массажем (встряхивание, разминание). </w:t>
            </w:r>
            <w:proofErr w:type="spellStart"/>
            <w:r w:rsidRPr="00297B06">
              <w:rPr>
                <w:rFonts w:ascii="Times New Roman" w:eastAsia="Times New Roman" w:hAnsi="Times New Roman" w:cs="Times New Roman"/>
                <w:color w:val="000000"/>
                <w:sz w:val="28"/>
                <w:szCs w:val="28"/>
                <w:lang w:eastAsia="ru-RU"/>
              </w:rPr>
              <w:t>Психорегуляция</w:t>
            </w:r>
            <w:proofErr w:type="spellEnd"/>
            <w:r w:rsidRPr="00297B06">
              <w:rPr>
                <w:rFonts w:ascii="Times New Roman" w:eastAsia="Times New Roman" w:hAnsi="Times New Roman" w:cs="Times New Roman"/>
                <w:color w:val="000000"/>
                <w:sz w:val="28"/>
                <w:szCs w:val="28"/>
                <w:lang w:eastAsia="ru-RU"/>
              </w:rPr>
              <w:t xml:space="preserve"> мобилизующей направленности.</w:t>
            </w:r>
          </w:p>
        </w:tc>
        <w:tc>
          <w:tcPr>
            <w:tcW w:w="2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 процессе тренировки</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3-8 мин.</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3 мин. сам</w:t>
            </w:r>
            <w:proofErr w:type="gramStart"/>
            <w:r w:rsidRPr="00297B06">
              <w:rPr>
                <w:rFonts w:ascii="Times New Roman" w:eastAsia="Times New Roman" w:hAnsi="Times New Roman" w:cs="Times New Roman"/>
                <w:color w:val="000000"/>
                <w:sz w:val="28"/>
                <w:szCs w:val="28"/>
                <w:lang w:eastAsia="ru-RU"/>
              </w:rPr>
              <w:t>о-</w:t>
            </w:r>
            <w:proofErr w:type="gramEnd"/>
            <w:r w:rsidRPr="00297B06">
              <w:rPr>
                <w:rFonts w:ascii="Times New Roman" w:eastAsia="Times New Roman" w:hAnsi="Times New Roman" w:cs="Times New Roman"/>
                <w:color w:val="000000"/>
                <w:sz w:val="28"/>
                <w:szCs w:val="28"/>
                <w:lang w:eastAsia="ru-RU"/>
              </w:rPr>
              <w:t xml:space="preserve"> и </w:t>
            </w:r>
            <w:proofErr w:type="spellStart"/>
            <w:r w:rsidRPr="00297B06">
              <w:rPr>
                <w:rFonts w:ascii="Times New Roman" w:eastAsia="Times New Roman" w:hAnsi="Times New Roman" w:cs="Times New Roman"/>
                <w:color w:val="000000"/>
                <w:sz w:val="28"/>
                <w:szCs w:val="28"/>
                <w:lang w:eastAsia="ru-RU"/>
              </w:rPr>
              <w:t>гетерорегуляции</w:t>
            </w:r>
            <w:proofErr w:type="spellEnd"/>
          </w:p>
        </w:tc>
      </w:tr>
      <w:tr w:rsidR="00297B06" w:rsidRPr="00297B06" w:rsidTr="00297B06">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Сразу после тренировочного занятия, соревнования</w:t>
            </w:r>
          </w:p>
        </w:tc>
        <w:tc>
          <w:tcPr>
            <w:tcW w:w="2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Восстановление функции </w:t>
            </w:r>
            <w:proofErr w:type="spellStart"/>
            <w:r w:rsidRPr="00297B06">
              <w:rPr>
                <w:rFonts w:ascii="Times New Roman" w:eastAsia="Times New Roman" w:hAnsi="Times New Roman" w:cs="Times New Roman"/>
                <w:color w:val="000000"/>
                <w:sz w:val="28"/>
                <w:szCs w:val="28"/>
                <w:lang w:eastAsia="ru-RU"/>
              </w:rPr>
              <w:t>кардиореспираторной</w:t>
            </w:r>
            <w:proofErr w:type="spellEnd"/>
            <w:r w:rsidRPr="00297B06">
              <w:rPr>
                <w:rFonts w:ascii="Times New Roman" w:eastAsia="Times New Roman" w:hAnsi="Times New Roman" w:cs="Times New Roman"/>
                <w:color w:val="000000"/>
                <w:sz w:val="28"/>
                <w:szCs w:val="28"/>
                <w:lang w:eastAsia="ru-RU"/>
              </w:rPr>
              <w:t xml:space="preserve"> системы, </w:t>
            </w:r>
            <w:proofErr w:type="spellStart"/>
            <w:r w:rsidRPr="00297B06">
              <w:rPr>
                <w:rFonts w:ascii="Times New Roman" w:eastAsia="Times New Roman" w:hAnsi="Times New Roman" w:cs="Times New Roman"/>
                <w:color w:val="000000"/>
                <w:sz w:val="28"/>
                <w:szCs w:val="28"/>
                <w:lang w:eastAsia="ru-RU"/>
              </w:rPr>
              <w:t>лимфоциркуляции</w:t>
            </w:r>
            <w:proofErr w:type="spellEnd"/>
            <w:r w:rsidRPr="00297B06">
              <w:rPr>
                <w:rFonts w:ascii="Times New Roman" w:eastAsia="Times New Roman" w:hAnsi="Times New Roman" w:cs="Times New Roman"/>
                <w:color w:val="000000"/>
                <w:sz w:val="28"/>
                <w:szCs w:val="28"/>
                <w:lang w:eastAsia="ru-RU"/>
              </w:rPr>
              <w:t>, тканевого обмена</w:t>
            </w:r>
          </w:p>
        </w:tc>
        <w:tc>
          <w:tcPr>
            <w:tcW w:w="24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Комплекс восстановительных упражнений – ходьба, дыхательные упражнения, душ – теплый/прохладный</w:t>
            </w:r>
          </w:p>
        </w:tc>
        <w:tc>
          <w:tcPr>
            <w:tcW w:w="2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8-10 мин.</w:t>
            </w:r>
          </w:p>
        </w:tc>
      </w:tr>
      <w:tr w:rsidR="00297B06" w:rsidRPr="00297B06" w:rsidTr="00297B06">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через 2 – 4 часа после тренировочного занятия</w:t>
            </w:r>
          </w:p>
        </w:tc>
        <w:tc>
          <w:tcPr>
            <w:tcW w:w="2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Ускорение восстановительного процесса</w:t>
            </w:r>
          </w:p>
        </w:tc>
        <w:tc>
          <w:tcPr>
            <w:tcW w:w="24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Локальный массаж, массаж мышц спины (включая шейно-воротниковую зону). Душ теплый/умеренно холодный/теплый</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proofErr w:type="spellStart"/>
            <w:r w:rsidRPr="00297B06">
              <w:rPr>
                <w:rFonts w:ascii="Times New Roman" w:eastAsia="Times New Roman" w:hAnsi="Times New Roman" w:cs="Times New Roman"/>
                <w:color w:val="000000"/>
                <w:sz w:val="28"/>
                <w:szCs w:val="28"/>
                <w:lang w:eastAsia="ru-RU"/>
              </w:rPr>
              <w:t>Психорегуляция</w:t>
            </w:r>
            <w:proofErr w:type="spellEnd"/>
            <w:r w:rsidRPr="00297B06">
              <w:rPr>
                <w:rFonts w:ascii="Times New Roman" w:eastAsia="Times New Roman" w:hAnsi="Times New Roman" w:cs="Times New Roman"/>
                <w:color w:val="000000"/>
                <w:sz w:val="28"/>
                <w:szCs w:val="28"/>
                <w:lang w:eastAsia="ru-RU"/>
              </w:rPr>
              <w:t xml:space="preserve"> реституционной направленности</w:t>
            </w:r>
          </w:p>
        </w:tc>
        <w:tc>
          <w:tcPr>
            <w:tcW w:w="2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8-10 мин.</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5-10 мин.</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5 мин.</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Сам</w:t>
            </w:r>
            <w:proofErr w:type="gramStart"/>
            <w:r w:rsidRPr="00297B06">
              <w:rPr>
                <w:rFonts w:ascii="Times New Roman" w:eastAsia="Times New Roman" w:hAnsi="Times New Roman" w:cs="Times New Roman"/>
                <w:color w:val="000000"/>
                <w:sz w:val="28"/>
                <w:szCs w:val="28"/>
                <w:lang w:eastAsia="ru-RU"/>
              </w:rPr>
              <w:t>о-</w:t>
            </w:r>
            <w:proofErr w:type="gramEnd"/>
            <w:r w:rsidRPr="00297B06">
              <w:rPr>
                <w:rFonts w:ascii="Times New Roman" w:eastAsia="Times New Roman" w:hAnsi="Times New Roman" w:cs="Times New Roman"/>
                <w:color w:val="000000"/>
                <w:sz w:val="28"/>
                <w:szCs w:val="28"/>
                <w:lang w:eastAsia="ru-RU"/>
              </w:rPr>
              <w:t xml:space="preserve"> и </w:t>
            </w:r>
            <w:proofErr w:type="spellStart"/>
            <w:r w:rsidRPr="00297B06">
              <w:rPr>
                <w:rFonts w:ascii="Times New Roman" w:eastAsia="Times New Roman" w:hAnsi="Times New Roman" w:cs="Times New Roman"/>
                <w:color w:val="000000"/>
                <w:sz w:val="28"/>
                <w:szCs w:val="28"/>
                <w:lang w:eastAsia="ru-RU"/>
              </w:rPr>
              <w:t>гетерорегуляция</w:t>
            </w:r>
            <w:proofErr w:type="spellEnd"/>
          </w:p>
        </w:tc>
      </w:tr>
      <w:tr w:rsidR="00297B06" w:rsidRPr="00297B06" w:rsidTr="00297B06">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 середине микроцикла, в соревнованиях и свободный от игр день</w:t>
            </w:r>
          </w:p>
        </w:tc>
        <w:tc>
          <w:tcPr>
            <w:tcW w:w="2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Восстановление работоспособности, профилактика перенапряжений</w:t>
            </w:r>
          </w:p>
        </w:tc>
        <w:tc>
          <w:tcPr>
            <w:tcW w:w="24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Упражнения ОФП восстановительной направленности.</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Общий массаж.</w:t>
            </w:r>
          </w:p>
        </w:tc>
        <w:tc>
          <w:tcPr>
            <w:tcW w:w="2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Восстановительная тренировка</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После восстановительной тренировки</w:t>
            </w:r>
          </w:p>
        </w:tc>
      </w:tr>
      <w:tr w:rsidR="00297B06" w:rsidRPr="00297B06" w:rsidTr="00297B06">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После микроцикла, соревнований</w:t>
            </w:r>
          </w:p>
        </w:tc>
        <w:tc>
          <w:tcPr>
            <w:tcW w:w="2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Физическая и психологическая подготовка к новому циклу тренировок, </w:t>
            </w:r>
            <w:r w:rsidRPr="00297B06">
              <w:rPr>
                <w:rFonts w:ascii="Times New Roman" w:eastAsia="Times New Roman" w:hAnsi="Times New Roman" w:cs="Times New Roman"/>
                <w:color w:val="000000"/>
                <w:sz w:val="28"/>
                <w:szCs w:val="28"/>
                <w:lang w:eastAsia="ru-RU"/>
              </w:rPr>
              <w:lastRenderedPageBreak/>
              <w:t>профилактика перенапряжений</w:t>
            </w:r>
          </w:p>
        </w:tc>
        <w:tc>
          <w:tcPr>
            <w:tcW w:w="24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Упражнения ОФП восстановительной направленности.</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Общий массаж</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proofErr w:type="spellStart"/>
            <w:r w:rsidRPr="00297B06">
              <w:rPr>
                <w:rFonts w:ascii="Times New Roman" w:eastAsia="Times New Roman" w:hAnsi="Times New Roman" w:cs="Times New Roman"/>
                <w:color w:val="000000"/>
                <w:sz w:val="28"/>
                <w:szCs w:val="28"/>
                <w:lang w:eastAsia="ru-RU"/>
              </w:rPr>
              <w:lastRenderedPageBreak/>
              <w:t>Психорегуляция</w:t>
            </w:r>
            <w:proofErr w:type="spellEnd"/>
            <w:r w:rsidRPr="00297B06">
              <w:rPr>
                <w:rFonts w:ascii="Times New Roman" w:eastAsia="Times New Roman" w:hAnsi="Times New Roman" w:cs="Times New Roman"/>
                <w:color w:val="000000"/>
                <w:sz w:val="28"/>
                <w:szCs w:val="28"/>
                <w:lang w:eastAsia="ru-RU"/>
              </w:rPr>
              <w:t xml:space="preserve"> реституционной направленности</w:t>
            </w:r>
          </w:p>
        </w:tc>
        <w:tc>
          <w:tcPr>
            <w:tcW w:w="2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Восстановительная тренировка</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После восстановительной </w:t>
            </w:r>
            <w:r w:rsidRPr="00297B06">
              <w:rPr>
                <w:rFonts w:ascii="Times New Roman" w:eastAsia="Times New Roman" w:hAnsi="Times New Roman" w:cs="Times New Roman"/>
                <w:color w:val="000000"/>
                <w:sz w:val="28"/>
                <w:szCs w:val="28"/>
                <w:lang w:eastAsia="ru-RU"/>
              </w:rPr>
              <w:lastRenderedPageBreak/>
              <w:t>тренировки</w:t>
            </w:r>
          </w:p>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Сам</w:t>
            </w:r>
            <w:proofErr w:type="gramStart"/>
            <w:r w:rsidRPr="00297B06">
              <w:rPr>
                <w:rFonts w:ascii="Times New Roman" w:eastAsia="Times New Roman" w:hAnsi="Times New Roman" w:cs="Times New Roman"/>
                <w:color w:val="000000"/>
                <w:sz w:val="28"/>
                <w:szCs w:val="28"/>
                <w:lang w:eastAsia="ru-RU"/>
              </w:rPr>
              <w:t>о-</w:t>
            </w:r>
            <w:proofErr w:type="gramEnd"/>
            <w:r w:rsidRPr="00297B06">
              <w:rPr>
                <w:rFonts w:ascii="Times New Roman" w:eastAsia="Times New Roman" w:hAnsi="Times New Roman" w:cs="Times New Roman"/>
                <w:color w:val="000000"/>
                <w:sz w:val="28"/>
                <w:szCs w:val="28"/>
                <w:lang w:eastAsia="ru-RU"/>
              </w:rPr>
              <w:t xml:space="preserve"> и </w:t>
            </w:r>
            <w:proofErr w:type="spellStart"/>
            <w:r w:rsidRPr="00297B06">
              <w:rPr>
                <w:rFonts w:ascii="Times New Roman" w:eastAsia="Times New Roman" w:hAnsi="Times New Roman" w:cs="Times New Roman"/>
                <w:color w:val="000000"/>
                <w:sz w:val="28"/>
                <w:szCs w:val="28"/>
                <w:lang w:eastAsia="ru-RU"/>
              </w:rPr>
              <w:t>гетерорегуляция</w:t>
            </w:r>
            <w:proofErr w:type="spellEnd"/>
          </w:p>
        </w:tc>
      </w:tr>
      <w:tr w:rsidR="00297B06" w:rsidRPr="00297B06" w:rsidTr="00297B06">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 xml:space="preserve">После </w:t>
            </w:r>
            <w:proofErr w:type="spellStart"/>
            <w:r w:rsidRPr="00297B06">
              <w:rPr>
                <w:rFonts w:ascii="Times New Roman" w:eastAsia="Times New Roman" w:hAnsi="Times New Roman" w:cs="Times New Roman"/>
                <w:color w:val="000000"/>
                <w:sz w:val="28"/>
                <w:szCs w:val="28"/>
                <w:lang w:eastAsia="ru-RU"/>
              </w:rPr>
              <w:t>макроцикла</w:t>
            </w:r>
            <w:proofErr w:type="spellEnd"/>
            <w:r w:rsidRPr="00297B06">
              <w:rPr>
                <w:rFonts w:ascii="Times New Roman" w:eastAsia="Times New Roman" w:hAnsi="Times New Roman" w:cs="Times New Roman"/>
                <w:color w:val="000000"/>
                <w:sz w:val="28"/>
                <w:szCs w:val="28"/>
                <w:lang w:eastAsia="ru-RU"/>
              </w:rPr>
              <w:t>, соревнований</w:t>
            </w:r>
          </w:p>
        </w:tc>
        <w:tc>
          <w:tcPr>
            <w:tcW w:w="2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Физическая и психологическая подготовка к новому циклу нагрузок, профилактика переутомления</w:t>
            </w:r>
          </w:p>
        </w:tc>
        <w:tc>
          <w:tcPr>
            <w:tcW w:w="24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Средства те же, что и после микроцикла, применяются в течение нескольких дней</w:t>
            </w:r>
          </w:p>
        </w:tc>
        <w:tc>
          <w:tcPr>
            <w:tcW w:w="2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Восстановительные тренировки ежедневно</w:t>
            </w:r>
          </w:p>
        </w:tc>
      </w:tr>
      <w:tr w:rsidR="00297B06" w:rsidRPr="00297B06" w:rsidTr="00297B06">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Перманентно</w:t>
            </w:r>
          </w:p>
        </w:tc>
        <w:tc>
          <w:tcPr>
            <w:tcW w:w="2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Обеспечение </w:t>
            </w:r>
            <w:proofErr w:type="spellStart"/>
            <w:r w:rsidRPr="00297B06">
              <w:rPr>
                <w:rFonts w:ascii="Times New Roman" w:eastAsia="Times New Roman" w:hAnsi="Times New Roman" w:cs="Times New Roman"/>
                <w:color w:val="000000"/>
                <w:sz w:val="28"/>
                <w:szCs w:val="28"/>
                <w:lang w:eastAsia="ru-RU"/>
              </w:rPr>
              <w:t>биоритмических</w:t>
            </w:r>
            <w:proofErr w:type="spellEnd"/>
            <w:r w:rsidRPr="00297B06">
              <w:rPr>
                <w:rFonts w:ascii="Times New Roman" w:eastAsia="Times New Roman" w:hAnsi="Times New Roman" w:cs="Times New Roman"/>
                <w:color w:val="000000"/>
                <w:sz w:val="28"/>
                <w:szCs w:val="28"/>
                <w:lang w:eastAsia="ru-RU"/>
              </w:rPr>
              <w:t>, энергетических, восстановительных процессов</w:t>
            </w:r>
          </w:p>
        </w:tc>
        <w:tc>
          <w:tcPr>
            <w:tcW w:w="24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Сбалансированное питание, витаминизация, щелочные минеральные воды</w:t>
            </w:r>
          </w:p>
        </w:tc>
        <w:tc>
          <w:tcPr>
            <w:tcW w:w="2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4500-5500 ккал/день, режим сна, аутогенная </w:t>
            </w:r>
            <w:proofErr w:type="spellStart"/>
            <w:r w:rsidRPr="00297B06">
              <w:rPr>
                <w:rFonts w:ascii="Times New Roman" w:eastAsia="Times New Roman" w:hAnsi="Times New Roman" w:cs="Times New Roman"/>
                <w:color w:val="000000"/>
                <w:sz w:val="28"/>
                <w:szCs w:val="28"/>
                <w:lang w:eastAsia="ru-RU"/>
              </w:rPr>
              <w:t>саморегуляция</w:t>
            </w:r>
            <w:proofErr w:type="spellEnd"/>
          </w:p>
        </w:tc>
      </w:tr>
    </w:tbl>
    <w:p w:rsidR="00695214"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color w:val="000000"/>
          <w:sz w:val="28"/>
          <w:lang w:eastAsia="ru-RU"/>
        </w:rPr>
        <w:t xml:space="preserve">Восстановительные процессы подразделяются </w:t>
      </w:r>
      <w:proofErr w:type="gramStart"/>
      <w:r w:rsidRPr="00297B06">
        <w:rPr>
          <w:rFonts w:ascii="Times New Roman" w:eastAsia="Times New Roman" w:hAnsi="Times New Roman" w:cs="Times New Roman"/>
          <w:color w:val="000000"/>
          <w:sz w:val="28"/>
          <w:lang w:eastAsia="ru-RU"/>
        </w:rPr>
        <w:t>на</w:t>
      </w:r>
      <w:proofErr w:type="gramEnd"/>
      <w:r w:rsidRPr="00297B06">
        <w:rPr>
          <w:rFonts w:ascii="Times New Roman" w:eastAsia="Times New Roman" w:hAnsi="Times New Roman" w:cs="Times New Roman"/>
          <w:color w:val="000000"/>
          <w:sz w:val="28"/>
          <w:lang w:eastAsia="ru-RU"/>
        </w:rPr>
        <w:t>: </w:t>
      </w:r>
    </w:p>
    <w:p w:rsidR="00695214" w:rsidRDefault="00297B06" w:rsidP="00695214">
      <w:pPr>
        <w:shd w:val="clear" w:color="auto" w:fill="FFFFFF"/>
        <w:spacing w:after="0" w:line="240" w:lineRule="auto"/>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i/>
          <w:iCs/>
          <w:color w:val="000000"/>
          <w:sz w:val="28"/>
          <w:lang w:eastAsia="ru-RU"/>
        </w:rPr>
        <w:t>текущее восстановление</w:t>
      </w:r>
      <w:r w:rsidR="00695214">
        <w:rPr>
          <w:rFonts w:ascii="Times New Roman" w:eastAsia="Times New Roman" w:hAnsi="Times New Roman" w:cs="Times New Roman"/>
          <w:i/>
          <w:iCs/>
          <w:color w:val="000000"/>
          <w:sz w:val="28"/>
          <w:lang w:eastAsia="ru-RU"/>
        </w:rPr>
        <w:t xml:space="preserve"> </w:t>
      </w:r>
      <w:r w:rsidRPr="00297B06">
        <w:rPr>
          <w:rFonts w:ascii="Times New Roman" w:eastAsia="Times New Roman" w:hAnsi="Times New Roman" w:cs="Times New Roman"/>
          <w:i/>
          <w:iCs/>
          <w:color w:val="000000"/>
          <w:sz w:val="28"/>
          <w:lang w:eastAsia="ru-RU"/>
        </w:rPr>
        <w:t> </w:t>
      </w:r>
      <w:r w:rsidR="00695214">
        <w:rPr>
          <w:rFonts w:ascii="Times New Roman" w:eastAsia="Times New Roman" w:hAnsi="Times New Roman" w:cs="Times New Roman"/>
          <w:color w:val="000000"/>
          <w:sz w:val="28"/>
          <w:lang w:eastAsia="ru-RU"/>
        </w:rPr>
        <w:t>в хо</w:t>
      </w:r>
      <w:r w:rsidRPr="00297B06">
        <w:rPr>
          <w:rFonts w:ascii="Times New Roman" w:eastAsia="Times New Roman" w:hAnsi="Times New Roman" w:cs="Times New Roman"/>
          <w:color w:val="000000"/>
          <w:sz w:val="28"/>
          <w:lang w:eastAsia="ru-RU"/>
        </w:rPr>
        <w:t>де выполнения упражнений; </w:t>
      </w:r>
    </w:p>
    <w:p w:rsidR="00695214" w:rsidRDefault="00297B06" w:rsidP="00695214">
      <w:pPr>
        <w:shd w:val="clear" w:color="auto" w:fill="FFFFFF"/>
        <w:spacing w:after="0" w:line="240" w:lineRule="auto"/>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i/>
          <w:iCs/>
          <w:color w:val="000000"/>
          <w:sz w:val="28"/>
          <w:lang w:eastAsia="ru-RU"/>
        </w:rPr>
        <w:t>срочное восстановление</w:t>
      </w:r>
      <w:r w:rsidRPr="00297B06">
        <w:rPr>
          <w:rFonts w:ascii="Times New Roman" w:eastAsia="Times New Roman" w:hAnsi="Times New Roman" w:cs="Times New Roman"/>
          <w:color w:val="000000"/>
          <w:sz w:val="28"/>
          <w:lang w:eastAsia="ru-RU"/>
        </w:rPr>
        <w:t>, происходящее сразу после окончания работы;</w:t>
      </w:r>
    </w:p>
    <w:p w:rsidR="00695214" w:rsidRDefault="00297B06" w:rsidP="00695214">
      <w:pPr>
        <w:shd w:val="clear" w:color="auto" w:fill="FFFFFF"/>
        <w:spacing w:after="0" w:line="240" w:lineRule="auto"/>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i/>
          <w:iCs/>
          <w:color w:val="000000"/>
          <w:sz w:val="28"/>
          <w:lang w:eastAsia="ru-RU"/>
        </w:rPr>
        <w:t>отставленное восстановление</w:t>
      </w:r>
      <w:r w:rsidRPr="00297B06">
        <w:rPr>
          <w:rFonts w:ascii="Times New Roman" w:eastAsia="Times New Roman" w:hAnsi="Times New Roman" w:cs="Times New Roman"/>
          <w:color w:val="000000"/>
          <w:sz w:val="28"/>
          <w:lang w:eastAsia="ru-RU"/>
        </w:rPr>
        <w:t>, которое наблюдается на протяжении длительного времени после выполнения тренировочной нагрузки;</w:t>
      </w:r>
    </w:p>
    <w:p w:rsidR="00297B06" w:rsidRPr="00297B06" w:rsidRDefault="00695214" w:rsidP="006952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lang w:eastAsia="ru-RU"/>
        </w:rPr>
        <w:t>стрес</w:t>
      </w:r>
      <w:r w:rsidR="00297B06" w:rsidRPr="00297B06">
        <w:rPr>
          <w:rFonts w:ascii="Times New Roman" w:eastAsia="Times New Roman" w:hAnsi="Times New Roman" w:cs="Times New Roman"/>
          <w:i/>
          <w:iCs/>
          <w:color w:val="000000"/>
          <w:sz w:val="28"/>
          <w:lang w:eastAsia="ru-RU"/>
        </w:rPr>
        <w:t>с-</w:t>
      </w:r>
      <w:r>
        <w:rPr>
          <w:rFonts w:ascii="Times New Roman" w:eastAsia="Times New Roman" w:hAnsi="Times New Roman" w:cs="Times New Roman"/>
          <w:i/>
          <w:iCs/>
          <w:color w:val="000000"/>
          <w:sz w:val="28"/>
          <w:lang w:eastAsia="ru-RU"/>
        </w:rPr>
        <w:t xml:space="preserve"> </w:t>
      </w:r>
      <w:r w:rsidR="00297B06" w:rsidRPr="00297B06">
        <w:rPr>
          <w:rFonts w:ascii="Times New Roman" w:eastAsia="Times New Roman" w:hAnsi="Times New Roman" w:cs="Times New Roman"/>
          <w:i/>
          <w:iCs/>
          <w:color w:val="000000"/>
          <w:sz w:val="28"/>
          <w:lang w:eastAsia="ru-RU"/>
        </w:rPr>
        <w:t>восстановление</w:t>
      </w:r>
      <w:r>
        <w:rPr>
          <w:rFonts w:ascii="Times New Roman" w:eastAsia="Times New Roman" w:hAnsi="Times New Roman" w:cs="Times New Roman"/>
          <w:i/>
          <w:iCs/>
          <w:color w:val="000000"/>
          <w:sz w:val="28"/>
          <w:lang w:eastAsia="ru-RU"/>
        </w:rPr>
        <w:t xml:space="preserve"> </w:t>
      </w:r>
      <w:r w:rsidR="00297B06" w:rsidRPr="00297B06">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00297B06" w:rsidRPr="00297B06">
        <w:rPr>
          <w:rFonts w:ascii="Times New Roman" w:eastAsia="Times New Roman" w:hAnsi="Times New Roman" w:cs="Times New Roman"/>
          <w:color w:val="000000"/>
          <w:sz w:val="28"/>
          <w:lang w:eastAsia="ru-RU"/>
        </w:rPr>
        <w:t>восстановление после перенапряжений.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Восстановительный период характеризуется </w:t>
      </w:r>
      <w:proofErr w:type="spellStart"/>
      <w:r w:rsidRPr="00297B06">
        <w:rPr>
          <w:rFonts w:ascii="Times New Roman" w:eastAsia="Times New Roman" w:hAnsi="Times New Roman" w:cs="Times New Roman"/>
          <w:color w:val="000000"/>
          <w:sz w:val="28"/>
          <w:lang w:eastAsia="ru-RU"/>
        </w:rPr>
        <w:t>гетерохронностью</w:t>
      </w:r>
      <w:proofErr w:type="spellEnd"/>
      <w:r w:rsidR="00695214">
        <w:rPr>
          <w:rFonts w:ascii="Times New Roman" w:eastAsia="Times New Roman" w:hAnsi="Times New Roman" w:cs="Times New Roman"/>
          <w:color w:val="000000"/>
          <w:sz w:val="28"/>
          <w:lang w:eastAsia="ru-RU"/>
        </w:rPr>
        <w:t xml:space="preserve"> </w:t>
      </w:r>
      <w:proofErr w:type="gramStart"/>
      <w:r w:rsidRPr="00297B06">
        <w:rPr>
          <w:rFonts w:ascii="Times New Roman" w:eastAsia="Times New Roman" w:hAnsi="Times New Roman" w:cs="Times New Roman"/>
          <w:color w:val="000000"/>
          <w:sz w:val="28"/>
          <w:lang w:eastAsia="ru-RU"/>
        </w:rPr>
        <w:t>нормализации</w:t>
      </w:r>
      <w:proofErr w:type="gramEnd"/>
      <w:r w:rsidRPr="00297B06">
        <w:rPr>
          <w:rFonts w:ascii="Times New Roman" w:eastAsia="Times New Roman" w:hAnsi="Times New Roman" w:cs="Times New Roman"/>
          <w:color w:val="000000"/>
          <w:sz w:val="28"/>
          <w:lang w:eastAsia="ru-RU"/>
        </w:rPr>
        <w:t xml:space="preserve">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органов у конкретного спортсмена.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Работоспособность и многие определяющие ее функции на протяжении периода восстановления после интенсивной работы не только достигают </w:t>
      </w:r>
      <w:proofErr w:type="spellStart"/>
      <w:r w:rsidRPr="00297B06">
        <w:rPr>
          <w:rFonts w:ascii="Times New Roman" w:eastAsia="Times New Roman" w:hAnsi="Times New Roman" w:cs="Times New Roman"/>
          <w:color w:val="000000"/>
          <w:sz w:val="28"/>
          <w:lang w:eastAsia="ru-RU"/>
        </w:rPr>
        <w:t>предрабочего</w:t>
      </w:r>
      <w:proofErr w:type="spellEnd"/>
      <w:r w:rsidRPr="00297B06">
        <w:rPr>
          <w:rFonts w:ascii="Times New Roman" w:eastAsia="Times New Roman" w:hAnsi="Times New Roman" w:cs="Times New Roman"/>
          <w:color w:val="000000"/>
          <w:sz w:val="28"/>
          <w:lang w:eastAsia="ru-RU"/>
        </w:rPr>
        <w:t xml:space="preserve"> уровня, но могут и превышать его, проходя через фазу «</w:t>
      </w:r>
      <w:proofErr w:type="spellStart"/>
      <w:r w:rsidRPr="00297B06">
        <w:rPr>
          <w:rFonts w:ascii="Times New Roman" w:eastAsia="Times New Roman" w:hAnsi="Times New Roman" w:cs="Times New Roman"/>
          <w:color w:val="000000"/>
          <w:sz w:val="28"/>
          <w:lang w:eastAsia="ru-RU"/>
        </w:rPr>
        <w:t>перевосстановления</w:t>
      </w:r>
      <w:proofErr w:type="spellEnd"/>
      <w:r w:rsidRPr="00297B06">
        <w:rPr>
          <w:rFonts w:ascii="Times New Roman" w:eastAsia="Times New Roman" w:hAnsi="Times New Roman" w:cs="Times New Roman"/>
          <w:color w:val="000000"/>
          <w:sz w:val="28"/>
          <w:lang w:eastAsia="ru-RU"/>
        </w:rPr>
        <w:t xml:space="preserve">», которая рассматривается как </w:t>
      </w:r>
      <w:proofErr w:type="spellStart"/>
      <w:r w:rsidRPr="00297B06">
        <w:rPr>
          <w:rFonts w:ascii="Times New Roman" w:eastAsia="Times New Roman" w:hAnsi="Times New Roman" w:cs="Times New Roman"/>
          <w:color w:val="000000"/>
          <w:sz w:val="28"/>
          <w:lang w:eastAsia="ru-RU"/>
        </w:rPr>
        <w:t>суперкомпенсация</w:t>
      </w:r>
      <w:proofErr w:type="spellEnd"/>
      <w:r w:rsidRPr="00297B06">
        <w:rPr>
          <w:rFonts w:ascii="Times New Roman" w:eastAsia="Times New Roman" w:hAnsi="Times New Roman" w:cs="Times New Roman"/>
          <w:color w:val="000000"/>
          <w:sz w:val="28"/>
          <w:lang w:eastAsia="ru-RU"/>
        </w:rPr>
        <w:t>.</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Для восстановления работоспособности учащихся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соревнований; после </w:t>
      </w:r>
      <w:proofErr w:type="spellStart"/>
      <w:r w:rsidRPr="00297B06">
        <w:rPr>
          <w:rFonts w:ascii="Times New Roman" w:eastAsia="Times New Roman" w:hAnsi="Times New Roman" w:cs="Times New Roman"/>
          <w:color w:val="000000"/>
          <w:sz w:val="28"/>
          <w:lang w:eastAsia="ru-RU"/>
        </w:rPr>
        <w:t>макроцикла</w:t>
      </w:r>
      <w:proofErr w:type="spellEnd"/>
      <w:r w:rsidRPr="00297B06">
        <w:rPr>
          <w:rFonts w:ascii="Times New Roman" w:eastAsia="Times New Roman" w:hAnsi="Times New Roman" w:cs="Times New Roman"/>
          <w:color w:val="000000"/>
          <w:sz w:val="28"/>
          <w:lang w:eastAsia="ru-RU"/>
        </w:rPr>
        <w:t xml:space="preserve"> соревнований; перманентно.</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Педагогические средства </w:t>
      </w:r>
      <w:r w:rsidRPr="00297B06">
        <w:rPr>
          <w:rFonts w:ascii="Times New Roman" w:eastAsia="Times New Roman" w:hAnsi="Times New Roman" w:cs="Times New Roman"/>
          <w:color w:val="000000"/>
          <w:sz w:val="28"/>
          <w:lang w:eastAsia="ru-RU"/>
        </w:rPr>
        <w:t>восстановления включают:</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w:t>
      </w:r>
      <w:r w:rsidR="00695214">
        <w:rPr>
          <w:rFonts w:ascii="Times New Roman" w:eastAsia="Times New Roman" w:hAnsi="Times New Roman" w:cs="Times New Roman"/>
          <w:color w:val="000000"/>
          <w:sz w:val="28"/>
          <w:lang w:eastAsia="ru-RU"/>
        </w:rPr>
        <w:t>микро</w:t>
      </w:r>
      <w:r w:rsidRPr="00297B06">
        <w:rPr>
          <w:rFonts w:ascii="Times New Roman" w:eastAsia="Times New Roman" w:hAnsi="Times New Roman" w:cs="Times New Roman"/>
          <w:color w:val="000000"/>
          <w:sz w:val="28"/>
          <w:lang w:eastAsia="ru-RU"/>
        </w:rPr>
        <w:t xml:space="preserve">, </w:t>
      </w:r>
      <w:r w:rsidRPr="00297B06">
        <w:rPr>
          <w:rFonts w:ascii="Times New Roman" w:eastAsia="Times New Roman" w:hAnsi="Times New Roman" w:cs="Times New Roman"/>
          <w:color w:val="000000"/>
          <w:sz w:val="28"/>
          <w:lang w:eastAsia="ru-RU"/>
        </w:rPr>
        <w:lastRenderedPageBreak/>
        <w:t>мезо</w:t>
      </w:r>
      <w:r w:rsidR="00695214">
        <w:rPr>
          <w:rFonts w:ascii="Times New Roman" w:eastAsia="Times New Roman" w:hAnsi="Times New Roman" w:cs="Times New Roman"/>
          <w:color w:val="000000"/>
          <w:sz w:val="28"/>
          <w:lang w:eastAsia="ru-RU"/>
        </w:rPr>
        <w:t xml:space="preserve"> </w:t>
      </w:r>
      <w:r w:rsidRPr="00297B06">
        <w:rPr>
          <w:rFonts w:ascii="Times New Roman" w:eastAsia="Times New Roman" w:hAnsi="Times New Roman" w:cs="Times New Roman"/>
          <w:color w:val="000000"/>
          <w:sz w:val="28"/>
          <w:lang w:eastAsia="ru-RU"/>
        </w:rPr>
        <w:t xml:space="preserve">и </w:t>
      </w:r>
      <w:proofErr w:type="spellStart"/>
      <w:r w:rsidRPr="00297B06">
        <w:rPr>
          <w:rFonts w:ascii="Times New Roman" w:eastAsia="Times New Roman" w:hAnsi="Times New Roman" w:cs="Times New Roman"/>
          <w:color w:val="000000"/>
          <w:sz w:val="28"/>
          <w:lang w:eastAsia="ru-RU"/>
        </w:rPr>
        <w:t>макроциклов</w:t>
      </w:r>
      <w:proofErr w:type="spellEnd"/>
      <w:r w:rsidRPr="00297B06">
        <w:rPr>
          <w:rFonts w:ascii="Times New Roman" w:eastAsia="Times New Roman" w:hAnsi="Times New Roman" w:cs="Times New Roman"/>
          <w:color w:val="000000"/>
          <w:sz w:val="28"/>
          <w:lang w:eastAsia="ru-RU"/>
        </w:rPr>
        <w:t>, широкое использование переключений, четкую организацию работы и отдыха;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упражнение для активного отдыха и расслабления, создание положительного эмоционального фона;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варьирование интервалов отдыха между отдельными упражнениями и тренировочными занятиями;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Психолого-педагогические средства </w:t>
      </w:r>
      <w:r w:rsidRPr="00297B06">
        <w:rPr>
          <w:rFonts w:ascii="Times New Roman" w:eastAsia="Times New Roman" w:hAnsi="Times New Roman" w:cs="Times New Roman"/>
          <w:color w:val="000000"/>
          <w:sz w:val="28"/>
          <w:lang w:eastAsia="ru-RU"/>
        </w:rPr>
        <w:t xml:space="preserve">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297B06">
        <w:rPr>
          <w:rFonts w:ascii="Times New Roman" w:eastAsia="Times New Roman" w:hAnsi="Times New Roman" w:cs="Times New Roman"/>
          <w:color w:val="000000"/>
          <w:sz w:val="28"/>
          <w:lang w:eastAsia="ru-RU"/>
        </w:rPr>
        <w:t>психорегуляции</w:t>
      </w:r>
      <w:proofErr w:type="spellEnd"/>
      <w:r w:rsidRPr="00297B06">
        <w:rPr>
          <w:rFonts w:ascii="Times New Roman" w:eastAsia="Times New Roman" w:hAnsi="Times New Roman" w:cs="Times New Roman"/>
          <w:color w:val="000000"/>
          <w:sz w:val="28"/>
          <w:lang w:eastAsia="ru-RU"/>
        </w:rPr>
        <w:t>.</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Медико-гигиенические средства </w:t>
      </w:r>
      <w:r w:rsidRPr="00297B06">
        <w:rPr>
          <w:rFonts w:ascii="Times New Roman" w:eastAsia="Times New Roman" w:hAnsi="Times New Roman" w:cs="Times New Roman"/>
          <w:color w:val="000000"/>
          <w:sz w:val="28"/>
          <w:lang w:eastAsia="ru-RU"/>
        </w:rPr>
        <w:t xml:space="preserve">восстановления включают: сбалансированное питание, физические средства восстановления (массаж, душ, сауна, </w:t>
      </w:r>
      <w:proofErr w:type="spellStart"/>
      <w:r w:rsidRPr="00297B06">
        <w:rPr>
          <w:rFonts w:ascii="Times New Roman" w:eastAsia="Times New Roman" w:hAnsi="Times New Roman" w:cs="Times New Roman"/>
          <w:color w:val="000000"/>
          <w:sz w:val="28"/>
          <w:lang w:eastAsia="ru-RU"/>
        </w:rPr>
        <w:t>норм</w:t>
      </w:r>
      <w:proofErr w:type="gramStart"/>
      <w:r w:rsidRPr="00297B06">
        <w:rPr>
          <w:rFonts w:ascii="Times New Roman" w:eastAsia="Times New Roman" w:hAnsi="Times New Roman" w:cs="Times New Roman"/>
          <w:color w:val="000000"/>
          <w:sz w:val="28"/>
          <w:lang w:eastAsia="ru-RU"/>
        </w:rPr>
        <w:t>о</w:t>
      </w:r>
      <w:proofErr w:type="spellEnd"/>
      <w:r w:rsidRPr="00297B06">
        <w:rPr>
          <w:rFonts w:ascii="Times New Roman" w:eastAsia="Times New Roman" w:hAnsi="Times New Roman" w:cs="Times New Roman"/>
          <w:color w:val="000000"/>
          <w:sz w:val="28"/>
          <w:lang w:eastAsia="ru-RU"/>
        </w:rPr>
        <w:t>-</w:t>
      </w:r>
      <w:proofErr w:type="gramEnd"/>
      <w:r w:rsidRPr="00297B06">
        <w:rPr>
          <w:rFonts w:ascii="Times New Roman" w:eastAsia="Times New Roman" w:hAnsi="Times New Roman" w:cs="Times New Roman"/>
          <w:color w:val="000000"/>
          <w:sz w:val="28"/>
          <w:lang w:eastAsia="ru-RU"/>
        </w:rPr>
        <w:t xml:space="preserve"> и гипербарическую </w:t>
      </w:r>
      <w:proofErr w:type="spellStart"/>
      <w:r w:rsidRPr="00297B06">
        <w:rPr>
          <w:rFonts w:ascii="Times New Roman" w:eastAsia="Times New Roman" w:hAnsi="Times New Roman" w:cs="Times New Roman"/>
          <w:color w:val="000000"/>
          <w:sz w:val="28"/>
          <w:lang w:eastAsia="ru-RU"/>
        </w:rPr>
        <w:t>оксигенацию</w:t>
      </w:r>
      <w:proofErr w:type="spellEnd"/>
      <w:r w:rsidRPr="00297B06">
        <w:rPr>
          <w:rFonts w:ascii="Times New Roman" w:eastAsia="Times New Roman" w:hAnsi="Times New Roman" w:cs="Times New Roman"/>
          <w:color w:val="000000"/>
          <w:sz w:val="28"/>
          <w:lang w:eastAsia="ru-RU"/>
        </w:rPr>
        <w:t>, сеансы аэроионотерапии), обеспечение соответствия условий тренировок, соревнований и отдыха основным санитарно-гигиеническим требованиям.</w:t>
      </w:r>
    </w:p>
    <w:p w:rsidR="00297B06" w:rsidRPr="00297B06" w:rsidRDefault="00297B06" w:rsidP="0027129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Психологические средства </w:t>
      </w:r>
      <w:r w:rsidRPr="00297B06">
        <w:rPr>
          <w:rFonts w:ascii="Times New Roman" w:eastAsia="Times New Roman" w:hAnsi="Times New Roman" w:cs="Times New Roman"/>
          <w:color w:val="000000"/>
          <w:sz w:val="28"/>
          <w:lang w:eastAsia="ru-RU"/>
        </w:rPr>
        <w:t>восстановления включают: психорегулирующую тренировку, упражнения для мышечного расслабления, сон-отдых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97B06" w:rsidRPr="00297B06" w:rsidRDefault="00297B06" w:rsidP="0027129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После тренировочного микроцикла и соревнований для восстановления используются туристский поход с играми (бадминтон, футбол), купанием, могут применяться ванны хвойно-солевые или жемчужные в сочетании с </w:t>
      </w:r>
      <w:proofErr w:type="spellStart"/>
      <w:r w:rsidRPr="00297B06">
        <w:rPr>
          <w:rFonts w:ascii="Times New Roman" w:eastAsia="Times New Roman" w:hAnsi="Times New Roman" w:cs="Times New Roman"/>
          <w:color w:val="000000"/>
          <w:sz w:val="28"/>
          <w:lang w:eastAsia="ru-RU"/>
        </w:rPr>
        <w:t>аэроингаляцией</w:t>
      </w:r>
      <w:proofErr w:type="spellEnd"/>
      <w:r w:rsidRPr="00297B06">
        <w:rPr>
          <w:rFonts w:ascii="Times New Roman" w:eastAsia="Times New Roman" w:hAnsi="Times New Roman" w:cs="Times New Roman"/>
          <w:color w:val="000000"/>
          <w:sz w:val="28"/>
          <w:lang w:eastAsia="ru-RU"/>
        </w:rPr>
        <w:t xml:space="preserve"> или струйным душем (душ </w:t>
      </w:r>
      <w:proofErr w:type="spellStart"/>
      <w:r w:rsidRPr="00297B06">
        <w:rPr>
          <w:rFonts w:ascii="Times New Roman" w:eastAsia="Times New Roman" w:hAnsi="Times New Roman" w:cs="Times New Roman"/>
          <w:color w:val="000000"/>
          <w:sz w:val="28"/>
          <w:lang w:eastAsia="ru-RU"/>
        </w:rPr>
        <w:t>Шарко</w:t>
      </w:r>
      <w:proofErr w:type="spellEnd"/>
      <w:r w:rsidRPr="00297B06">
        <w:rPr>
          <w:rFonts w:ascii="Times New Roman" w:eastAsia="Times New Roman" w:hAnsi="Times New Roman" w:cs="Times New Roman"/>
          <w:color w:val="000000"/>
          <w:sz w:val="28"/>
          <w:lang w:eastAsia="ru-RU"/>
        </w:rPr>
        <w:t>, подводный массаж).</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Следует учитывать, что после соревновательного цикла </w:t>
      </w:r>
      <w:proofErr w:type="gramStart"/>
      <w:r w:rsidRPr="00297B06">
        <w:rPr>
          <w:rFonts w:ascii="Times New Roman" w:eastAsia="Times New Roman" w:hAnsi="Times New Roman" w:cs="Times New Roman"/>
          <w:color w:val="000000"/>
          <w:sz w:val="28"/>
          <w:lang w:eastAsia="ru-RU"/>
        </w:rPr>
        <w:t>необходимы</w:t>
      </w:r>
      <w:proofErr w:type="gramEnd"/>
      <w:r w:rsidRPr="00297B06">
        <w:rPr>
          <w:rFonts w:ascii="Times New Roman" w:eastAsia="Times New Roman" w:hAnsi="Times New Roman" w:cs="Times New Roman"/>
          <w:color w:val="000000"/>
          <w:sz w:val="28"/>
          <w:lang w:eastAsia="ru-RU"/>
        </w:rPr>
        <w:t xml:space="preserve">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w:t>
      </w:r>
      <w:r w:rsidR="00695214">
        <w:rPr>
          <w:rFonts w:ascii="Times New Roman" w:eastAsia="Times New Roman" w:hAnsi="Times New Roman" w:cs="Times New Roman"/>
          <w:color w:val="000000"/>
          <w:sz w:val="28"/>
          <w:lang w:eastAsia="ru-RU"/>
        </w:rPr>
        <w:t xml:space="preserve">и после микроцикла, но в течение </w:t>
      </w:r>
      <w:r w:rsidRPr="00297B06">
        <w:rPr>
          <w:rFonts w:ascii="Times New Roman" w:eastAsia="Times New Roman" w:hAnsi="Times New Roman" w:cs="Times New Roman"/>
          <w:color w:val="000000"/>
          <w:sz w:val="28"/>
          <w:lang w:eastAsia="ru-RU"/>
        </w:rPr>
        <w:t xml:space="preserve">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roofErr w:type="spellStart"/>
      <w:r w:rsidRPr="00297B06">
        <w:rPr>
          <w:rFonts w:ascii="Times New Roman" w:eastAsia="Times New Roman" w:hAnsi="Times New Roman" w:cs="Times New Roman"/>
          <w:color w:val="000000"/>
          <w:sz w:val="28"/>
          <w:lang w:eastAsia="ru-RU"/>
        </w:rPr>
        <w:t>Психорегуляция</w:t>
      </w:r>
      <w:proofErr w:type="spellEnd"/>
      <w:r w:rsidRPr="00297B06">
        <w:rPr>
          <w:rFonts w:ascii="Times New Roman" w:eastAsia="Times New Roman" w:hAnsi="Times New Roman" w:cs="Times New Roman"/>
          <w:color w:val="000000"/>
          <w:sz w:val="28"/>
          <w:lang w:eastAsia="ru-RU"/>
        </w:rPr>
        <w:t xml:space="preserve"> реституционной направленности выполняется ежедневно.</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Учебно-тренировочные сборы обеспечивают возможность максимальной работоспособности спортсменов и адаптации к условиям соревнований.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Психологические средства восстановления используются для ускорения реабилитации после нервного и психического утомления.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Углубленные медицинские обследования проводятся: </w:t>
      </w:r>
      <w:proofErr w:type="gramStart"/>
      <w:r w:rsidRPr="00297B06">
        <w:rPr>
          <w:rFonts w:ascii="Times New Roman" w:eastAsia="Times New Roman" w:hAnsi="Times New Roman" w:cs="Times New Roman"/>
          <w:color w:val="000000"/>
          <w:sz w:val="28"/>
          <w:szCs w:val="28"/>
          <w:lang w:eastAsia="ru-RU"/>
        </w:rPr>
        <w:t>предварительное</w:t>
      </w:r>
      <w:proofErr w:type="gramEnd"/>
      <w:r w:rsidRPr="00297B06">
        <w:rPr>
          <w:rFonts w:ascii="Times New Roman" w:eastAsia="Times New Roman" w:hAnsi="Times New Roman" w:cs="Times New Roman"/>
          <w:color w:val="000000"/>
          <w:sz w:val="28"/>
          <w:szCs w:val="28"/>
          <w:lang w:eastAsia="ru-RU"/>
        </w:rPr>
        <w:t xml:space="preserve"> – при поступлении в спортивную школу и периодические (этапный контроль) – два раза в год.</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Особое внимание при врачебном контроле </w:t>
      </w:r>
      <w:proofErr w:type="gramStart"/>
      <w:r w:rsidRPr="00297B06">
        <w:rPr>
          <w:rFonts w:ascii="Times New Roman" w:eastAsia="Times New Roman" w:hAnsi="Times New Roman" w:cs="Times New Roman"/>
          <w:color w:val="000000"/>
          <w:sz w:val="28"/>
          <w:szCs w:val="28"/>
          <w:lang w:eastAsia="ru-RU"/>
        </w:rPr>
        <w:t>занимающихся</w:t>
      </w:r>
      <w:proofErr w:type="gramEnd"/>
      <w:r w:rsidRPr="00297B06">
        <w:rPr>
          <w:rFonts w:ascii="Times New Roman" w:eastAsia="Times New Roman" w:hAnsi="Times New Roman" w:cs="Times New Roman"/>
          <w:color w:val="000000"/>
          <w:sz w:val="28"/>
          <w:szCs w:val="28"/>
          <w:lang w:eastAsia="ru-RU"/>
        </w:rPr>
        <w:t xml:space="preserve"> обращается на состояние здоровья и функциональные системы организма.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При контроле состояния здоровья решаются следующие задачи: возможность по состоянию здоровья начать или продолжить занятия видом спорта (волейболом); 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(выносятся следующие заключения: «</w:t>
      </w:r>
      <w:proofErr w:type="gramStart"/>
      <w:r w:rsidRPr="00297B06">
        <w:rPr>
          <w:rFonts w:ascii="Times New Roman" w:eastAsia="Times New Roman" w:hAnsi="Times New Roman" w:cs="Times New Roman"/>
          <w:color w:val="000000"/>
          <w:sz w:val="28"/>
          <w:szCs w:val="28"/>
          <w:lang w:eastAsia="ru-RU"/>
        </w:rPr>
        <w:t>соответствует</w:t>
      </w:r>
      <w:proofErr w:type="gramEnd"/>
      <w:r w:rsidRPr="00297B06">
        <w:rPr>
          <w:rFonts w:ascii="Times New Roman" w:eastAsia="Times New Roman" w:hAnsi="Times New Roman" w:cs="Times New Roman"/>
          <w:color w:val="000000"/>
          <w:sz w:val="28"/>
          <w:szCs w:val="28"/>
          <w:lang w:eastAsia="ru-RU"/>
        </w:rPr>
        <w:t xml:space="preserve"> / не соответствует», «проблематичен», «требует дальнейших наблюдений»); соответствие уровня функционального состояния организма модельному на данном этапе спортивной подготовки; соответствуют ли тренировочные и соревновательные нагрузки возможностям функционального состояния организма юного спортсмена.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Оперативный контроль осуществляется путем педагогических и врачебных наблюдений на тренировочных занятиях. </w:t>
      </w:r>
      <w:proofErr w:type="gramStart"/>
      <w:r w:rsidRPr="00297B06">
        <w:rPr>
          <w:rFonts w:ascii="Times New Roman" w:eastAsia="Times New Roman" w:hAnsi="Times New Roman" w:cs="Times New Roman"/>
          <w:color w:val="000000"/>
          <w:sz w:val="28"/>
          <w:szCs w:val="28"/>
          <w:lang w:eastAsia="ru-RU"/>
        </w:rPr>
        <w:t>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тренировок, спортивной одежды и обуви);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roofErr w:type="gramEnd"/>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w:t>
      </w:r>
      <w:r w:rsidRPr="00297B06">
        <w:rPr>
          <w:rFonts w:ascii="Times New Roman" w:eastAsia="Times New Roman" w:hAnsi="Times New Roman" w:cs="Times New Roman"/>
          <w:color w:val="000000"/>
          <w:sz w:val="28"/>
          <w:szCs w:val="28"/>
          <w:lang w:eastAsia="ru-RU"/>
        </w:rPr>
        <w:lastRenderedPageBreak/>
        <w:t>использованием лабораторных методов исследования, регистрируется электрокардиограмма.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Анализ результатов контроля позволяет сформулировать заключение о прерывании, прекращении или коррекции учебно-тренировочного процесса, проведения мероприятий по оздоровлению учебно-тренировочной среды, необходимости медицинской реабилитации спортсменов.</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Перед соревнованиями врачебное обследование юных спортсменов включает осмотр, регистрацию электрокардиограммы,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w:t>
      </w:r>
    </w:p>
    <w:p w:rsidR="00297B06" w:rsidRPr="00297B06" w:rsidRDefault="00297B06" w:rsidP="00963B2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3.1.3.7. Участие в соревнованиях</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Таблица 11</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Показатели соревновательной нагрузки в годичном цикле </w:t>
      </w:r>
      <w:r w:rsidRPr="00297B06">
        <w:rPr>
          <w:rFonts w:ascii="Times New Roman" w:eastAsia="Times New Roman" w:hAnsi="Times New Roman" w:cs="Times New Roman"/>
          <w:color w:val="000000"/>
          <w:sz w:val="28"/>
          <w:szCs w:val="28"/>
          <w:lang w:eastAsia="ru-RU"/>
        </w:rPr>
        <w:t>по волейболу</w:t>
      </w:r>
    </w:p>
    <w:tbl>
      <w:tblPr>
        <w:tblW w:w="0" w:type="auto"/>
        <w:shd w:val="clear" w:color="auto" w:fill="FFFFFF"/>
        <w:tblCellMar>
          <w:top w:w="15" w:type="dxa"/>
          <w:left w:w="15" w:type="dxa"/>
          <w:bottom w:w="15" w:type="dxa"/>
          <w:right w:w="15" w:type="dxa"/>
        </w:tblCellMar>
        <w:tblLook w:val="04A0"/>
      </w:tblPr>
      <w:tblGrid>
        <w:gridCol w:w="4569"/>
        <w:gridCol w:w="891"/>
        <w:gridCol w:w="1434"/>
        <w:gridCol w:w="1206"/>
        <w:gridCol w:w="1285"/>
      </w:tblGrid>
      <w:tr w:rsidR="00297B06" w:rsidRPr="00297B06" w:rsidTr="00297B06">
        <w:trPr>
          <w:trHeight w:val="323"/>
        </w:trPr>
        <w:tc>
          <w:tcPr>
            <w:tcW w:w="50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соревнований (игр)</w:t>
            </w:r>
          </w:p>
        </w:tc>
        <w:tc>
          <w:tcPr>
            <w:tcW w:w="505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Этапы и годы спортивной подготовки</w:t>
            </w:r>
          </w:p>
        </w:tc>
      </w:tr>
      <w:tr w:rsidR="00297B06" w:rsidRPr="00297B06" w:rsidTr="00297B06">
        <w:trPr>
          <w:trHeight w:val="32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Этап начальной подготовки</w:t>
            </w:r>
          </w:p>
        </w:tc>
        <w:tc>
          <w:tcPr>
            <w:tcW w:w="25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Тренировочный этап (этап спортивной специализации)</w:t>
            </w:r>
          </w:p>
        </w:tc>
      </w:tr>
      <w:tr w:rsidR="00297B06" w:rsidRPr="00297B06" w:rsidTr="00297B06">
        <w:trPr>
          <w:trHeight w:val="32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p>
        </w:tc>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До года</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Свыше года</w:t>
            </w:r>
          </w:p>
        </w:tc>
        <w:tc>
          <w:tcPr>
            <w:tcW w:w="12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До двух лет</w:t>
            </w:r>
          </w:p>
        </w:tc>
        <w:tc>
          <w:tcPr>
            <w:tcW w:w="13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Свыше двух лет</w:t>
            </w:r>
          </w:p>
        </w:tc>
      </w:tr>
      <w:tr w:rsidR="00297B06" w:rsidRPr="00297B06" w:rsidTr="00297B06">
        <w:trPr>
          <w:trHeight w:val="323"/>
        </w:trPr>
        <w:tc>
          <w:tcPr>
            <w:tcW w:w="5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Контрольные</w:t>
            </w:r>
          </w:p>
        </w:tc>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1 - 3</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1 - 3</w:t>
            </w:r>
          </w:p>
        </w:tc>
        <w:tc>
          <w:tcPr>
            <w:tcW w:w="12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3 - 5</w:t>
            </w:r>
          </w:p>
        </w:tc>
        <w:tc>
          <w:tcPr>
            <w:tcW w:w="13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3 - 5</w:t>
            </w:r>
          </w:p>
        </w:tc>
      </w:tr>
      <w:tr w:rsidR="00297B06" w:rsidRPr="00297B06" w:rsidTr="00297B06">
        <w:trPr>
          <w:trHeight w:val="323"/>
        </w:trPr>
        <w:tc>
          <w:tcPr>
            <w:tcW w:w="5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Отборочные</w:t>
            </w:r>
          </w:p>
        </w:tc>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w:t>
            </w:r>
          </w:p>
        </w:tc>
        <w:tc>
          <w:tcPr>
            <w:tcW w:w="12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1 - 3</w:t>
            </w:r>
          </w:p>
        </w:tc>
        <w:tc>
          <w:tcPr>
            <w:tcW w:w="13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1 - 3</w:t>
            </w:r>
          </w:p>
        </w:tc>
      </w:tr>
      <w:tr w:rsidR="00297B06" w:rsidRPr="00297B06" w:rsidTr="00297B06">
        <w:trPr>
          <w:trHeight w:val="323"/>
        </w:trPr>
        <w:tc>
          <w:tcPr>
            <w:tcW w:w="5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Основные</w:t>
            </w:r>
          </w:p>
        </w:tc>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p>
        </w:tc>
        <w:tc>
          <w:tcPr>
            <w:tcW w:w="12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c>
          <w:tcPr>
            <w:tcW w:w="13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p>
        </w:tc>
      </w:tr>
      <w:tr w:rsidR="00297B06" w:rsidRPr="00297B06" w:rsidTr="00297B06">
        <w:trPr>
          <w:trHeight w:val="323"/>
        </w:trPr>
        <w:tc>
          <w:tcPr>
            <w:tcW w:w="5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Всего игр</w:t>
            </w:r>
          </w:p>
        </w:tc>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20</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20 - 25</w:t>
            </w:r>
          </w:p>
        </w:tc>
        <w:tc>
          <w:tcPr>
            <w:tcW w:w="12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40 - 50</w:t>
            </w:r>
          </w:p>
        </w:tc>
        <w:tc>
          <w:tcPr>
            <w:tcW w:w="13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7B06" w:rsidRPr="00297B06" w:rsidRDefault="00297B06" w:rsidP="0027129C">
            <w:pPr>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50 - 60</w:t>
            </w:r>
          </w:p>
        </w:tc>
      </w:tr>
    </w:tbl>
    <w:p w:rsidR="00E34B54" w:rsidRDefault="00E34B54" w:rsidP="00963B22">
      <w:pPr>
        <w:shd w:val="clear" w:color="auto" w:fill="FFFFFF"/>
        <w:spacing w:after="0" w:line="240" w:lineRule="auto"/>
        <w:ind w:left="720" w:hanging="720"/>
        <w:jc w:val="center"/>
        <w:rPr>
          <w:rFonts w:ascii="Times New Roman" w:eastAsia="Times New Roman" w:hAnsi="Times New Roman" w:cs="Times New Roman"/>
          <w:color w:val="000000"/>
          <w:sz w:val="28"/>
          <w:lang w:eastAsia="ru-RU"/>
        </w:rPr>
      </w:pPr>
    </w:p>
    <w:p w:rsidR="00297B06" w:rsidRPr="00297B06" w:rsidRDefault="00297B06" w:rsidP="00963B22">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3.1.4.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b/>
          <w:bCs/>
          <w:i/>
          <w:iCs/>
          <w:color w:val="000000"/>
          <w:sz w:val="28"/>
          <w:lang w:eastAsia="ru-RU"/>
        </w:rPr>
        <w:t>Другие виды спорта и подвижные игры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spellStart"/>
      <w:proofErr w:type="gramStart"/>
      <w:r w:rsidRPr="00297B06">
        <w:rPr>
          <w:rFonts w:ascii="Times New Roman" w:eastAsia="Times New Roman" w:hAnsi="Times New Roman" w:cs="Times New Roman"/>
          <w:color w:val="000000"/>
          <w:sz w:val="28"/>
          <w:lang w:eastAsia="ru-RU"/>
        </w:rPr>
        <w:t>сердечно-сосудистой</w:t>
      </w:r>
      <w:proofErr w:type="spellEnd"/>
      <w:proofErr w:type="gramEnd"/>
      <w:r w:rsidRPr="00297B06">
        <w:rPr>
          <w:rFonts w:ascii="Times New Roman" w:eastAsia="Times New Roman" w:hAnsi="Times New Roman" w:cs="Times New Roman"/>
          <w:color w:val="000000"/>
          <w:sz w:val="28"/>
          <w:lang w:eastAsia="ru-RU"/>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Прыжки и подскоки совершенствуют координацию движений, функции вестибулярного аппарата, улучшают ориентировку в пространстве.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w:t>
      </w:r>
      <w:proofErr w:type="spellStart"/>
      <w:r w:rsidRPr="00297B06">
        <w:rPr>
          <w:rFonts w:ascii="Times New Roman" w:eastAsia="Times New Roman" w:hAnsi="Times New Roman" w:cs="Times New Roman"/>
          <w:color w:val="000000"/>
          <w:sz w:val="28"/>
          <w:lang w:eastAsia="ru-RU"/>
        </w:rPr>
        <w:t>безопорном</w:t>
      </w:r>
      <w:proofErr w:type="spellEnd"/>
      <w:r w:rsidRPr="00297B06">
        <w:rPr>
          <w:rFonts w:ascii="Times New Roman" w:eastAsia="Times New Roman" w:hAnsi="Times New Roman" w:cs="Times New Roman"/>
          <w:color w:val="000000"/>
          <w:sz w:val="28"/>
          <w:lang w:eastAsia="ru-RU"/>
        </w:rPr>
        <w:t xml:space="preserve"> положении. Батут и акробатика — отличные разновидности гимнастики, развивающие координацию, вестибулярный аппарат, устойчивость, силу.</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r w:rsidR="00B04BB3">
        <w:rPr>
          <w:rFonts w:ascii="Times New Roman" w:eastAsia="Times New Roman" w:hAnsi="Times New Roman" w:cs="Times New Roman"/>
          <w:color w:val="000000"/>
          <w:sz w:val="28"/>
          <w:lang w:eastAsia="ru-RU"/>
        </w:rPr>
        <w:t>воспитанников</w:t>
      </w:r>
      <w:r w:rsidRPr="00297B06">
        <w:rPr>
          <w:rFonts w:ascii="Times New Roman" w:eastAsia="Times New Roman" w:hAnsi="Times New Roman" w:cs="Times New Roman"/>
          <w:color w:val="000000"/>
          <w:sz w:val="28"/>
          <w:lang w:eastAsia="ru-RU"/>
        </w:rPr>
        <w:t>,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Занятия по спортивным и подвижным играм организуются зимой в спортивном зале, летом - на открытом воздухе.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lang w:eastAsia="ru-RU"/>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w:t>
      </w:r>
      <w:r w:rsidRPr="00297B06">
        <w:rPr>
          <w:rFonts w:ascii="Times New Roman" w:eastAsia="Times New Roman" w:hAnsi="Times New Roman" w:cs="Times New Roman"/>
          <w:color w:val="000000"/>
          <w:sz w:val="28"/>
          <w:szCs w:val="28"/>
          <w:lang w:eastAsia="ru-RU"/>
        </w:rPr>
        <w:t>официальным правилам соревнований.</w:t>
      </w:r>
      <w:proofErr w:type="gramEnd"/>
      <w:r w:rsidRPr="00297B06">
        <w:rPr>
          <w:rFonts w:ascii="Times New Roman" w:eastAsia="Times New Roman" w:hAnsi="Times New Roman" w:cs="Times New Roman"/>
          <w:color w:val="000000"/>
          <w:sz w:val="28"/>
          <w:szCs w:val="28"/>
          <w:lang w:eastAsia="ru-RU"/>
        </w:rPr>
        <w:t xml:space="preserve"> При этом руководитель дает </w:t>
      </w:r>
      <w:proofErr w:type="gramStart"/>
      <w:r w:rsidRPr="00297B06">
        <w:rPr>
          <w:rFonts w:ascii="Times New Roman" w:eastAsia="Times New Roman" w:hAnsi="Times New Roman" w:cs="Times New Roman"/>
          <w:color w:val="000000"/>
          <w:sz w:val="28"/>
          <w:szCs w:val="28"/>
          <w:lang w:eastAsia="ru-RU"/>
        </w:rPr>
        <w:t>обучаемым</w:t>
      </w:r>
      <w:proofErr w:type="gramEnd"/>
      <w:r w:rsidRPr="00297B06">
        <w:rPr>
          <w:rFonts w:ascii="Times New Roman" w:eastAsia="Times New Roman" w:hAnsi="Times New Roman" w:cs="Times New Roman"/>
          <w:color w:val="000000"/>
          <w:sz w:val="28"/>
          <w:szCs w:val="28"/>
          <w:lang w:eastAsia="ru-RU"/>
        </w:rPr>
        <w:t xml:space="preserve"> определенную установку на игру.</w:t>
      </w:r>
    </w:p>
    <w:p w:rsidR="00B04BB3" w:rsidRPr="00297B06" w:rsidRDefault="00B04BB3"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b/>
          <w:bCs/>
          <w:color w:val="000000"/>
          <w:sz w:val="28"/>
          <w:lang w:eastAsia="ru-RU"/>
        </w:rPr>
        <w:t>Требования техники безопасности</w:t>
      </w:r>
      <w:r w:rsidR="00B04BB3">
        <w:rPr>
          <w:rFonts w:ascii="Times New Roman" w:eastAsia="Times New Roman" w:hAnsi="Times New Roman" w:cs="Times New Roman"/>
          <w:b/>
          <w:bCs/>
          <w:color w:val="000000"/>
          <w:sz w:val="28"/>
          <w:lang w:eastAsia="ru-RU"/>
        </w:rPr>
        <w:t xml:space="preserve"> </w:t>
      </w:r>
      <w:r w:rsidRPr="00297B06">
        <w:rPr>
          <w:rFonts w:ascii="Times New Roman" w:eastAsia="Times New Roman" w:hAnsi="Times New Roman" w:cs="Times New Roman"/>
          <w:b/>
          <w:bCs/>
          <w:color w:val="000000"/>
          <w:sz w:val="28"/>
          <w:lang w:eastAsia="ru-RU"/>
        </w:rPr>
        <w:t>и предупреждение травматизма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Во избежание травматизма при проведении занятий особое внимание уделяется подготовке места проведения занятий и </w:t>
      </w:r>
      <w:proofErr w:type="gramStart"/>
      <w:r w:rsidRPr="00297B06">
        <w:rPr>
          <w:rFonts w:ascii="Times New Roman" w:eastAsia="Times New Roman" w:hAnsi="Times New Roman" w:cs="Times New Roman"/>
          <w:color w:val="000000"/>
          <w:sz w:val="28"/>
          <w:lang w:eastAsia="ru-RU"/>
        </w:rPr>
        <w:t>организма</w:t>
      </w:r>
      <w:proofErr w:type="gramEnd"/>
      <w:r w:rsidRPr="00297B06">
        <w:rPr>
          <w:rFonts w:ascii="Times New Roman" w:eastAsia="Times New Roman" w:hAnsi="Times New Roman" w:cs="Times New Roman"/>
          <w:color w:val="000000"/>
          <w:sz w:val="28"/>
          <w:lang w:eastAsia="ru-RU"/>
        </w:rPr>
        <w:t xml:space="preserve"> обучаемых к выполнению технических действий, требующих высокой координации их исполнения, и дисциплине в группе занимающихся.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lang w:eastAsia="ru-RU"/>
        </w:rPr>
        <w:t>Вся ответственность за безопасность занимающихся возлагается на преподавателей, непосредственно проводящих занятия с группой.</w:t>
      </w:r>
      <w:proofErr w:type="gramEnd"/>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На первом занятии необходимо ознакомить учащихся Учреждения с правилами безопасности при проведении занятий.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Тренер обязан:</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1. Производить построение и перекличку учебных групп перед занятиями с последующей регистрацией в журнале. </w:t>
      </w:r>
      <w:proofErr w:type="gramStart"/>
      <w:r w:rsidRPr="00297B06">
        <w:rPr>
          <w:rFonts w:ascii="Times New Roman" w:eastAsia="Times New Roman" w:hAnsi="Times New Roman" w:cs="Times New Roman"/>
          <w:color w:val="000000"/>
          <w:sz w:val="28"/>
          <w:lang w:eastAsia="ru-RU"/>
        </w:rPr>
        <w:t>Опоздавшие</w:t>
      </w:r>
      <w:proofErr w:type="gramEnd"/>
      <w:r w:rsidRPr="00297B06">
        <w:rPr>
          <w:rFonts w:ascii="Times New Roman" w:eastAsia="Times New Roman" w:hAnsi="Times New Roman" w:cs="Times New Roman"/>
          <w:color w:val="000000"/>
          <w:sz w:val="28"/>
          <w:lang w:eastAsia="ru-RU"/>
        </w:rPr>
        <w:t xml:space="preserve"> к занятиям не допускаются.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2. Не допускать увеличения числа </w:t>
      </w:r>
      <w:proofErr w:type="gramStart"/>
      <w:r w:rsidR="00B04BB3">
        <w:rPr>
          <w:rFonts w:ascii="Times New Roman" w:eastAsia="Times New Roman" w:hAnsi="Times New Roman" w:cs="Times New Roman"/>
          <w:color w:val="000000"/>
          <w:sz w:val="28"/>
          <w:lang w:eastAsia="ru-RU"/>
        </w:rPr>
        <w:t>обучающихся</w:t>
      </w:r>
      <w:proofErr w:type="gramEnd"/>
      <w:r w:rsidRPr="00297B06">
        <w:rPr>
          <w:rFonts w:ascii="Times New Roman" w:eastAsia="Times New Roman" w:hAnsi="Times New Roman" w:cs="Times New Roman"/>
          <w:color w:val="000000"/>
          <w:sz w:val="28"/>
          <w:lang w:eastAsia="ru-RU"/>
        </w:rPr>
        <w:t xml:space="preserve"> в каждой группе сверх установленной нормы.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3. Подавать докладную записку в учебную часть Учреждения о происшествиях всякого рода, травмах и несчастных случаях.</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Основными причинами травматизма являются:</w:t>
      </w:r>
    </w:p>
    <w:p w:rsidR="00B04BB3" w:rsidRDefault="00297B06" w:rsidP="0027129C">
      <w:pPr>
        <w:shd w:val="clear" w:color="auto" w:fill="FFFFFF"/>
        <w:spacing w:after="0" w:line="240" w:lineRule="auto"/>
        <w:ind w:firstLine="481"/>
        <w:jc w:val="both"/>
        <w:rPr>
          <w:rFonts w:ascii="Times New Roman" w:eastAsia="Times New Roman" w:hAnsi="Times New Roman" w:cs="Times New Roman"/>
          <w:i/>
          <w:iCs/>
          <w:color w:val="000000"/>
          <w:sz w:val="28"/>
          <w:lang w:eastAsia="ru-RU"/>
        </w:rPr>
      </w:pPr>
      <w:r w:rsidRPr="00297B06">
        <w:rPr>
          <w:rFonts w:ascii="Times New Roman" w:eastAsia="Times New Roman" w:hAnsi="Times New Roman" w:cs="Times New Roman"/>
          <w:i/>
          <w:iCs/>
          <w:color w:val="000000"/>
          <w:sz w:val="28"/>
          <w:lang w:eastAsia="ru-RU"/>
        </w:rPr>
        <w:t>Организационные недостатки при проведении занятий и соревнований.</w:t>
      </w:r>
    </w:p>
    <w:p w:rsidR="00B04BB3"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 </w:t>
      </w:r>
      <w:r w:rsidRPr="00297B06">
        <w:rPr>
          <w:rFonts w:ascii="Times New Roman" w:eastAsia="Times New Roman" w:hAnsi="Times New Roman" w:cs="Times New Roman"/>
          <w:color w:val="000000"/>
          <w:sz w:val="28"/>
          <w:szCs w:val="28"/>
          <w:lang w:eastAsia="ru-RU"/>
        </w:rPr>
        <w:t xml:space="preserve">Это нарушения инструкций и положений о проведении занятий по видам спорта, соревнований, неквалифицированное составление программы соревнований, нарушение их правил; </w:t>
      </w:r>
    </w:p>
    <w:p w:rsidR="00B04BB3"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перегрузка программы и календаря соревнований; </w:t>
      </w:r>
    </w:p>
    <w:p w:rsidR="00B04BB3"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неправильное комплектование групп (по уровню подготовленности, возрасту, полу), многочисленно</w:t>
      </w:r>
      <w:r w:rsidR="00B04BB3">
        <w:rPr>
          <w:rFonts w:ascii="Times New Roman" w:eastAsia="Times New Roman" w:hAnsi="Times New Roman" w:cs="Times New Roman"/>
          <w:color w:val="000000"/>
          <w:sz w:val="28"/>
          <w:szCs w:val="28"/>
          <w:lang w:eastAsia="ru-RU"/>
        </w:rPr>
        <w:t>сть групп;</w:t>
      </w:r>
      <w:r w:rsidRPr="00297B06">
        <w:rPr>
          <w:rFonts w:ascii="Times New Roman" w:eastAsia="Times New Roman" w:hAnsi="Times New Roman" w:cs="Times New Roman"/>
          <w:color w:val="000000"/>
          <w:sz w:val="28"/>
          <w:szCs w:val="28"/>
          <w:lang w:eastAsia="ru-RU"/>
        </w:rPr>
        <w:t xml:space="preserve"> </w:t>
      </w:r>
    </w:p>
    <w:p w:rsidR="00B04BB3" w:rsidRDefault="00B04BB3"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неорганизованная</w:t>
      </w:r>
      <w:r w:rsidR="00297B06" w:rsidRPr="00297B06">
        <w:rPr>
          <w:rFonts w:ascii="Times New Roman" w:eastAsia="Times New Roman" w:hAnsi="Times New Roman" w:cs="Times New Roman"/>
          <w:color w:val="000000"/>
          <w:sz w:val="28"/>
          <w:szCs w:val="28"/>
          <w:lang w:eastAsia="ru-RU"/>
        </w:rPr>
        <w:t xml:space="preserve"> смена снарядов и переход с места занятий; </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проведение занятий в отсутствие тренера-преподавателя.</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Ошибки в методике проведения занятий, </w:t>
      </w:r>
      <w:r w:rsidRPr="00297B06">
        <w:rPr>
          <w:rFonts w:ascii="Times New Roman" w:eastAsia="Times New Roman" w:hAnsi="Times New Roman" w:cs="Times New Roman"/>
          <w:color w:val="000000"/>
          <w:sz w:val="28"/>
          <w:szCs w:val="28"/>
          <w:lang w:eastAsia="ru-RU"/>
        </w:rPr>
        <w:t>которые связаны с нарушением дидактических принципов обучения (регулярность занятий, постепенность увеличения нагрузки, последовательность),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обучающихся.</w:t>
      </w:r>
    </w:p>
    <w:p w:rsidR="001C1D6F"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Часто причиной травмы является пренебрежительное отношение к вводной части занятия - разминке;</w:t>
      </w:r>
    </w:p>
    <w:p w:rsidR="001C1D6F"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 неправильное обучение технике физических упражнений, отсутствие необходимой страховки, </w:t>
      </w:r>
      <w:proofErr w:type="spellStart"/>
      <w:r w:rsidRPr="00297B06">
        <w:rPr>
          <w:rFonts w:ascii="Times New Roman" w:eastAsia="Times New Roman" w:hAnsi="Times New Roman" w:cs="Times New Roman"/>
          <w:color w:val="000000"/>
          <w:sz w:val="28"/>
          <w:szCs w:val="28"/>
          <w:lang w:eastAsia="ru-RU"/>
        </w:rPr>
        <w:t>самостраховки</w:t>
      </w:r>
      <w:proofErr w:type="spellEnd"/>
      <w:r w:rsidRPr="00297B06">
        <w:rPr>
          <w:rFonts w:ascii="Times New Roman" w:eastAsia="Times New Roman" w:hAnsi="Times New Roman" w:cs="Times New Roman"/>
          <w:color w:val="000000"/>
          <w:sz w:val="28"/>
          <w:szCs w:val="28"/>
          <w:lang w:eastAsia="ru-RU"/>
        </w:rPr>
        <w:t>, неправильное ее применение, частое применение максимальных или форсированных нагрузок;</w:t>
      </w:r>
    </w:p>
    <w:p w:rsidR="001C1D6F"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 </w:t>
      </w:r>
      <w:proofErr w:type="gramStart"/>
      <w:r w:rsidRPr="00297B06">
        <w:rPr>
          <w:rFonts w:ascii="Times New Roman" w:eastAsia="Times New Roman" w:hAnsi="Times New Roman" w:cs="Times New Roman"/>
          <w:color w:val="000000"/>
          <w:sz w:val="28"/>
          <w:szCs w:val="28"/>
          <w:lang w:eastAsia="ru-RU"/>
        </w:rPr>
        <w:t xml:space="preserve">перенос средств и методов тренировки квалифицированных спортсменов на обучающихся начального этапа подготовки. </w:t>
      </w:r>
      <w:proofErr w:type="gramEnd"/>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Кроме этого, причинами травм являются недостатки учебного планирования, которое не может обеспечить полноценную общефизическую подготовку и преемственность в формировании и совершенствован</w:t>
      </w:r>
      <w:proofErr w:type="gramStart"/>
      <w:r w:rsidRPr="00297B06">
        <w:rPr>
          <w:rFonts w:ascii="Times New Roman" w:eastAsia="Times New Roman" w:hAnsi="Times New Roman" w:cs="Times New Roman"/>
          <w:color w:val="000000"/>
          <w:sz w:val="28"/>
          <w:szCs w:val="28"/>
          <w:lang w:eastAsia="ru-RU"/>
        </w:rPr>
        <w:t>ии у о</w:t>
      </w:r>
      <w:proofErr w:type="gramEnd"/>
      <w:r w:rsidRPr="00297B06">
        <w:rPr>
          <w:rFonts w:ascii="Times New Roman" w:eastAsia="Times New Roman" w:hAnsi="Times New Roman" w:cs="Times New Roman"/>
          <w:color w:val="000000"/>
          <w:sz w:val="28"/>
          <w:szCs w:val="28"/>
          <w:lang w:eastAsia="ru-RU"/>
        </w:rPr>
        <w:t>бучающихся двигательных навыков и психофизических качеств.</w:t>
      </w:r>
    </w:p>
    <w:p w:rsidR="008A64C6" w:rsidRDefault="00297B06" w:rsidP="0027129C">
      <w:pPr>
        <w:shd w:val="clear" w:color="auto" w:fill="FFFFFF"/>
        <w:spacing w:after="0" w:line="240" w:lineRule="auto"/>
        <w:ind w:firstLine="481"/>
        <w:jc w:val="both"/>
        <w:rPr>
          <w:rFonts w:ascii="Times New Roman" w:eastAsia="Times New Roman" w:hAnsi="Times New Roman" w:cs="Times New Roman"/>
          <w:i/>
          <w:iCs/>
          <w:color w:val="000000"/>
          <w:sz w:val="28"/>
          <w:lang w:eastAsia="ru-RU"/>
        </w:rPr>
      </w:pPr>
      <w:r w:rsidRPr="00297B06">
        <w:rPr>
          <w:rFonts w:ascii="Times New Roman" w:eastAsia="Times New Roman" w:hAnsi="Times New Roman" w:cs="Times New Roman"/>
          <w:i/>
          <w:iCs/>
          <w:color w:val="000000"/>
          <w:sz w:val="28"/>
          <w:lang w:eastAsia="ru-RU"/>
        </w:rPr>
        <w:t>Недостаточное материально-техническое оснащение занятий: </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малые спортивные залы, тесные тренажерные комнаты, отсутствие зон безопасности на спортивных площадках, жесткое покрытие легкоатлетических дорожек и секторов, неровность футбольных и гандбольных полей, отсутствие табельного инвентаря и оборудования (жесткие маты), неправильно выбранные трассы для кроссов и лыжных гонок. Причиной травм может явиться плохое снаряжение занимающихся (одежда, обувь, защитные приспособления), его несоответствие особенностям вида спорта. Вероятность получения травм возрастает при плохой подготовке мест и инвентаря для проведения занятий и соревнований (плохое крепление снарядов, не выявленные дефекты снарядов, несоответствие массы снаряда возрасту занимающихся).</w:t>
      </w:r>
    </w:p>
    <w:p w:rsidR="008A64C6" w:rsidRDefault="00297B06" w:rsidP="0027129C">
      <w:pPr>
        <w:shd w:val="clear" w:color="auto" w:fill="FFFFFF"/>
        <w:spacing w:after="0" w:line="240" w:lineRule="auto"/>
        <w:ind w:firstLine="481"/>
        <w:jc w:val="both"/>
        <w:rPr>
          <w:rFonts w:ascii="Times New Roman" w:eastAsia="Times New Roman" w:hAnsi="Times New Roman" w:cs="Times New Roman"/>
          <w:i/>
          <w:iCs/>
          <w:color w:val="000000"/>
          <w:sz w:val="28"/>
          <w:lang w:eastAsia="ru-RU"/>
        </w:rPr>
      </w:pPr>
      <w:r w:rsidRPr="00297B06">
        <w:rPr>
          <w:rFonts w:ascii="Times New Roman" w:eastAsia="Times New Roman" w:hAnsi="Times New Roman" w:cs="Times New Roman"/>
          <w:i/>
          <w:iCs/>
          <w:color w:val="000000"/>
          <w:sz w:val="28"/>
          <w:lang w:eastAsia="ru-RU"/>
        </w:rPr>
        <w:t>Неудовлетворительное санитарно-гигиеническое состояние залов и площадок:</w:t>
      </w:r>
      <w:r w:rsidR="008A64C6">
        <w:rPr>
          <w:rFonts w:ascii="Times New Roman" w:eastAsia="Times New Roman" w:hAnsi="Times New Roman" w:cs="Times New Roman"/>
          <w:i/>
          <w:iCs/>
          <w:color w:val="000000"/>
          <w:sz w:val="28"/>
          <w:lang w:eastAsia="ru-RU"/>
        </w:rPr>
        <w:t xml:space="preserve"> </w:t>
      </w:r>
    </w:p>
    <w:p w:rsidR="008A64C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w:t>
      </w:r>
    </w:p>
    <w:p w:rsidR="008A64C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8A64C6">
        <w:rPr>
          <w:rFonts w:ascii="Times New Roman" w:eastAsia="Times New Roman" w:hAnsi="Times New Roman" w:cs="Times New Roman"/>
          <w:i/>
          <w:color w:val="000000"/>
          <w:sz w:val="28"/>
          <w:szCs w:val="28"/>
          <w:lang w:eastAsia="ru-RU"/>
        </w:rPr>
        <w:t>Неблагоприятные метеорологические условия</w:t>
      </w:r>
      <w:r w:rsidRPr="00297B06">
        <w:rPr>
          <w:rFonts w:ascii="Times New Roman" w:eastAsia="Times New Roman" w:hAnsi="Times New Roman" w:cs="Times New Roman"/>
          <w:color w:val="000000"/>
          <w:sz w:val="28"/>
          <w:szCs w:val="28"/>
          <w:lang w:eastAsia="ru-RU"/>
        </w:rPr>
        <w:t>: высокие влажность и температура воздуха;</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 xml:space="preserve"> дождь, снег, сильный ветер. Недостаточная акклиматизация </w:t>
      </w:r>
      <w:proofErr w:type="gramStart"/>
      <w:r w:rsidRPr="00297B06">
        <w:rPr>
          <w:rFonts w:ascii="Times New Roman" w:eastAsia="Times New Roman" w:hAnsi="Times New Roman" w:cs="Times New Roman"/>
          <w:color w:val="000000"/>
          <w:sz w:val="28"/>
          <w:szCs w:val="28"/>
          <w:lang w:eastAsia="ru-RU"/>
        </w:rPr>
        <w:t>обучающихся</w:t>
      </w:r>
      <w:proofErr w:type="gramEnd"/>
      <w:r w:rsidRPr="00297B06">
        <w:rPr>
          <w:rFonts w:ascii="Times New Roman" w:eastAsia="Times New Roman" w:hAnsi="Times New Roman" w:cs="Times New Roman"/>
          <w:color w:val="000000"/>
          <w:sz w:val="28"/>
          <w:szCs w:val="28"/>
          <w:lang w:eastAsia="ru-RU"/>
        </w:rPr>
        <w:t>.</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Низкий уровень воспитательной работы, </w:t>
      </w:r>
      <w:r w:rsidRPr="00297B06">
        <w:rPr>
          <w:rFonts w:ascii="Times New Roman" w:eastAsia="Times New Roman" w:hAnsi="Times New Roman" w:cs="Times New Roman"/>
          <w:color w:val="000000"/>
          <w:sz w:val="28"/>
          <w:szCs w:val="28"/>
          <w:lang w:eastAsia="ru-RU"/>
        </w:rPr>
        <w:t>который приводит к нарушению дисциплины, невнимательности, поспешности, несерьезному отношению к страховке. Зачастую этому способствуют либерализм или низкая квалификация судей и тренеров.</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Отсутствие медицинского контроля и нарушение врачебных требований.</w:t>
      </w:r>
      <w:r w:rsidR="008A64C6">
        <w:rPr>
          <w:rFonts w:ascii="Times New Roman" w:eastAsia="Times New Roman" w:hAnsi="Times New Roman" w:cs="Times New Roman"/>
          <w:i/>
          <w:iCs/>
          <w:color w:val="000000"/>
          <w:sz w:val="28"/>
          <w:lang w:eastAsia="ru-RU"/>
        </w:rPr>
        <w:t xml:space="preserve"> </w:t>
      </w:r>
      <w:r w:rsidRPr="00297B06">
        <w:rPr>
          <w:rFonts w:ascii="Times New Roman" w:eastAsia="Times New Roman" w:hAnsi="Times New Roman" w:cs="Times New Roman"/>
          <w:color w:val="000000"/>
          <w:sz w:val="28"/>
          <w:szCs w:val="28"/>
          <w:lang w:eastAsia="ru-RU"/>
        </w:rPr>
        <w:t>Причинами травм, иногда даже со смертельным исходом, могут стать допуск к занятиям и участию в соревнованиях учащихся без прохождения врачебного осмотра, невыполнение тренером и спортсменом врачебных рекомендаций по срокам возобновления тренировок после заболевания и травм, по ограничению интенсивности нагрузок, комплектованию групп в зависимости от степени подготовленности.</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Как видно из вышеизложенного, причины травм и несчастных случаев — это нарушения правил, обязательных при проведении учебно-тренировочных занятий и соревнований. В основе борьбы с травматизмом и заболеваниями лежит строгое выполнение этих требований организаторами, тренерами-преподавателями, обучающимися.</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Профилактика спортивного травматизма</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заключается в устранении факторов, приводящих к повреждениям, и заключается в следующем:</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осуществление постоянного контроля состояния мест занятий в соответствии с санитарно-гигиеническими требованиями;</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изучение учащимися инструкций по охране труда и мерам безопасности при занятиях определённым видом спорта;</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 обязательное включение в каждое тренировочное занятие упражнений в </w:t>
      </w:r>
      <w:proofErr w:type="spellStart"/>
      <w:r w:rsidRPr="00297B06">
        <w:rPr>
          <w:rFonts w:ascii="Times New Roman" w:eastAsia="Times New Roman" w:hAnsi="Times New Roman" w:cs="Times New Roman"/>
          <w:color w:val="000000"/>
          <w:sz w:val="28"/>
          <w:szCs w:val="28"/>
          <w:lang w:eastAsia="ru-RU"/>
        </w:rPr>
        <w:t>самостраховке</w:t>
      </w:r>
      <w:proofErr w:type="spellEnd"/>
      <w:r w:rsidRPr="00297B06">
        <w:rPr>
          <w:rFonts w:ascii="Times New Roman" w:eastAsia="Times New Roman" w:hAnsi="Times New Roman" w:cs="Times New Roman"/>
          <w:color w:val="000000"/>
          <w:sz w:val="28"/>
          <w:szCs w:val="28"/>
          <w:lang w:eastAsia="ru-RU"/>
        </w:rPr>
        <w:t>, страховке и оказании помощи при выполнении различных упражнений и технических действий;</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тщательное проведение разминки;</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занимающихся и т.д.);</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осуществление постоянного контроля состояния занимающихся (спортсменов);</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обязательное регулярное медицинское обследование занимающихся (спортсменов);</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соблюдение строгого режима и правил здорового образа жизни;</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 индивидуальный подход к </w:t>
      </w:r>
      <w:proofErr w:type="gramStart"/>
      <w:r w:rsidR="00FE16EA">
        <w:rPr>
          <w:rFonts w:ascii="Times New Roman" w:eastAsia="Times New Roman" w:hAnsi="Times New Roman" w:cs="Times New Roman"/>
          <w:color w:val="000000"/>
          <w:sz w:val="28"/>
          <w:szCs w:val="28"/>
          <w:lang w:eastAsia="ru-RU"/>
        </w:rPr>
        <w:t>обучающимся</w:t>
      </w:r>
      <w:proofErr w:type="gramEnd"/>
      <w:r w:rsidRPr="00297B06">
        <w:rPr>
          <w:rFonts w:ascii="Times New Roman" w:eastAsia="Times New Roman" w:hAnsi="Times New Roman" w:cs="Times New Roman"/>
          <w:color w:val="000000"/>
          <w:sz w:val="28"/>
          <w:szCs w:val="28"/>
          <w:lang w:eastAsia="ru-RU"/>
        </w:rPr>
        <w:t>;</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оптимально</w:t>
      </w:r>
      <w:r w:rsidR="00FE16EA">
        <w:rPr>
          <w:rFonts w:ascii="Times New Roman" w:eastAsia="Times New Roman" w:hAnsi="Times New Roman" w:cs="Times New Roman"/>
          <w:color w:val="000000"/>
          <w:sz w:val="28"/>
          <w:szCs w:val="28"/>
          <w:lang w:eastAsia="ru-RU"/>
        </w:rPr>
        <w:t>е</w:t>
      </w:r>
      <w:r w:rsidRPr="00297B06">
        <w:rPr>
          <w:rFonts w:ascii="Times New Roman" w:eastAsia="Times New Roman" w:hAnsi="Times New Roman" w:cs="Times New Roman"/>
          <w:color w:val="000000"/>
          <w:sz w:val="28"/>
          <w:szCs w:val="28"/>
          <w:lang w:eastAsia="ru-RU"/>
        </w:rPr>
        <w:t xml:space="preserve"> сочетание нагрузки и отдыха;</w:t>
      </w:r>
    </w:p>
    <w:p w:rsidR="00297B06" w:rsidRPr="00297B06" w:rsidRDefault="00297B06" w:rsidP="0027129C">
      <w:pPr>
        <w:shd w:val="clear" w:color="auto" w:fill="FFFFFF"/>
        <w:spacing w:after="0" w:line="240" w:lineRule="auto"/>
        <w:ind w:firstLine="481"/>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 постоянная воспитательная работа с </w:t>
      </w:r>
      <w:r w:rsidR="00FE16EA">
        <w:rPr>
          <w:rFonts w:ascii="Times New Roman" w:eastAsia="Times New Roman" w:hAnsi="Times New Roman" w:cs="Times New Roman"/>
          <w:color w:val="000000"/>
          <w:sz w:val="28"/>
          <w:szCs w:val="28"/>
          <w:lang w:eastAsia="ru-RU"/>
        </w:rPr>
        <w:t>воспитанниками</w:t>
      </w:r>
      <w:r w:rsidRPr="00297B06">
        <w:rPr>
          <w:rFonts w:ascii="Times New Roman" w:eastAsia="Times New Roman" w:hAnsi="Times New Roman" w:cs="Times New Roman"/>
          <w:color w:val="000000"/>
          <w:sz w:val="28"/>
          <w:szCs w:val="28"/>
          <w:lang w:eastAsia="ru-RU"/>
        </w:rPr>
        <w:t xml:space="preserve"> (строгая дисциплина на занятиях, товарищеская взаимопомощь, требовательность к себе и к своим товарищам, максимальная собранность на занятиях, </w:t>
      </w:r>
      <w:r w:rsidRPr="00297B06">
        <w:rPr>
          <w:rFonts w:ascii="Times New Roman" w:eastAsia="Times New Roman" w:hAnsi="Times New Roman" w:cs="Times New Roman"/>
          <w:color w:val="000000"/>
          <w:sz w:val="28"/>
          <w:szCs w:val="28"/>
          <w:lang w:eastAsia="ru-RU"/>
        </w:rPr>
        <w:lastRenderedPageBreak/>
        <w:t>своевременное пресечение грубости, запрещённых приёмов, воспитание уважения к противнику, воспитание творческого отношения к тренировке и т.п.).</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3.3. Организационно-методические рекомендации к построению этапов многолетней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Содержание работы с юными волейболистами на всём многолетнем протяжении определяется тремя факторами: спецификой игры в волейбол, модельными требованиями квалификационных волейболистов, возрастными особенностями и возможностями волейболистов 9 - 18 лет.</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Основное значение приобретает воспитательная работа по предупреждению негативных явлений, связанных с отбором и отчислением «неперспективных», форсированной подготовкой «на результат», симптомами «звездной болезни»</w:t>
      </w:r>
      <w:r w:rsidR="00FE16EA">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szCs w:val="28"/>
          <w:lang w:eastAsia="ru-RU"/>
        </w:rPr>
        <w:t>и т.п.</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Специализированные занятия волейболом начинаются с 9-11 лет, в 17-18 лет юноши и девушки после прохождения курса обучения в ДЮСШ переходят в команды высших разрядов. Первых больших успехов в волейболе спортсмены достигают в 18-22 года (девушки раньше, юноши позже). Наивысшие результаты показывают в возрасте 23-25 лет у женщин и 26-28 лет у мужчин. Стаж от начала занятий волейболом до достижения оптимальных возможностей (выполнение нормативов мастера спорта и мастера спорта международного класса) составляет 8-10 лет. Многолетний период подготовки юных спортсменов делится на этапы: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Первый этап («предварительной подготовки») предусматривает</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воспитание интереса детей к спорту и приобщение их к волейболу, включает</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начальное обучение технике и тактике, правилам игры, развитие </w:t>
      </w:r>
      <w:proofErr w:type="gramStart"/>
      <w:r w:rsidRPr="00297B06">
        <w:rPr>
          <w:rFonts w:ascii="Times New Roman" w:eastAsia="Times New Roman" w:hAnsi="Times New Roman" w:cs="Times New Roman"/>
          <w:color w:val="000000"/>
          <w:sz w:val="28"/>
          <w:szCs w:val="28"/>
          <w:lang w:eastAsia="ru-RU"/>
        </w:rPr>
        <w:t>физических</w:t>
      </w:r>
      <w:proofErr w:type="gramEnd"/>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качеств в общем плане и с учётом специфики, воспитание умений соревноваться индивидуально (физическая и техническая подготовка) и коллективно (подвижные игры). Возраст 9-11 лет. Сочетается этот этап с группой начальной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Второй этап («начальной спортивной специализации») посвящён базовой технико-тактической и физической подготовке, в этот период осуществляется освоение основ техники и тактики (без акцента на специализацию по игровым функциям), воспитанию соревновательных каче</w:t>
      </w:r>
      <w:proofErr w:type="gramStart"/>
      <w:r w:rsidRPr="00297B06">
        <w:rPr>
          <w:rFonts w:ascii="Times New Roman" w:eastAsia="Times New Roman" w:hAnsi="Times New Roman" w:cs="Times New Roman"/>
          <w:color w:val="000000"/>
          <w:sz w:val="28"/>
          <w:szCs w:val="28"/>
          <w:lang w:eastAsia="ru-RU"/>
        </w:rPr>
        <w:t>ств пр</w:t>
      </w:r>
      <w:proofErr w:type="gramEnd"/>
      <w:r w:rsidRPr="00297B06">
        <w:rPr>
          <w:rFonts w:ascii="Times New Roman" w:eastAsia="Times New Roman" w:hAnsi="Times New Roman" w:cs="Times New Roman"/>
          <w:color w:val="000000"/>
          <w:sz w:val="28"/>
          <w:szCs w:val="28"/>
          <w:lang w:eastAsia="ru-RU"/>
        </w:rPr>
        <w:t>именительно к волейболу. Возраст 11-14 лет. Сочетается этот этап с 1 и 2 годами обучения в группах учебно-тренировочных.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Третий этап («углубленной тренировки») направлен на специальную подготовку: технико-тактическую, физическую, интегральную, соревновательную. Вводятся элементы специализации по игровым функциям. Возраст 15-17 лет. Сочетается с 3-5 годам и обучения в учебно-тренировочных группах.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 соответствии с основной направленностью этапов определяются задачи: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1.Укрепление здоровья и содействие правильному физическому развитию в разносторонней физической подготовленности, укрепление опорно-двигательного аппарата, развитие быстроты, ловкости, гибкости.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2.Обучение основам техники перемещений, передачам и подачам мяча, нападающему удару, начальное обучение тактическим действиям, привитие </w:t>
      </w:r>
      <w:r w:rsidRPr="00297B06">
        <w:rPr>
          <w:rFonts w:ascii="Times New Roman" w:eastAsia="Times New Roman" w:hAnsi="Times New Roman" w:cs="Times New Roman"/>
          <w:color w:val="000000"/>
          <w:sz w:val="28"/>
          <w:szCs w:val="28"/>
          <w:lang w:eastAsia="ru-RU"/>
        </w:rPr>
        <w:lastRenderedPageBreak/>
        <w:t>стойкого интереса к занятиям волейболом, приучение к игровой обстановке, выполнение нормативных требований по видам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3. Воспитание сформированной личности, способной эффективно применять полученные знания и умело находить выход из любых ситуаций.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Осуществляется подбор средств, методов тренировочных и соревновательных режимов построения тренировки в годичном цикле и т.д. При этом необходимо ориентироваться на следующие положения: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усиление индивидуальной работы по овладению техникой и совершенствование навыков выполнения технических приёмов и их способов;</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увеличение объема индивидуальной тактической подготовки как важнейшего условия реализации технического потенциала отдельных игроков и команды в целом в рамках избранных систем игры и групповой тактики в нападении и защите;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осуществление на высоком уровне интегральной подготовки посредством органической взаимосвязи технической, тактической и физической подготовки, умелого построения учебных и контрольных игр с целью решения основных задач по видам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повышения качества отбора детей с высоким уровнем развития способностей к волейболу и прохождение их через всю систему многолетней</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разработка эффективной системы оценки уровня спортивной подготовленности учащихся и качества работы, как отдельных тренеров, так и спортивной школы в целом; основу этой оценки составляют контрольные нормативы и результат участия в соревнованиях, включение игроков в составы сборных команд.</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Программой предусмотрено проведение </w:t>
      </w:r>
      <w:proofErr w:type="gramStart"/>
      <w:r w:rsidRPr="00297B06">
        <w:rPr>
          <w:rFonts w:ascii="Times New Roman" w:eastAsia="Times New Roman" w:hAnsi="Times New Roman" w:cs="Times New Roman"/>
          <w:color w:val="000000"/>
          <w:sz w:val="28"/>
          <w:szCs w:val="28"/>
          <w:lang w:eastAsia="ru-RU"/>
        </w:rPr>
        <w:t>практических</w:t>
      </w:r>
      <w:proofErr w:type="gramEnd"/>
      <w:r w:rsidRPr="00297B06">
        <w:rPr>
          <w:rFonts w:ascii="Times New Roman" w:eastAsia="Times New Roman" w:hAnsi="Times New Roman" w:cs="Times New Roman"/>
          <w:color w:val="000000"/>
          <w:sz w:val="28"/>
          <w:szCs w:val="28"/>
          <w:lang w:eastAsia="ru-RU"/>
        </w:rPr>
        <w:t xml:space="preserve"> и теоретических</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занятий, обязательное выполнение учебного плана, приёмных и переводных</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контрольных требований, регулярное участие в соревнованиях и проведение</w:t>
      </w:r>
    </w:p>
    <w:p w:rsidR="00297B06" w:rsidRPr="00297B06" w:rsidRDefault="00297B06" w:rsidP="008B65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контрольных игр, осуществление </w:t>
      </w:r>
      <w:proofErr w:type="spellStart"/>
      <w:r w:rsidRPr="00297B06">
        <w:rPr>
          <w:rFonts w:ascii="Times New Roman" w:eastAsia="Times New Roman" w:hAnsi="Times New Roman" w:cs="Times New Roman"/>
          <w:color w:val="000000"/>
          <w:sz w:val="28"/>
          <w:szCs w:val="28"/>
          <w:lang w:eastAsia="ru-RU"/>
        </w:rPr>
        <w:t>восстановительн</w:t>
      </w:r>
      <w:proofErr w:type="gramStart"/>
      <w:r w:rsidRPr="00297B06">
        <w:rPr>
          <w:rFonts w:ascii="Times New Roman" w:eastAsia="Times New Roman" w:hAnsi="Times New Roman" w:cs="Times New Roman"/>
          <w:color w:val="000000"/>
          <w:sz w:val="28"/>
          <w:szCs w:val="28"/>
          <w:lang w:eastAsia="ru-RU"/>
        </w:rPr>
        <w:t>о</w:t>
      </w:r>
      <w:proofErr w:type="spellEnd"/>
      <w:r w:rsidRPr="00297B06">
        <w:rPr>
          <w:rFonts w:ascii="Times New Roman" w:eastAsia="Times New Roman" w:hAnsi="Times New Roman" w:cs="Times New Roman"/>
          <w:color w:val="000000"/>
          <w:sz w:val="28"/>
          <w:szCs w:val="28"/>
          <w:lang w:eastAsia="ru-RU"/>
        </w:rPr>
        <w:t>-</w:t>
      </w:r>
      <w:proofErr w:type="gramEnd"/>
      <w:r w:rsidRPr="00297B06">
        <w:rPr>
          <w:rFonts w:ascii="Times New Roman" w:eastAsia="Times New Roman" w:hAnsi="Times New Roman" w:cs="Times New Roman"/>
          <w:color w:val="000000"/>
          <w:sz w:val="28"/>
          <w:szCs w:val="28"/>
          <w:lang w:eastAsia="ru-RU"/>
        </w:rPr>
        <w:t xml:space="preserve"> профилактических мероприятий, просмотр учебных кинофильмов и видеозаписей, кинопрограмм, соревнований квалифицированных спортсменов, прохождение инструкторской и судейской практики, создание условий для проведения регулярных круглогодичных занятий, обеспечение чёткой хорошо организованной системой отбора способных юных спортсменов, организации систематической воспитательной работы, принятие навыков спортивной этики, организованности, дисциплины, любви и преданности своему коллективу, чёткую организацию учебно-воспитательного процесса, использование данных науки и передовой практики, привлечение родительского актива к регулярному участию в организации учебно-воспитательной работы.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Подбор средств и объем общей физической подготовки (ОФП) для каждого занятия зависит от конкретных задач обучения на том или ином этапе и от условий, в которых проводятся занятия. Так на начальном этапе обучения (7-11 лет), когда эффективность средств ещё незначительна (малая физическая нагрузка в упражнениях по технике и двусторонней игре), объём физической подготовки доходит до 50 % времени, отводимого на занятия.</w:t>
      </w:r>
    </w:p>
    <w:p w:rsidR="008B6575" w:rsidRDefault="00297B06" w:rsidP="008B6575">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lastRenderedPageBreak/>
        <w:t xml:space="preserve">Периодически целесообразно выделять отдельные занятия на ОФП. В этом случае в подготовительной части изучается техника, например, легкоатлетического упражнения, волейбола, проводятся подвижные игры, игра в ручной мяч и другие. </w:t>
      </w:r>
    </w:p>
    <w:p w:rsidR="008B6575" w:rsidRDefault="00297B06" w:rsidP="008B6575">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Особое внимание уделяется подготовке к сдаче норм по соответствующим данной группе нормативам. </w:t>
      </w:r>
    </w:p>
    <w:p w:rsidR="00297B06" w:rsidRPr="00297B06" w:rsidRDefault="00297B06" w:rsidP="008B6575">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Специальная физическая подготовка (СФП) непосредственно связана с обучением юных спортсменов технике и тактике волейбола. Основным средством её являются специальные упражнения (подготовительные). Особенно большую роль играют эти упражнения на начальном этапе обучения. </w:t>
      </w:r>
      <w:proofErr w:type="gramStart"/>
      <w:r w:rsidRPr="00297B06">
        <w:rPr>
          <w:rFonts w:ascii="Times New Roman" w:eastAsia="Times New Roman" w:hAnsi="Times New Roman" w:cs="Times New Roman"/>
          <w:color w:val="000000"/>
          <w:sz w:val="28"/>
          <w:szCs w:val="28"/>
          <w:lang w:eastAsia="ru-RU"/>
        </w:rPr>
        <w:t>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приёмов, прыгучесть, быстроту реакции и ориентировки, умение пользоваться боковым зрением, быстроту перемещения в ответственных действиях на сигналы, специальную выносливость (прыжковую, скоростную, к скоростно-силовым усилиям), прыжковую ловкость и специальную гибкость.</w:t>
      </w:r>
      <w:proofErr w:type="gramEnd"/>
      <w:r w:rsidR="008B6575">
        <w:rPr>
          <w:rFonts w:ascii="Times New Roman" w:eastAsia="Times New Roman" w:hAnsi="Times New Roman" w:cs="Times New Roman"/>
          <w:color w:val="000000"/>
          <w:sz w:val="28"/>
          <w:szCs w:val="28"/>
          <w:lang w:eastAsia="ru-RU"/>
        </w:rPr>
        <w:t xml:space="preserve"> </w:t>
      </w:r>
      <w:proofErr w:type="gramStart"/>
      <w:r w:rsidRPr="00297B06">
        <w:rPr>
          <w:rFonts w:ascii="Times New Roman" w:eastAsia="Times New Roman" w:hAnsi="Times New Roman" w:cs="Times New Roman"/>
          <w:color w:val="000000"/>
          <w:sz w:val="28"/>
          <w:szCs w:val="28"/>
          <w:lang w:eastAsia="ru-RU"/>
        </w:rPr>
        <w:t>Среди средств физической подготовки значительное место занимают упражнения с предметами: набивными, баскетбольными, волейбольными, теннисными, хоккейными мячами, со скакалкой, резиновыми амортизаторами, гантелями, с различными специальными приспособлениями, тренажёрами.</w:t>
      </w:r>
      <w:proofErr w:type="gramEnd"/>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Формирование тактических умений начинается с развития у учащихся быстроты реакции и ориентировки, сообразительности, а также умений, специфических для игровой деятельности. Сюда относиться умение принять правильное решение и быстро выполнить его в различных играх, умение взаимодействовать с другими игроками, чтобы добиться победы над противником; умение наблюдать и быстро выполнять ответственные действия и т.д. По мере изучения технических приёмов учащиеся изучают тактические действия, связанные с этими приёмами.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Большое место в подготовке</w:t>
      </w:r>
      <w:r w:rsidR="008B6575">
        <w:rPr>
          <w:rFonts w:ascii="Times New Roman" w:eastAsia="Times New Roman" w:hAnsi="Times New Roman" w:cs="Times New Roman"/>
          <w:color w:val="000000"/>
          <w:sz w:val="28"/>
          <w:szCs w:val="28"/>
          <w:lang w:eastAsia="ru-RU"/>
        </w:rPr>
        <w:t xml:space="preserve"> волейболистов</w:t>
      </w:r>
      <w:r w:rsidRPr="00297B06">
        <w:rPr>
          <w:rFonts w:ascii="Times New Roman" w:eastAsia="Times New Roman" w:hAnsi="Times New Roman" w:cs="Times New Roman"/>
          <w:color w:val="000000"/>
          <w:sz w:val="28"/>
          <w:szCs w:val="28"/>
          <w:lang w:eastAsia="ru-RU"/>
        </w:rPr>
        <w:t xml:space="preserve"> занимает интегральная подготовка. Её основу составляют упражнения, при помощи которых в единстве решаются вопросы физической, технической и тактической подготовки; переключения выполнении технических приемов и тактических действий. Учебные игр</w:t>
      </w:r>
      <w:r w:rsidR="008B6575">
        <w:rPr>
          <w:rFonts w:ascii="Times New Roman" w:eastAsia="Times New Roman" w:hAnsi="Times New Roman" w:cs="Times New Roman"/>
          <w:color w:val="000000"/>
          <w:sz w:val="28"/>
          <w:szCs w:val="28"/>
          <w:lang w:eastAsia="ru-RU"/>
        </w:rPr>
        <w:t>ы</w:t>
      </w:r>
      <w:r w:rsidRPr="00297B06">
        <w:rPr>
          <w:rFonts w:ascii="Times New Roman" w:eastAsia="Times New Roman" w:hAnsi="Times New Roman" w:cs="Times New Roman"/>
          <w:color w:val="000000"/>
          <w:sz w:val="28"/>
          <w:szCs w:val="28"/>
          <w:lang w:eastAsia="ru-RU"/>
        </w:rPr>
        <w:t>, контрольные игры и соревнования служат высшей формой интегральной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В систему многолетней подготовки спортсменов входят спортивные соревнования. 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повышая надёжность игровых навыков и тактическое мастерство. Соревнования имеют определённую специфику, поэтому воспитывать необходимые специализированные качества и навыки можно только через соревнования.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В группах начальной подготовки 9-11 лет проводятся соревнования </w:t>
      </w:r>
      <w:proofErr w:type="gramStart"/>
      <w:r w:rsidRPr="00297B06">
        <w:rPr>
          <w:rFonts w:ascii="Times New Roman" w:eastAsia="Times New Roman" w:hAnsi="Times New Roman" w:cs="Times New Roman"/>
          <w:color w:val="000000"/>
          <w:sz w:val="28"/>
          <w:szCs w:val="28"/>
          <w:lang w:eastAsia="ru-RU"/>
        </w:rPr>
        <w:t>по</w:t>
      </w:r>
      <w:proofErr w:type="gramEnd"/>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правилам, товарищеские (контрольные) соревнования по технической и специальной физической подготовке, по мини-волейболу. Для лучшего и более быстрого усвоения материала, занимающимся даются индивидуальные домашние задания по физической, технической, тактической подготовке и </w:t>
      </w:r>
      <w:r w:rsidRPr="00297B06">
        <w:rPr>
          <w:rFonts w:ascii="Times New Roman" w:eastAsia="Times New Roman" w:hAnsi="Times New Roman" w:cs="Times New Roman"/>
          <w:color w:val="000000"/>
          <w:sz w:val="28"/>
          <w:szCs w:val="28"/>
          <w:lang w:eastAsia="ru-RU"/>
        </w:rPr>
        <w:lastRenderedPageBreak/>
        <w:t>правилам игры. А также проводится на учебно-тренировочных занятиях индивидуальная работа с игроками, имеющими высокие ростовые показатели и хорошие физические качества. Группы сдают контрольные и переводные нормативы по ОФП для данного возраста.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3.4. Воспитательная работа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деятельность, связанная с занятием </w:t>
      </w:r>
      <w:r w:rsidR="00B340E0">
        <w:rPr>
          <w:rFonts w:ascii="Times New Roman" w:eastAsia="Times New Roman" w:hAnsi="Times New Roman" w:cs="Times New Roman"/>
          <w:color w:val="000000"/>
          <w:sz w:val="28"/>
          <w:lang w:eastAsia="ru-RU"/>
        </w:rPr>
        <w:t>волейболом</w:t>
      </w:r>
      <w:r w:rsidRPr="00297B06">
        <w:rPr>
          <w:rFonts w:ascii="Times New Roman" w:eastAsia="Times New Roman" w:hAnsi="Times New Roman" w:cs="Times New Roman"/>
          <w:color w:val="000000"/>
          <w:sz w:val="28"/>
          <w:lang w:eastAsia="ru-RU"/>
        </w:rPr>
        <w:t>,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волейболиста.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 качестве основных задач и направлений воспитательной работы следует выделить:</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государственно-патриотическое воспитание;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нравственное воспитание;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спортивно-этическое и правовое воспитание.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Государственно-патриотическое воспитание </w:t>
      </w:r>
      <w:r w:rsidRPr="00297B06">
        <w:rPr>
          <w:rFonts w:ascii="Times New Roman" w:eastAsia="Times New Roman" w:hAnsi="Times New Roman" w:cs="Times New Roman"/>
          <w:color w:val="000000"/>
          <w:sz w:val="28"/>
          <w:lang w:eastAsia="ru-RU"/>
        </w:rPr>
        <w:t>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w:t>
      </w:r>
      <w:proofErr w:type="gramStart"/>
      <w:r w:rsidRPr="00297B06">
        <w:rPr>
          <w:rFonts w:ascii="Times New Roman" w:eastAsia="Times New Roman" w:hAnsi="Times New Roman" w:cs="Times New Roman"/>
          <w:color w:val="000000"/>
          <w:sz w:val="28"/>
          <w:lang w:eastAsia="ru-RU"/>
        </w:rPr>
        <w:t>ии и ее</w:t>
      </w:r>
      <w:proofErr w:type="gramEnd"/>
      <w:r w:rsidRPr="00297B06">
        <w:rPr>
          <w:rFonts w:ascii="Times New Roman" w:eastAsia="Times New Roman" w:hAnsi="Times New Roman" w:cs="Times New Roman"/>
          <w:color w:val="000000"/>
          <w:sz w:val="28"/>
          <w:lang w:eastAsia="ru-RU"/>
        </w:rPr>
        <w:t xml:space="preserve"> демократическим основам. Цель государственно-патриотического воспитания - формирование качеств личности гражданина Российской Федерации.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w:t>
      </w:r>
      <w:proofErr w:type="gramStart"/>
      <w:r w:rsidRPr="00297B06">
        <w:rPr>
          <w:rFonts w:ascii="Times New Roman" w:eastAsia="Times New Roman" w:hAnsi="Times New Roman" w:cs="Times New Roman"/>
          <w:color w:val="000000"/>
          <w:sz w:val="28"/>
          <w:lang w:eastAsia="ru-RU"/>
        </w:rPr>
        <w:t>проявлению</w:t>
      </w:r>
      <w:proofErr w:type="gramEnd"/>
      <w:r w:rsidRPr="00297B06">
        <w:rPr>
          <w:rFonts w:ascii="Times New Roman" w:eastAsia="Times New Roman" w:hAnsi="Times New Roman" w:cs="Times New Roman"/>
          <w:color w:val="000000"/>
          <w:sz w:val="28"/>
          <w:lang w:eastAsia="ru-RU"/>
        </w:rPr>
        <w:t xml:space="preserve"> как в спорте, так и в различных сферах жизни общества.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Нравственное воспитание - </w:t>
      </w:r>
      <w:r w:rsidRPr="00297B06">
        <w:rPr>
          <w:rFonts w:ascii="Times New Roman" w:eastAsia="Times New Roman" w:hAnsi="Times New Roman" w:cs="Times New Roman"/>
          <w:color w:val="000000"/>
          <w:sz w:val="28"/>
          <w:lang w:eastAsia="ru-RU"/>
        </w:rPr>
        <w:t>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w:t>
      </w:r>
      <w:r w:rsidR="00B340E0">
        <w:rPr>
          <w:rFonts w:ascii="Times New Roman" w:eastAsia="Times New Roman" w:hAnsi="Times New Roman" w:cs="Times New Roman"/>
          <w:color w:val="000000"/>
          <w:sz w:val="28"/>
          <w:lang w:eastAsia="ru-RU"/>
        </w:rPr>
        <w:t xml:space="preserve"> </w:t>
      </w:r>
      <w:r w:rsidRPr="00297B06">
        <w:rPr>
          <w:rFonts w:ascii="Times New Roman" w:eastAsia="Times New Roman" w:hAnsi="Times New Roman" w:cs="Times New Roman"/>
          <w:color w:val="000000"/>
          <w:sz w:val="28"/>
          <w:lang w:eastAsia="ru-RU"/>
        </w:rPr>
        <w:t xml:space="preserve">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w:t>
      </w:r>
      <w:r w:rsidRPr="00297B06">
        <w:rPr>
          <w:rFonts w:ascii="Times New Roman" w:eastAsia="Times New Roman" w:hAnsi="Times New Roman" w:cs="Times New Roman"/>
          <w:color w:val="000000"/>
          <w:sz w:val="28"/>
          <w:lang w:eastAsia="ru-RU"/>
        </w:rPr>
        <w:lastRenderedPageBreak/>
        <w:t>задач тренера и всего педагогического коллектива детско-юношеской спортивной школы.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Спортивно-этическое и правовое воспитание. </w:t>
      </w:r>
      <w:r w:rsidRPr="00297B06">
        <w:rPr>
          <w:rFonts w:ascii="Times New Roman" w:eastAsia="Times New Roman" w:hAnsi="Times New Roman" w:cs="Times New Roman"/>
          <w:color w:val="000000"/>
          <w:sz w:val="28"/>
          <w:lang w:eastAsia="ru-RU"/>
        </w:rPr>
        <w:t>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волейболистами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(волейбола),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w:t>
      </w:r>
      <w:r w:rsidR="00B340E0">
        <w:rPr>
          <w:rFonts w:ascii="Times New Roman" w:eastAsia="Times New Roman" w:hAnsi="Times New Roman" w:cs="Times New Roman"/>
          <w:color w:val="000000"/>
          <w:sz w:val="28"/>
          <w:lang w:eastAsia="ru-RU"/>
        </w:rPr>
        <w:t xml:space="preserve"> </w:t>
      </w:r>
      <w:r w:rsidRPr="00297B06">
        <w:rPr>
          <w:rFonts w:ascii="Times New Roman" w:eastAsia="Times New Roman" w:hAnsi="Times New Roman" w:cs="Times New Roman"/>
          <w:color w:val="000000"/>
          <w:sz w:val="28"/>
          <w:lang w:eastAsia="ru-RU"/>
        </w:rPr>
        <w:t>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Воспитательная работа в условиях детско-юношеских спортивных школ, основывается на творческом использовании общих принципов воспитания: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гуманистический характер воспитания;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воспитание в процессе спортивной деятельности;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индивидуальный подход;</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воспитание в коллективе и через коллектив;</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сочетание требовательности с уважением личности юных спортсменов;</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комплексный подход к воспитанию;</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единство обучения и воспитания.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Тем не </w:t>
      </w:r>
      <w:proofErr w:type="gramStart"/>
      <w:r w:rsidRPr="00297B06">
        <w:rPr>
          <w:rFonts w:ascii="Times New Roman" w:eastAsia="Times New Roman" w:hAnsi="Times New Roman" w:cs="Times New Roman"/>
          <w:color w:val="000000"/>
          <w:sz w:val="28"/>
          <w:lang w:eastAsia="ru-RU"/>
        </w:rPr>
        <w:t>менее</w:t>
      </w:r>
      <w:proofErr w:type="gramEnd"/>
      <w:r w:rsidRPr="00297B06">
        <w:rPr>
          <w:rFonts w:ascii="Times New Roman" w:eastAsia="Times New Roman" w:hAnsi="Times New Roman" w:cs="Times New Roman"/>
          <w:color w:val="000000"/>
          <w:sz w:val="28"/>
          <w:lang w:eastAsia="ru-RU"/>
        </w:rPr>
        <w:t xml:space="preserve"> эффективность воспитательной работы во многом зависит от тщательного выбора методов, средств и форм ее реализации в процессе многолетней подготовки волейболиста. При этом необходимо учитывать, что воспитательная работа всегда носит конкретный характер.</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Формы, которые действенны в работе с юными волейболистами 7-8-летнего возраста, могут оказаться неэффективными в работе с 12-13-летними подростками и будут просто нелепы по отношению к 15-16-летним юниорам. Педагогические формы воздействия, которые можно рекомендовать при работе с девушками, могут не подойти для юношей. Воздействия, которые могут эффективно использоваться в подготовительном периоде годичного цикла подготовки, неприемлемы перед ответственными </w:t>
      </w:r>
      <w:r w:rsidR="00945BDF">
        <w:rPr>
          <w:rFonts w:ascii="Times New Roman" w:eastAsia="Times New Roman" w:hAnsi="Times New Roman" w:cs="Times New Roman"/>
          <w:color w:val="000000"/>
          <w:sz w:val="28"/>
          <w:lang w:eastAsia="ru-RU"/>
        </w:rPr>
        <w:t>соревнованиями</w:t>
      </w:r>
      <w:r w:rsidRPr="00297B06">
        <w:rPr>
          <w:rFonts w:ascii="Times New Roman" w:eastAsia="Times New Roman" w:hAnsi="Times New Roman" w:cs="Times New Roman"/>
          <w:color w:val="000000"/>
          <w:sz w:val="28"/>
          <w:lang w:eastAsia="ru-RU"/>
        </w:rPr>
        <w:t xml:space="preserve"> и т.д.</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формирование нравственного сознания (нравственное просвещение);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формирование общественного поведения;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использование положительного примера;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стимулирование положительных действий (поощрение);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предупреждение и осуждение отрицательных действий (наказание).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Важное место принадлежит обретению нравственных привычек, которые </w:t>
      </w:r>
      <w:proofErr w:type="gramStart"/>
      <w:r w:rsidRPr="00297B06">
        <w:rPr>
          <w:rFonts w:ascii="Times New Roman" w:eastAsia="Times New Roman" w:hAnsi="Times New Roman" w:cs="Times New Roman"/>
          <w:color w:val="000000"/>
          <w:sz w:val="28"/>
          <w:lang w:eastAsia="ru-RU"/>
        </w:rPr>
        <w:t>формируются</w:t>
      </w:r>
      <w:proofErr w:type="gramEnd"/>
      <w:r w:rsidRPr="00297B06">
        <w:rPr>
          <w:rFonts w:ascii="Times New Roman" w:eastAsia="Times New Roman" w:hAnsi="Times New Roman" w:cs="Times New Roman"/>
          <w:color w:val="000000"/>
          <w:sz w:val="28"/>
          <w:lang w:eastAsia="ru-RU"/>
        </w:rPr>
        <w:t xml:space="preserve">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Формирование нравственных привычек требует ежедневного упражнения в их применении. Необходима опора на положительный пример. Юный волейболист должен видеть, что от него требуют, и как эта привычка реализуется в поведении, как она должна быть им усвоена. Тренеру следует соблюдать ко всем учащимся единые требования в различных условиях спортивной деятельности.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 xml:space="preserve">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w:t>
      </w:r>
      <w:proofErr w:type="gramStart"/>
      <w:r w:rsidRPr="00297B06">
        <w:rPr>
          <w:rFonts w:ascii="Times New Roman" w:eastAsia="Times New Roman" w:hAnsi="Times New Roman" w:cs="Times New Roman"/>
          <w:color w:val="000000"/>
          <w:sz w:val="28"/>
          <w:lang w:eastAsia="ru-RU"/>
        </w:rPr>
        <w:t>Реакция</w:t>
      </w:r>
      <w:proofErr w:type="gramEnd"/>
      <w:r w:rsidRPr="00297B06">
        <w:rPr>
          <w:rFonts w:ascii="Times New Roman" w:eastAsia="Times New Roman" w:hAnsi="Times New Roman" w:cs="Times New Roman"/>
          <w:color w:val="000000"/>
          <w:sz w:val="28"/>
          <w:lang w:eastAsia="ru-RU"/>
        </w:rPr>
        <w:t xml:space="preserve">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w:t>
      </w:r>
      <w:proofErr w:type="gramStart"/>
      <w:r w:rsidRPr="00297B06">
        <w:rPr>
          <w:rFonts w:ascii="Times New Roman" w:eastAsia="Times New Roman" w:hAnsi="Times New Roman" w:cs="Times New Roman"/>
          <w:color w:val="000000"/>
          <w:sz w:val="28"/>
          <w:lang w:eastAsia="ru-RU"/>
        </w:rPr>
        <w:t>эффективности применения методов педагогической коррекции поведения</w:t>
      </w:r>
      <w:proofErr w:type="gramEnd"/>
      <w:r w:rsidRPr="00297B06">
        <w:rPr>
          <w:rFonts w:ascii="Times New Roman" w:eastAsia="Times New Roman" w:hAnsi="Times New Roman" w:cs="Times New Roman"/>
          <w:color w:val="000000"/>
          <w:sz w:val="28"/>
          <w:lang w:eastAsia="ru-RU"/>
        </w:rPr>
        <w:t>.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должен помочь ученику разобраться в себе, тактично указать </w:t>
      </w:r>
      <w:proofErr w:type="gramStart"/>
      <w:r w:rsidRPr="00297B06">
        <w:rPr>
          <w:rFonts w:ascii="Times New Roman" w:eastAsia="Times New Roman" w:hAnsi="Times New Roman" w:cs="Times New Roman"/>
          <w:color w:val="000000"/>
          <w:sz w:val="28"/>
          <w:lang w:eastAsia="ru-RU"/>
        </w:rPr>
        <w:t>на те</w:t>
      </w:r>
      <w:proofErr w:type="gramEnd"/>
      <w:r w:rsidRPr="00297B06">
        <w:rPr>
          <w:rFonts w:ascii="Times New Roman" w:eastAsia="Times New Roman" w:hAnsi="Times New Roman" w:cs="Times New Roman"/>
          <w:color w:val="000000"/>
          <w:sz w:val="28"/>
          <w:lang w:eastAsia="ru-RU"/>
        </w:rPr>
        <w:t xml:space="preserve"> особенности его личности, которые могут воспрепятствовать достижению успехов в </w:t>
      </w:r>
      <w:r w:rsidR="00EF49E5">
        <w:rPr>
          <w:rFonts w:ascii="Times New Roman" w:eastAsia="Times New Roman" w:hAnsi="Times New Roman" w:cs="Times New Roman"/>
          <w:color w:val="000000"/>
          <w:sz w:val="28"/>
          <w:lang w:eastAsia="ru-RU"/>
        </w:rPr>
        <w:t>волейболе</w:t>
      </w:r>
      <w:r w:rsidRPr="00297B06">
        <w:rPr>
          <w:rFonts w:ascii="Times New Roman" w:eastAsia="Times New Roman" w:hAnsi="Times New Roman" w:cs="Times New Roman"/>
          <w:color w:val="000000"/>
          <w:sz w:val="28"/>
          <w:lang w:eastAsia="ru-RU"/>
        </w:rPr>
        <w:t xml:space="preserve"> и вообще жизни, и побудить его к самовоспитанию, а затем постоянно направлять его на самостоятельную работу над собой.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Отдаленную перспективу спортивной подготовки необходимо связать в сознании юных волейболистов с решением конкретных сегодняшних задач - овладеть каким-то техническим элементом, выполнить конкретное тренировочное задание.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 условиях спортивной школы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w:t>
      </w:r>
      <w:r w:rsidR="00EF49E5">
        <w:rPr>
          <w:rFonts w:ascii="Times New Roman" w:eastAsia="Times New Roman" w:hAnsi="Times New Roman" w:cs="Times New Roman"/>
          <w:color w:val="000000"/>
          <w:sz w:val="28"/>
          <w:lang w:eastAsia="ru-RU"/>
        </w:rPr>
        <w:t xml:space="preserve"> </w:t>
      </w:r>
      <w:r w:rsidRPr="00297B06">
        <w:rPr>
          <w:rFonts w:ascii="Times New Roman" w:eastAsia="Times New Roman" w:hAnsi="Times New Roman" w:cs="Times New Roman"/>
          <w:color w:val="000000"/>
          <w:sz w:val="28"/>
          <w:szCs w:val="28"/>
          <w:lang w:eastAsia="ru-RU"/>
        </w:rPr>
        <w:t xml:space="preserve">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w:t>
      </w:r>
      <w:r w:rsidRPr="00297B06">
        <w:rPr>
          <w:rFonts w:ascii="Times New Roman" w:eastAsia="Times New Roman" w:hAnsi="Times New Roman" w:cs="Times New Roman"/>
          <w:color w:val="000000"/>
          <w:sz w:val="28"/>
          <w:szCs w:val="28"/>
          <w:lang w:eastAsia="ru-RU"/>
        </w:rPr>
        <w:lastRenderedPageBreak/>
        <w:t>характером. Формирование личности юного спортсмена определяется многочисленными социальными</w:t>
      </w:r>
      <w:r w:rsidRPr="00297B06">
        <w:rPr>
          <w:rFonts w:ascii="Times New Roman" w:eastAsia="Times New Roman" w:hAnsi="Times New Roman" w:cs="Times New Roman"/>
          <w:color w:val="000000"/>
          <w:sz w:val="28"/>
          <w:lang w:eastAsia="ru-RU"/>
        </w:rPr>
        <w:t> факторами. Поэтому воспитательные воздействия должны подбираться с учетом особенностей личности спортсмена, мотивов его поведения.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Необходимо учитывать влияние, которое оказывают родители на формирование отношения детей к занятиям велосипедным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Очень сложно работать с теми спортсменами, чьи родители безразличны к волейбольному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Ведущее значение в воспитательной работе с юными волейболистами должно уделяться формированию таких значимых для спортивной деятельности нравственных черт личности, как </w:t>
      </w:r>
      <w:r w:rsidRPr="00297B06">
        <w:rPr>
          <w:rFonts w:ascii="Times New Roman" w:eastAsia="Times New Roman" w:hAnsi="Times New Roman" w:cs="Times New Roman"/>
          <w:i/>
          <w:iCs/>
          <w:color w:val="000000"/>
          <w:sz w:val="28"/>
          <w:lang w:eastAsia="ru-RU"/>
        </w:rPr>
        <w:t>воля, трудолюбие, дисциплинированность.</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Воспитание волевых качеств волейболиста - одна из важнейших задач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 процессе многолетней подготовки волейболиста вполне возможны проявления слабоволия, снижение тренировочной активности. Лучшее средство преодоления отдельных моментов слабоволия -</w:t>
      </w:r>
      <w:r w:rsidR="002F7CE5">
        <w:rPr>
          <w:rFonts w:ascii="Times New Roman" w:eastAsia="Times New Roman" w:hAnsi="Times New Roman" w:cs="Times New Roman"/>
          <w:color w:val="000000"/>
          <w:sz w:val="28"/>
          <w:lang w:eastAsia="ru-RU"/>
        </w:rPr>
        <w:t xml:space="preserve"> </w:t>
      </w:r>
      <w:r w:rsidRPr="00297B06">
        <w:rPr>
          <w:rFonts w:ascii="Times New Roman" w:eastAsia="Times New Roman" w:hAnsi="Times New Roman" w:cs="Times New Roman"/>
          <w:color w:val="000000"/>
          <w:sz w:val="28"/>
          <w:lang w:eastAsia="ru-RU"/>
        </w:rPr>
        <w:t>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волейболиста. В подобных ситуациях более положительный педагогический эффект может иметь дружеское участие и одобрение тренера, чем наказание.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w:t>
      </w:r>
      <w:proofErr w:type="gramStart"/>
      <w:r w:rsidRPr="00297B06">
        <w:rPr>
          <w:rFonts w:ascii="Times New Roman" w:eastAsia="Times New Roman" w:hAnsi="Times New Roman" w:cs="Times New Roman"/>
          <w:color w:val="000000"/>
          <w:sz w:val="28"/>
          <w:szCs w:val="28"/>
          <w:lang w:eastAsia="ru-RU"/>
        </w:rPr>
        <w:t>достигается</w:t>
      </w:r>
      <w:proofErr w:type="gramEnd"/>
      <w:r w:rsidRPr="00297B06">
        <w:rPr>
          <w:rFonts w:ascii="Times New Roman" w:eastAsia="Times New Roman" w:hAnsi="Times New Roman" w:cs="Times New Roman"/>
          <w:color w:val="000000"/>
          <w:sz w:val="28"/>
          <w:szCs w:val="28"/>
          <w:lang w:eastAsia="ru-RU"/>
        </w:rPr>
        <w:t xml:space="preserve"> прежде всего посредством систематического выполнения </w:t>
      </w:r>
      <w:r w:rsidRPr="00297B06">
        <w:rPr>
          <w:rFonts w:ascii="Times New Roman" w:eastAsia="Times New Roman" w:hAnsi="Times New Roman" w:cs="Times New Roman"/>
          <w:color w:val="000000"/>
          <w:sz w:val="28"/>
          <w:szCs w:val="28"/>
          <w:lang w:eastAsia="ru-RU"/>
        </w:rPr>
        <w:lastRenderedPageBreak/>
        <w:t>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волейбола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w:t>
      </w:r>
      <w:r w:rsidR="002F7CE5">
        <w:rPr>
          <w:rFonts w:ascii="Times New Roman" w:eastAsia="Times New Roman" w:hAnsi="Times New Roman" w:cs="Times New Roman"/>
          <w:color w:val="000000"/>
          <w:sz w:val="28"/>
          <w:szCs w:val="28"/>
          <w:lang w:eastAsia="ru-RU"/>
        </w:rPr>
        <w:t xml:space="preserve"> </w:t>
      </w:r>
      <w:r w:rsidRPr="00297B06">
        <w:rPr>
          <w:rFonts w:ascii="Times New Roman" w:eastAsia="Times New Roman" w:hAnsi="Times New Roman" w:cs="Times New Roman"/>
          <w:color w:val="000000"/>
          <w:sz w:val="28"/>
          <w:lang w:eastAsia="ru-RU"/>
        </w:rPr>
        <w:t>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Особое внимание воспитанию дисциплинированности следует уделять уже с первых занятий волейболом. Строгое соблюдение правил, организации тренировки и участия в соревнованиях, четкое исполнение указаний тренера, дисциплинированное поведение на тренировочных занятиях, в школе и дома - на все это должен постоянно обращать внимание тренер.</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 целях повышения эффективности воспитания тренеру необходимо так организовывать тренировочный процесс, чтобы перед юными волейболистами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w:t>
      </w:r>
      <w:r w:rsidR="002F7CE5">
        <w:rPr>
          <w:rFonts w:ascii="Times New Roman" w:eastAsia="Times New Roman" w:hAnsi="Times New Roman" w:cs="Times New Roman"/>
          <w:color w:val="000000"/>
          <w:sz w:val="28"/>
          <w:lang w:eastAsia="ru-RU"/>
        </w:rPr>
        <w:t xml:space="preserve"> </w:t>
      </w:r>
      <w:r w:rsidRPr="00297B06">
        <w:rPr>
          <w:rFonts w:ascii="Times New Roman" w:eastAsia="Times New Roman" w:hAnsi="Times New Roman" w:cs="Times New Roman"/>
          <w:color w:val="000000"/>
          <w:sz w:val="28"/>
          <w:lang w:eastAsia="ru-RU"/>
        </w:rPr>
        <w:t>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w:t>
      </w:r>
      <w:r w:rsidRPr="00297B06">
        <w:rPr>
          <w:rFonts w:ascii="Times New Roman" w:eastAsia="Times New Roman" w:hAnsi="Times New Roman" w:cs="Times New Roman"/>
          <w:color w:val="000000"/>
          <w:sz w:val="28"/>
          <w:lang w:eastAsia="ru-RU"/>
        </w:rPr>
        <w:lastRenderedPageBreak/>
        <w:t>спортсмена к своему коллективу, между членами коллектива, команды, между спортивными соперниками.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sidRPr="00297B06">
        <w:rPr>
          <w:rFonts w:ascii="Times New Roman" w:eastAsia="Times New Roman" w:hAnsi="Times New Roman" w:cs="Times New Roman"/>
          <w:color w:val="000000"/>
          <w:sz w:val="28"/>
          <w:lang w:eastAsia="ru-RU"/>
        </w:rPr>
        <w:t>решения</w:t>
      </w:r>
      <w:proofErr w:type="gramEnd"/>
      <w:r w:rsidRPr="00297B06">
        <w:rPr>
          <w:rFonts w:ascii="Times New Roman" w:eastAsia="Times New Roman" w:hAnsi="Times New Roman" w:cs="Times New Roman"/>
          <w:color w:val="000000"/>
          <w:sz w:val="28"/>
          <w:lang w:eastAsia="ru-RU"/>
        </w:rPr>
        <w:t xml:space="preserve"> поставленных тренером задач.</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Основные критерии и показатели оценки состояния воспитательной работы: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степень соответствия результатов воспитательного воздействия целям воспитательной работы;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соответствие хода и результата воспитательной работы научным основам, программе и закономерностям воспитательного процесса;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соответствие действий и поступков спортсменов целям воспитания;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соответствие характера отношений и нравственной атмосферы в спортивном коллективе целям и задачам воспитательной работы.</w:t>
      </w:r>
    </w:p>
    <w:p w:rsid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color w:val="000000"/>
          <w:sz w:val="28"/>
          <w:lang w:eastAsia="ru-RU"/>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3F6DD0" w:rsidRPr="00297B06" w:rsidRDefault="003F6DD0"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4. СИСТЕМА КОНТРОЛЯ И ЗАЧЕТНЫЕ ТРЕБОВАНИЯ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Осуществление комплексного контроля тренировочного процесса и уровня спортивной </w:t>
      </w:r>
      <w:proofErr w:type="gramStart"/>
      <w:r w:rsidRPr="00297B06">
        <w:rPr>
          <w:rFonts w:ascii="Times New Roman" w:eastAsia="Times New Roman" w:hAnsi="Times New Roman" w:cs="Times New Roman"/>
          <w:color w:val="000000"/>
          <w:sz w:val="28"/>
          <w:lang w:eastAsia="ru-RU"/>
        </w:rPr>
        <w:t>подготовленности</w:t>
      </w:r>
      <w:proofErr w:type="gramEnd"/>
      <w:r w:rsidRPr="00297B06">
        <w:rPr>
          <w:rFonts w:ascii="Times New Roman" w:eastAsia="Times New Roman" w:hAnsi="Times New Roman" w:cs="Times New Roman"/>
          <w:color w:val="000000"/>
          <w:sz w:val="28"/>
          <w:lang w:eastAsia="ru-RU"/>
        </w:rPr>
        <w:t xml:space="preserve"> обучающихся по предметным областям на всех этапах является обязательным разделом Программы.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Основными нормативами в подготовке лиц, занимающихся волейболом</w:t>
      </w:r>
      <w:r w:rsidR="00FB150B">
        <w:rPr>
          <w:rFonts w:ascii="Times New Roman" w:eastAsia="Times New Roman" w:hAnsi="Times New Roman" w:cs="Times New Roman"/>
          <w:color w:val="000000"/>
          <w:sz w:val="28"/>
          <w:lang w:eastAsia="ru-RU"/>
        </w:rPr>
        <w:t>,</w:t>
      </w:r>
      <w:r w:rsidRPr="00297B06">
        <w:rPr>
          <w:rFonts w:ascii="Times New Roman" w:eastAsia="Times New Roman" w:hAnsi="Times New Roman" w:cs="Times New Roman"/>
          <w:color w:val="000000"/>
          <w:sz w:val="28"/>
          <w:lang w:eastAsia="ru-RU"/>
        </w:rPr>
        <w:t xml:space="preserve"> на этапах многолетнего тренировочного процесса являются: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общая посещаемость тренировок;</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 уровень и динамика спортивных результатов;</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участие в соревнованиях;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-нормативные требования спортивной квалификации;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 теоретические знания адаптивного и </w:t>
      </w:r>
      <w:proofErr w:type="spellStart"/>
      <w:r w:rsidRPr="00297B06">
        <w:rPr>
          <w:rFonts w:ascii="Times New Roman" w:eastAsia="Times New Roman" w:hAnsi="Times New Roman" w:cs="Times New Roman"/>
          <w:color w:val="000000"/>
          <w:sz w:val="28"/>
          <w:lang w:eastAsia="ru-RU"/>
        </w:rPr>
        <w:t>паралимпийского</w:t>
      </w:r>
      <w:proofErr w:type="spellEnd"/>
      <w:r w:rsidRPr="00297B06">
        <w:rPr>
          <w:rFonts w:ascii="Times New Roman" w:eastAsia="Times New Roman" w:hAnsi="Times New Roman" w:cs="Times New Roman"/>
          <w:color w:val="000000"/>
          <w:sz w:val="28"/>
          <w:lang w:eastAsia="ru-RU"/>
        </w:rPr>
        <w:t xml:space="preserve"> спорта, спортивной тренировки, гигиены, здоровья человека, антидопингового образования.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Нормативные характеристики и основные показатели выполнения программных требований этапов спортивной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стабильность состава обучающихся, посещаемость ими тренировочных занятий;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положительная динамика индивидуальных показателей развития физических качеств обучающихся;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уровень освоения основ гигиены и самоконтроля.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4.1. Требования к результатам освоения Программы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по предметным областям</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Результатами освоения Программы является приобретение обучающимися следующих знаний, умений и навыков в предметных областях: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в области теории и методики физической культуры и спорта: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история развития избранного вида спорта;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место и роль физической культуры и спорта в современном обществе;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основы спортивной подготовки и тренировочного процесса;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color w:val="000000"/>
          <w:sz w:val="28"/>
          <w:lang w:eastAsia="ru-RU"/>
        </w:rPr>
        <w:t>- основы законодательства в сфере физической культуры и спорта (правила волейбола, требования, нормы и условия их выполнения для присвоения спортивных разрядов и званий по волейболу; федеральный стандарт спортивной подготовки по волейболу;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297B06">
        <w:rPr>
          <w:rFonts w:ascii="Times New Roman" w:eastAsia="Times New Roman" w:hAnsi="Times New Roman" w:cs="Times New Roman"/>
          <w:color w:val="000000"/>
          <w:sz w:val="28"/>
          <w:lang w:eastAsia="ru-RU"/>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необходимые сведения о строении и функциях организма человека;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гигиенические знания, умения и навыки;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режим дня, закаливание организма, здоровый образ жизни;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основы спортивного питания;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требования к оборудованию, инвентарю и спортивной экипировке;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требования техники безопасности при занятиях волейболом.</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в области общей и специальной физической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освоение комплексов физических упражнений;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развитие основных физических качеств и их гармоничное сочетание применительно к специфике занятий волейболом;</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в области избранного вида спорта: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овладение основами техники и тактики в волейболе;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приобретение соревновательного опыта путем участия в спортивных соревнованиях;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повышение уровня функциональной подготовленности;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освоение соответствующих возрасту, полу и уровню подготовленности занимающихся тренировочных и соревновательных нагрузок;</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выполнение требований, норм и условий их выполнения для присвоения спортивных разрядов и званий по волейболу.</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i/>
          <w:iCs/>
          <w:color w:val="000000"/>
          <w:sz w:val="28"/>
          <w:lang w:eastAsia="ru-RU"/>
        </w:rPr>
        <w:t>в области других видов спорта и подвижных игр:</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умение точно и своевременно выполнять задания, связанные с обязательными для всех в подвижных играх правилами;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умение развивать профессионально необходимые физические качества в волейболе средствами других видов спорта и подвижных игр;</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умение соблюдать требования техники безопасности при самостоятельном выполнении упражнений;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навыки сохранения собственной физической формы.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4.2. Требования к освоению Программы по этапам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Требования к результатам реализации Программы: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i/>
          <w:iCs/>
          <w:color w:val="000000"/>
          <w:sz w:val="28"/>
          <w:lang w:eastAsia="ru-RU"/>
        </w:rPr>
        <w:t>на этапе начальной подготовки</w:t>
      </w:r>
      <w:r w:rsidRPr="00297B06">
        <w:rPr>
          <w:rFonts w:ascii="Times New Roman" w:eastAsia="Times New Roman" w:hAnsi="Times New Roman" w:cs="Times New Roman"/>
          <w:color w:val="000000"/>
          <w:sz w:val="28"/>
          <w:lang w:eastAsia="ru-RU"/>
        </w:rPr>
        <w:t>: освоение приемов владения мячом, основ правильной техники и правил игры в волейбол; общая и специальная физическая</w:t>
      </w:r>
      <w:r w:rsidR="0045156C">
        <w:rPr>
          <w:rFonts w:ascii="Times New Roman" w:eastAsia="Times New Roman" w:hAnsi="Times New Roman" w:cs="Times New Roman"/>
          <w:color w:val="000000"/>
          <w:sz w:val="28"/>
          <w:lang w:eastAsia="ru-RU"/>
        </w:rPr>
        <w:t xml:space="preserve"> </w:t>
      </w:r>
      <w:r w:rsidRPr="00297B06">
        <w:rPr>
          <w:rFonts w:ascii="Times New Roman" w:eastAsia="Times New Roman" w:hAnsi="Times New Roman" w:cs="Times New Roman"/>
          <w:color w:val="000000"/>
          <w:sz w:val="28"/>
          <w:lang w:eastAsia="ru-RU"/>
        </w:rPr>
        <w:t>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волейбола в стране и за рубежом, о спортивной гигиене волейболиста, основ биомеханики технических действий волейболиста.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lang w:eastAsia="ru-RU"/>
        </w:rPr>
      </w:pP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i/>
          <w:iCs/>
          <w:color w:val="000000"/>
          <w:sz w:val="28"/>
          <w:lang w:eastAsia="ru-RU"/>
        </w:rPr>
        <w:t>на тренировочном этапе</w:t>
      </w:r>
      <w:r w:rsidRPr="00297B06">
        <w:rPr>
          <w:rFonts w:ascii="Times New Roman" w:eastAsia="Times New Roman" w:hAnsi="Times New Roman" w:cs="Times New Roman"/>
          <w:color w:val="000000"/>
          <w:sz w:val="28"/>
          <w:lang w:eastAsia="ru-RU"/>
        </w:rPr>
        <w:t xml:space="preserve">: </w:t>
      </w:r>
      <w:proofErr w:type="gramStart"/>
      <w:r w:rsidRPr="00297B06">
        <w:rPr>
          <w:rFonts w:ascii="Times New Roman" w:eastAsia="Times New Roman" w:hAnsi="Times New Roman" w:cs="Times New Roman"/>
          <w:color w:val="000000"/>
          <w:sz w:val="28"/>
          <w:lang w:eastAsia="ru-RU"/>
        </w:rPr>
        <w:t>выше указанные</w:t>
      </w:r>
      <w:proofErr w:type="gramEnd"/>
      <w:r w:rsidRPr="00297B06">
        <w:rPr>
          <w:rFonts w:ascii="Times New Roman" w:eastAsia="Times New Roman" w:hAnsi="Times New Roman" w:cs="Times New Roman"/>
          <w:color w:val="000000"/>
          <w:sz w:val="28"/>
          <w:lang w:eastAsia="ru-RU"/>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w:t>
      </w:r>
      <w:r w:rsidR="0045156C">
        <w:rPr>
          <w:rFonts w:ascii="Times New Roman" w:eastAsia="Times New Roman" w:hAnsi="Times New Roman" w:cs="Times New Roman"/>
          <w:color w:val="000000"/>
          <w:sz w:val="28"/>
          <w:lang w:eastAsia="ru-RU"/>
        </w:rPr>
        <w:t xml:space="preserve">работы </w:t>
      </w:r>
      <w:r w:rsidRPr="00297B06">
        <w:rPr>
          <w:rFonts w:ascii="Times New Roman" w:eastAsia="Times New Roman" w:hAnsi="Times New Roman" w:cs="Times New Roman"/>
          <w:color w:val="000000"/>
          <w:sz w:val="28"/>
          <w:lang w:eastAsia="ru-RU"/>
        </w:rPr>
        <w:t xml:space="preserve"> в команде, а также инструкторской и судейской практикой. В процессе занятий осваиваются приемы и принципы самоконтроля и </w:t>
      </w:r>
      <w:proofErr w:type="spellStart"/>
      <w:r w:rsidRPr="00297B06">
        <w:rPr>
          <w:rFonts w:ascii="Times New Roman" w:eastAsia="Times New Roman" w:hAnsi="Times New Roman" w:cs="Times New Roman"/>
          <w:color w:val="000000"/>
          <w:sz w:val="28"/>
          <w:lang w:eastAsia="ru-RU"/>
        </w:rPr>
        <w:t>саморегуляции</w:t>
      </w:r>
      <w:proofErr w:type="spellEnd"/>
      <w:r w:rsidRPr="00297B06">
        <w:rPr>
          <w:rFonts w:ascii="Times New Roman" w:eastAsia="Times New Roman" w:hAnsi="Times New Roman" w:cs="Times New Roman"/>
          <w:color w:val="000000"/>
          <w:sz w:val="28"/>
          <w:lang w:eastAsia="ru-RU"/>
        </w:rPr>
        <w:t>; регулярно ведется контроль записей в</w:t>
      </w:r>
      <w:r w:rsidR="0045156C">
        <w:rPr>
          <w:rFonts w:ascii="Times New Roman" w:eastAsia="Times New Roman" w:hAnsi="Times New Roman" w:cs="Times New Roman"/>
          <w:color w:val="000000"/>
          <w:sz w:val="28"/>
          <w:lang w:eastAsia="ru-RU"/>
        </w:rPr>
        <w:t xml:space="preserve"> </w:t>
      </w:r>
      <w:r w:rsidRPr="00297B06">
        <w:rPr>
          <w:rFonts w:ascii="Times New Roman" w:eastAsia="Times New Roman" w:hAnsi="Times New Roman" w:cs="Times New Roman"/>
          <w:color w:val="000000"/>
          <w:sz w:val="28"/>
          <w:lang w:eastAsia="ru-RU"/>
        </w:rPr>
        <w:t>дневнике спортсмена, поощряется стремление занимающихся к самонаблюдениям и самоанализу.</w:t>
      </w:r>
    </w:p>
    <w:p w:rsidR="00C26CF1" w:rsidRDefault="00C26CF1" w:rsidP="0027129C">
      <w:pPr>
        <w:shd w:val="clear" w:color="auto" w:fill="FFFFFF"/>
        <w:spacing w:after="0" w:line="240" w:lineRule="auto"/>
        <w:ind w:firstLine="566"/>
        <w:jc w:val="both"/>
        <w:rPr>
          <w:rFonts w:ascii="Times New Roman" w:eastAsia="Times New Roman" w:hAnsi="Times New Roman" w:cs="Times New Roman"/>
          <w:color w:val="000000"/>
          <w:sz w:val="28"/>
          <w:lang w:eastAsia="ru-RU"/>
        </w:rPr>
      </w:pPr>
    </w:p>
    <w:p w:rsidR="00C26CF1" w:rsidRDefault="00C26CF1" w:rsidP="0027129C">
      <w:pPr>
        <w:shd w:val="clear" w:color="auto" w:fill="FFFFFF"/>
        <w:spacing w:after="0" w:line="240" w:lineRule="auto"/>
        <w:ind w:firstLine="566"/>
        <w:jc w:val="both"/>
        <w:rPr>
          <w:rFonts w:ascii="Times New Roman" w:eastAsia="Times New Roman" w:hAnsi="Times New Roman" w:cs="Times New Roman"/>
          <w:color w:val="000000"/>
          <w:sz w:val="28"/>
          <w:lang w:eastAsia="ru-RU"/>
        </w:rPr>
      </w:pPr>
    </w:p>
    <w:p w:rsidR="00C26CF1" w:rsidRPr="00297B06" w:rsidRDefault="00C26CF1"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lastRenderedPageBreak/>
        <w:t>4.3 Комплексы контрольных упражнений</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для оценки результатов освоения программы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w:t>
      </w:r>
      <w:r w:rsidR="004B1691">
        <w:rPr>
          <w:rFonts w:ascii="Times New Roman" w:eastAsia="Times New Roman" w:hAnsi="Times New Roman" w:cs="Times New Roman"/>
          <w:color w:val="000000"/>
          <w:sz w:val="28"/>
          <w:lang w:eastAsia="ru-RU"/>
        </w:rPr>
        <w:t>уются упражнения</w:t>
      </w:r>
      <w:r w:rsidRPr="00297B06">
        <w:rPr>
          <w:rFonts w:ascii="Times New Roman" w:eastAsia="Times New Roman" w:hAnsi="Times New Roman" w:cs="Times New Roman"/>
          <w:color w:val="000000"/>
          <w:sz w:val="28"/>
          <w:lang w:eastAsia="ru-RU"/>
        </w:rPr>
        <w:t xml:space="preserve">,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w:t>
      </w:r>
      <w:r w:rsidR="00C26CF1">
        <w:rPr>
          <w:rFonts w:ascii="Times New Roman" w:eastAsia="Times New Roman" w:hAnsi="Times New Roman" w:cs="Times New Roman"/>
          <w:color w:val="000000"/>
          <w:sz w:val="28"/>
          <w:lang w:eastAsia="ru-RU"/>
        </w:rPr>
        <w:t>специализированные упражнения</w:t>
      </w:r>
      <w:r w:rsidR="004B1691">
        <w:rPr>
          <w:rFonts w:ascii="Times New Roman" w:eastAsia="Times New Roman" w:hAnsi="Times New Roman" w:cs="Times New Roman"/>
          <w:color w:val="000000"/>
          <w:sz w:val="28"/>
          <w:lang w:eastAsia="ru-RU"/>
        </w:rPr>
        <w:t>.</w:t>
      </w:r>
    </w:p>
    <w:p w:rsidR="004B1691" w:rsidRPr="004B1691" w:rsidRDefault="004B1691" w:rsidP="004B1691">
      <w:pPr>
        <w:suppressAutoHyphens/>
        <w:spacing w:after="0" w:line="240" w:lineRule="auto"/>
        <w:jc w:val="center"/>
        <w:rPr>
          <w:rFonts w:ascii="Times New Roman" w:hAnsi="Times New Roman" w:cs="Times New Roman"/>
          <w:b/>
          <w:sz w:val="28"/>
          <w:szCs w:val="28"/>
        </w:rPr>
      </w:pPr>
      <w:r w:rsidRPr="004B1691">
        <w:rPr>
          <w:rFonts w:ascii="Times New Roman" w:hAnsi="Times New Roman" w:cs="Times New Roman"/>
          <w:b/>
          <w:sz w:val="28"/>
          <w:szCs w:val="28"/>
        </w:rPr>
        <w:t>Контрольно-переводные нормативы  для учащихся отделения волейбола</w:t>
      </w:r>
    </w:p>
    <w:p w:rsidR="004B1691" w:rsidRPr="004B1691" w:rsidRDefault="004B1691" w:rsidP="004B1691">
      <w:pPr>
        <w:spacing w:after="0" w:line="240" w:lineRule="auto"/>
        <w:jc w:val="center"/>
        <w:rPr>
          <w:rFonts w:ascii="Times New Roman" w:hAnsi="Times New Roman" w:cs="Times New Roman"/>
          <w:b/>
        </w:rPr>
      </w:pPr>
      <w:r w:rsidRPr="004B1691">
        <w:rPr>
          <w:rFonts w:ascii="Times New Roman" w:hAnsi="Times New Roman" w:cs="Times New Roman"/>
          <w:b/>
        </w:rPr>
        <w:t>ДЕВУШКИ</w:t>
      </w:r>
    </w:p>
    <w:tbl>
      <w:tblPr>
        <w:tblW w:w="316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459"/>
        <w:gridCol w:w="894"/>
        <w:gridCol w:w="817"/>
        <w:gridCol w:w="818"/>
        <w:gridCol w:w="911"/>
        <w:gridCol w:w="819"/>
        <w:gridCol w:w="952"/>
        <w:gridCol w:w="819"/>
        <w:gridCol w:w="833"/>
        <w:gridCol w:w="741"/>
        <w:gridCol w:w="589"/>
        <w:gridCol w:w="96"/>
        <w:gridCol w:w="2943"/>
        <w:gridCol w:w="3038"/>
        <w:gridCol w:w="3038"/>
        <w:gridCol w:w="3038"/>
        <w:gridCol w:w="3038"/>
        <w:gridCol w:w="3038"/>
        <w:gridCol w:w="3038"/>
      </w:tblGrid>
      <w:tr w:rsidR="004B1691" w:rsidRPr="004B1691" w:rsidTr="004B1691">
        <w:tblPrEx>
          <w:tblCellMar>
            <w:top w:w="0" w:type="dxa"/>
            <w:bottom w:w="0" w:type="dxa"/>
          </w:tblCellMar>
        </w:tblPrEx>
        <w:trPr>
          <w:gridAfter w:val="7"/>
          <w:wAfter w:w="21171" w:type="dxa"/>
          <w:trHeight w:val="520"/>
        </w:trPr>
        <w:tc>
          <w:tcPr>
            <w:tcW w:w="1761" w:type="dxa"/>
            <w:vMerge w:val="restart"/>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Упражнение</w:t>
            </w:r>
          </w:p>
        </w:tc>
        <w:tc>
          <w:tcPr>
            <w:tcW w:w="459" w:type="dxa"/>
            <w:vMerge w:val="restart"/>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Баллы </w:t>
            </w:r>
          </w:p>
        </w:tc>
        <w:tc>
          <w:tcPr>
            <w:tcW w:w="894"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Вступительные нормативы</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9лет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НП-1</w:t>
            </w:r>
          </w:p>
        </w:tc>
        <w:tc>
          <w:tcPr>
            <w:tcW w:w="817"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10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НП-2</w:t>
            </w:r>
          </w:p>
        </w:tc>
        <w:tc>
          <w:tcPr>
            <w:tcW w:w="818"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11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НП-3</w:t>
            </w:r>
          </w:p>
        </w:tc>
        <w:tc>
          <w:tcPr>
            <w:tcW w:w="91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12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УТ-1</w:t>
            </w:r>
          </w:p>
        </w:tc>
        <w:tc>
          <w:tcPr>
            <w:tcW w:w="81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13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УТ-2</w:t>
            </w:r>
          </w:p>
        </w:tc>
        <w:tc>
          <w:tcPr>
            <w:tcW w:w="952"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14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УТ-3</w:t>
            </w:r>
          </w:p>
        </w:tc>
        <w:tc>
          <w:tcPr>
            <w:tcW w:w="81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15 лет </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УТ-4</w:t>
            </w:r>
          </w:p>
        </w:tc>
        <w:tc>
          <w:tcPr>
            <w:tcW w:w="833"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16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УТГ-5</w:t>
            </w:r>
          </w:p>
        </w:tc>
        <w:tc>
          <w:tcPr>
            <w:tcW w:w="74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17 лет</w:t>
            </w:r>
          </w:p>
          <w:p w:rsidR="004B1691" w:rsidRPr="004B1691" w:rsidRDefault="004B1691" w:rsidP="004B1691">
            <w:pPr>
              <w:jc w:val="center"/>
              <w:rPr>
                <w:rFonts w:ascii="Times New Roman" w:hAnsi="Times New Roman" w:cs="Times New Roman"/>
              </w:rPr>
            </w:pPr>
          </w:p>
        </w:tc>
        <w:tc>
          <w:tcPr>
            <w:tcW w:w="685" w:type="dxa"/>
            <w:gridSpan w:val="2"/>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18 лет</w:t>
            </w:r>
          </w:p>
        </w:tc>
      </w:tr>
      <w:tr w:rsidR="004B1691" w:rsidRPr="004B1691" w:rsidTr="004B1691">
        <w:tblPrEx>
          <w:tblCellMar>
            <w:top w:w="0" w:type="dxa"/>
            <w:bottom w:w="0" w:type="dxa"/>
          </w:tblCellMar>
        </w:tblPrEx>
        <w:trPr>
          <w:gridAfter w:val="7"/>
          <w:wAfter w:w="21171" w:type="dxa"/>
          <w:trHeight w:val="520"/>
        </w:trPr>
        <w:tc>
          <w:tcPr>
            <w:tcW w:w="1761" w:type="dxa"/>
            <w:vMerge/>
          </w:tcPr>
          <w:p w:rsidR="004B1691" w:rsidRPr="004B1691" w:rsidRDefault="004B1691" w:rsidP="004B1691">
            <w:pPr>
              <w:jc w:val="center"/>
              <w:rPr>
                <w:rFonts w:ascii="Times New Roman" w:hAnsi="Times New Roman" w:cs="Times New Roman"/>
              </w:rPr>
            </w:pPr>
          </w:p>
        </w:tc>
        <w:tc>
          <w:tcPr>
            <w:tcW w:w="459" w:type="dxa"/>
            <w:vMerge/>
          </w:tcPr>
          <w:p w:rsidR="004B1691" w:rsidRPr="004B1691" w:rsidRDefault="004B1691" w:rsidP="004B1691">
            <w:pPr>
              <w:jc w:val="center"/>
              <w:rPr>
                <w:rFonts w:ascii="Times New Roman" w:hAnsi="Times New Roman" w:cs="Times New Roman"/>
              </w:rPr>
            </w:pPr>
          </w:p>
        </w:tc>
        <w:tc>
          <w:tcPr>
            <w:tcW w:w="8289" w:type="dxa"/>
            <w:gridSpan w:val="11"/>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ОФП</w:t>
            </w:r>
          </w:p>
        </w:tc>
      </w:tr>
      <w:tr w:rsidR="004B1691" w:rsidRPr="004B1691" w:rsidTr="004B1691">
        <w:tblPrEx>
          <w:tblCellMar>
            <w:top w:w="0" w:type="dxa"/>
            <w:bottom w:w="0" w:type="dxa"/>
          </w:tblCellMar>
        </w:tblPrEx>
        <w:trPr>
          <w:gridAfter w:val="7"/>
          <w:wAfter w:w="21171" w:type="dxa"/>
          <w:trHeight w:val="700"/>
        </w:trPr>
        <w:tc>
          <w:tcPr>
            <w:tcW w:w="176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30 метров</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(6 </w:t>
            </w:r>
            <w:proofErr w:type="spellStart"/>
            <w:r w:rsidRPr="004B1691">
              <w:rPr>
                <w:rFonts w:ascii="Times New Roman" w:hAnsi="Times New Roman" w:cs="Times New Roman"/>
              </w:rPr>
              <w:t>х</w:t>
            </w:r>
            <w:proofErr w:type="spellEnd"/>
            <w:r w:rsidRPr="004B1691">
              <w:rPr>
                <w:rFonts w:ascii="Times New Roman" w:hAnsi="Times New Roman" w:cs="Times New Roman"/>
              </w:rPr>
              <w:t xml:space="preserve"> 5м), с</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p w:rsidR="004B1691" w:rsidRPr="004B1691" w:rsidRDefault="004B1691" w:rsidP="004B1691">
            <w:pPr>
              <w:jc w:val="center"/>
              <w:rPr>
                <w:rFonts w:ascii="Times New Roman" w:hAnsi="Times New Roman" w:cs="Times New Roman"/>
              </w:rPr>
            </w:pPr>
          </w:p>
        </w:tc>
        <w:tc>
          <w:tcPr>
            <w:tcW w:w="894"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15,0</w:t>
            </w:r>
          </w:p>
          <w:p w:rsidR="004B1691" w:rsidRPr="004B1691" w:rsidRDefault="004B1691" w:rsidP="004B1691">
            <w:pPr>
              <w:rPr>
                <w:rFonts w:ascii="Times New Roman" w:hAnsi="Times New Roman" w:cs="Times New Roman"/>
              </w:rPr>
            </w:pPr>
            <w:r w:rsidRPr="004B1691">
              <w:rPr>
                <w:rFonts w:ascii="Times New Roman" w:hAnsi="Times New Roman" w:cs="Times New Roman"/>
              </w:rPr>
              <w:t>15,2</w:t>
            </w:r>
          </w:p>
          <w:p w:rsidR="004B1691" w:rsidRPr="004B1691" w:rsidRDefault="004B1691" w:rsidP="004B1691">
            <w:pPr>
              <w:rPr>
                <w:rFonts w:ascii="Times New Roman" w:hAnsi="Times New Roman" w:cs="Times New Roman"/>
              </w:rPr>
            </w:pPr>
            <w:r w:rsidRPr="004B1691">
              <w:rPr>
                <w:rFonts w:ascii="Times New Roman" w:hAnsi="Times New Roman" w:cs="Times New Roman"/>
              </w:rPr>
              <w:t>15,4</w:t>
            </w:r>
          </w:p>
          <w:p w:rsidR="004B1691" w:rsidRPr="004B1691" w:rsidRDefault="004B1691" w:rsidP="004B1691">
            <w:pPr>
              <w:rPr>
                <w:rFonts w:ascii="Times New Roman" w:hAnsi="Times New Roman" w:cs="Times New Roman"/>
              </w:rPr>
            </w:pPr>
            <w:r w:rsidRPr="004B1691">
              <w:rPr>
                <w:rFonts w:ascii="Times New Roman" w:hAnsi="Times New Roman" w:cs="Times New Roman"/>
              </w:rPr>
              <w:t>15,6</w:t>
            </w:r>
          </w:p>
          <w:p w:rsidR="004B1691" w:rsidRPr="004B1691" w:rsidRDefault="004B1691" w:rsidP="004B1691">
            <w:pPr>
              <w:rPr>
                <w:rFonts w:ascii="Times New Roman" w:hAnsi="Times New Roman" w:cs="Times New Roman"/>
              </w:rPr>
            </w:pPr>
            <w:r w:rsidRPr="004B1691">
              <w:rPr>
                <w:rFonts w:ascii="Times New Roman" w:hAnsi="Times New Roman" w:cs="Times New Roman"/>
              </w:rPr>
              <w:t>15,8</w:t>
            </w:r>
          </w:p>
        </w:tc>
        <w:tc>
          <w:tcPr>
            <w:tcW w:w="817"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14,5</w:t>
            </w:r>
          </w:p>
          <w:p w:rsidR="004B1691" w:rsidRPr="004B1691" w:rsidRDefault="004B1691" w:rsidP="004B1691">
            <w:pPr>
              <w:rPr>
                <w:rFonts w:ascii="Times New Roman" w:hAnsi="Times New Roman" w:cs="Times New Roman"/>
              </w:rPr>
            </w:pPr>
            <w:r w:rsidRPr="004B1691">
              <w:rPr>
                <w:rFonts w:ascii="Times New Roman" w:hAnsi="Times New Roman" w:cs="Times New Roman"/>
              </w:rPr>
              <w:t>14,7</w:t>
            </w:r>
          </w:p>
          <w:p w:rsidR="004B1691" w:rsidRPr="004B1691" w:rsidRDefault="004B1691" w:rsidP="004B1691">
            <w:pPr>
              <w:rPr>
                <w:rFonts w:ascii="Times New Roman" w:hAnsi="Times New Roman" w:cs="Times New Roman"/>
              </w:rPr>
            </w:pPr>
            <w:r w:rsidRPr="004B1691">
              <w:rPr>
                <w:rFonts w:ascii="Times New Roman" w:hAnsi="Times New Roman" w:cs="Times New Roman"/>
              </w:rPr>
              <w:t>14,9</w:t>
            </w:r>
          </w:p>
          <w:p w:rsidR="004B1691" w:rsidRPr="004B1691" w:rsidRDefault="004B1691" w:rsidP="004B1691">
            <w:pPr>
              <w:rPr>
                <w:rFonts w:ascii="Times New Roman" w:hAnsi="Times New Roman" w:cs="Times New Roman"/>
              </w:rPr>
            </w:pPr>
            <w:r w:rsidRPr="004B1691">
              <w:rPr>
                <w:rFonts w:ascii="Times New Roman" w:hAnsi="Times New Roman" w:cs="Times New Roman"/>
              </w:rPr>
              <w:t>15,1</w:t>
            </w:r>
          </w:p>
          <w:p w:rsidR="004B1691" w:rsidRPr="004B1691" w:rsidRDefault="004B1691" w:rsidP="004B1691">
            <w:pPr>
              <w:rPr>
                <w:rFonts w:ascii="Times New Roman" w:hAnsi="Times New Roman" w:cs="Times New Roman"/>
              </w:rPr>
            </w:pPr>
            <w:r w:rsidRPr="004B1691">
              <w:rPr>
                <w:rFonts w:ascii="Times New Roman" w:hAnsi="Times New Roman" w:cs="Times New Roman"/>
              </w:rPr>
              <w:t>15,3</w:t>
            </w: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14,0</w:t>
            </w:r>
          </w:p>
          <w:p w:rsidR="004B1691" w:rsidRPr="004B1691" w:rsidRDefault="004B1691" w:rsidP="004B1691">
            <w:pPr>
              <w:rPr>
                <w:rFonts w:ascii="Times New Roman" w:hAnsi="Times New Roman" w:cs="Times New Roman"/>
              </w:rPr>
            </w:pPr>
            <w:r w:rsidRPr="004B1691">
              <w:rPr>
                <w:rFonts w:ascii="Times New Roman" w:hAnsi="Times New Roman" w:cs="Times New Roman"/>
              </w:rPr>
              <w:t>14,2</w:t>
            </w:r>
          </w:p>
          <w:p w:rsidR="004B1691" w:rsidRPr="004B1691" w:rsidRDefault="004B1691" w:rsidP="004B1691">
            <w:pPr>
              <w:rPr>
                <w:rFonts w:ascii="Times New Roman" w:hAnsi="Times New Roman" w:cs="Times New Roman"/>
              </w:rPr>
            </w:pPr>
            <w:r w:rsidRPr="004B1691">
              <w:rPr>
                <w:rFonts w:ascii="Times New Roman" w:hAnsi="Times New Roman" w:cs="Times New Roman"/>
              </w:rPr>
              <w:t>14,4</w:t>
            </w:r>
          </w:p>
          <w:p w:rsidR="004B1691" w:rsidRPr="004B1691" w:rsidRDefault="004B1691" w:rsidP="004B1691">
            <w:pPr>
              <w:rPr>
                <w:rFonts w:ascii="Times New Roman" w:hAnsi="Times New Roman" w:cs="Times New Roman"/>
              </w:rPr>
            </w:pPr>
            <w:r w:rsidRPr="004B1691">
              <w:rPr>
                <w:rFonts w:ascii="Times New Roman" w:hAnsi="Times New Roman" w:cs="Times New Roman"/>
              </w:rPr>
              <w:t>14,6</w:t>
            </w:r>
          </w:p>
          <w:p w:rsidR="004B1691" w:rsidRPr="004B1691" w:rsidRDefault="004B1691" w:rsidP="004B1691">
            <w:pPr>
              <w:rPr>
                <w:rFonts w:ascii="Times New Roman" w:hAnsi="Times New Roman" w:cs="Times New Roman"/>
              </w:rPr>
            </w:pPr>
            <w:r w:rsidRPr="004B1691">
              <w:rPr>
                <w:rFonts w:ascii="Times New Roman" w:hAnsi="Times New Roman" w:cs="Times New Roman"/>
              </w:rPr>
              <w:t>14,8</w:t>
            </w: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13,6</w:t>
            </w:r>
          </w:p>
          <w:p w:rsidR="004B1691" w:rsidRPr="004B1691" w:rsidRDefault="004B1691" w:rsidP="004B1691">
            <w:pPr>
              <w:rPr>
                <w:rFonts w:ascii="Times New Roman" w:hAnsi="Times New Roman" w:cs="Times New Roman"/>
              </w:rPr>
            </w:pPr>
            <w:r w:rsidRPr="004B1691">
              <w:rPr>
                <w:rFonts w:ascii="Times New Roman" w:hAnsi="Times New Roman" w:cs="Times New Roman"/>
              </w:rPr>
              <w:t>13,8</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14,0 </w:t>
            </w:r>
          </w:p>
          <w:p w:rsidR="004B1691" w:rsidRPr="004B1691" w:rsidRDefault="004B1691" w:rsidP="004B1691">
            <w:pPr>
              <w:rPr>
                <w:rFonts w:ascii="Times New Roman" w:hAnsi="Times New Roman" w:cs="Times New Roman"/>
              </w:rPr>
            </w:pPr>
            <w:r w:rsidRPr="004B1691">
              <w:rPr>
                <w:rFonts w:ascii="Times New Roman" w:hAnsi="Times New Roman" w:cs="Times New Roman"/>
              </w:rPr>
              <w:t>14,2</w:t>
            </w:r>
          </w:p>
          <w:p w:rsidR="004B1691" w:rsidRPr="004B1691" w:rsidRDefault="004B1691" w:rsidP="004B1691">
            <w:pPr>
              <w:rPr>
                <w:rFonts w:ascii="Times New Roman" w:hAnsi="Times New Roman" w:cs="Times New Roman"/>
              </w:rPr>
            </w:pPr>
            <w:r w:rsidRPr="004B1691">
              <w:rPr>
                <w:rFonts w:ascii="Times New Roman" w:hAnsi="Times New Roman" w:cs="Times New Roman"/>
              </w:rPr>
              <w:t>14,4</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12,7</w:t>
            </w:r>
          </w:p>
          <w:p w:rsidR="004B1691" w:rsidRPr="004B1691" w:rsidRDefault="004B1691" w:rsidP="004B1691">
            <w:pPr>
              <w:rPr>
                <w:rFonts w:ascii="Times New Roman" w:hAnsi="Times New Roman" w:cs="Times New Roman"/>
              </w:rPr>
            </w:pPr>
            <w:r w:rsidRPr="004B1691">
              <w:rPr>
                <w:rFonts w:ascii="Times New Roman" w:hAnsi="Times New Roman" w:cs="Times New Roman"/>
              </w:rPr>
              <w:t>12,9</w:t>
            </w:r>
          </w:p>
          <w:p w:rsidR="004B1691" w:rsidRPr="004B1691" w:rsidRDefault="004B1691" w:rsidP="004B1691">
            <w:pPr>
              <w:rPr>
                <w:rFonts w:ascii="Times New Roman" w:hAnsi="Times New Roman" w:cs="Times New Roman"/>
              </w:rPr>
            </w:pPr>
            <w:r w:rsidRPr="004B1691">
              <w:rPr>
                <w:rFonts w:ascii="Times New Roman" w:hAnsi="Times New Roman" w:cs="Times New Roman"/>
              </w:rPr>
              <w:t>13,1</w:t>
            </w:r>
          </w:p>
          <w:p w:rsidR="004B1691" w:rsidRPr="004B1691" w:rsidRDefault="004B1691" w:rsidP="004B1691">
            <w:pPr>
              <w:rPr>
                <w:rFonts w:ascii="Times New Roman" w:hAnsi="Times New Roman" w:cs="Times New Roman"/>
              </w:rPr>
            </w:pPr>
            <w:r w:rsidRPr="004B1691">
              <w:rPr>
                <w:rFonts w:ascii="Times New Roman" w:hAnsi="Times New Roman" w:cs="Times New Roman"/>
              </w:rPr>
              <w:t>13,3</w:t>
            </w:r>
          </w:p>
          <w:p w:rsidR="004B1691" w:rsidRPr="004B1691" w:rsidRDefault="004B1691" w:rsidP="004B1691">
            <w:pPr>
              <w:rPr>
                <w:rFonts w:ascii="Times New Roman" w:hAnsi="Times New Roman" w:cs="Times New Roman"/>
              </w:rPr>
            </w:pPr>
            <w:r w:rsidRPr="004B1691">
              <w:rPr>
                <w:rFonts w:ascii="Times New Roman" w:hAnsi="Times New Roman" w:cs="Times New Roman"/>
              </w:rPr>
              <w:t>13,5</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12,0</w:t>
            </w:r>
          </w:p>
          <w:p w:rsidR="004B1691" w:rsidRPr="004B1691" w:rsidRDefault="004B1691" w:rsidP="004B1691">
            <w:pPr>
              <w:rPr>
                <w:rFonts w:ascii="Times New Roman" w:hAnsi="Times New Roman" w:cs="Times New Roman"/>
              </w:rPr>
            </w:pPr>
            <w:r w:rsidRPr="004B1691">
              <w:rPr>
                <w:rFonts w:ascii="Times New Roman" w:hAnsi="Times New Roman" w:cs="Times New Roman"/>
              </w:rPr>
              <w:t>12,2</w:t>
            </w:r>
          </w:p>
          <w:p w:rsidR="004B1691" w:rsidRPr="004B1691" w:rsidRDefault="004B1691" w:rsidP="004B1691">
            <w:pPr>
              <w:rPr>
                <w:rFonts w:ascii="Times New Roman" w:hAnsi="Times New Roman" w:cs="Times New Roman"/>
              </w:rPr>
            </w:pPr>
            <w:r w:rsidRPr="004B1691">
              <w:rPr>
                <w:rFonts w:ascii="Times New Roman" w:hAnsi="Times New Roman" w:cs="Times New Roman"/>
              </w:rPr>
              <w:t>12,4</w:t>
            </w:r>
          </w:p>
          <w:p w:rsidR="004B1691" w:rsidRPr="004B1691" w:rsidRDefault="004B1691" w:rsidP="004B1691">
            <w:pPr>
              <w:rPr>
                <w:rFonts w:ascii="Times New Roman" w:hAnsi="Times New Roman" w:cs="Times New Roman"/>
              </w:rPr>
            </w:pPr>
            <w:r w:rsidRPr="004B1691">
              <w:rPr>
                <w:rFonts w:ascii="Times New Roman" w:hAnsi="Times New Roman" w:cs="Times New Roman"/>
              </w:rPr>
              <w:t>12,6</w:t>
            </w:r>
          </w:p>
          <w:p w:rsidR="004B1691" w:rsidRPr="004B1691" w:rsidRDefault="004B1691" w:rsidP="004B1691">
            <w:pPr>
              <w:rPr>
                <w:rFonts w:ascii="Times New Roman" w:hAnsi="Times New Roman" w:cs="Times New Roman"/>
              </w:rPr>
            </w:pPr>
            <w:r w:rsidRPr="004B1691">
              <w:rPr>
                <w:rFonts w:ascii="Times New Roman" w:hAnsi="Times New Roman" w:cs="Times New Roman"/>
              </w:rPr>
              <w:t>12,8</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11,3</w:t>
            </w:r>
          </w:p>
          <w:p w:rsidR="004B1691" w:rsidRPr="004B1691" w:rsidRDefault="004B1691" w:rsidP="004B1691">
            <w:pPr>
              <w:rPr>
                <w:rFonts w:ascii="Times New Roman" w:hAnsi="Times New Roman" w:cs="Times New Roman"/>
              </w:rPr>
            </w:pPr>
            <w:r w:rsidRPr="004B1691">
              <w:rPr>
                <w:rFonts w:ascii="Times New Roman" w:hAnsi="Times New Roman" w:cs="Times New Roman"/>
              </w:rPr>
              <w:t>11,5</w:t>
            </w:r>
          </w:p>
          <w:p w:rsidR="004B1691" w:rsidRPr="004B1691" w:rsidRDefault="004B1691" w:rsidP="004B1691">
            <w:pPr>
              <w:rPr>
                <w:rFonts w:ascii="Times New Roman" w:hAnsi="Times New Roman" w:cs="Times New Roman"/>
              </w:rPr>
            </w:pPr>
            <w:r w:rsidRPr="004B1691">
              <w:rPr>
                <w:rFonts w:ascii="Times New Roman" w:hAnsi="Times New Roman" w:cs="Times New Roman"/>
              </w:rPr>
              <w:t>11,7</w:t>
            </w:r>
          </w:p>
          <w:p w:rsidR="004B1691" w:rsidRPr="004B1691" w:rsidRDefault="004B1691" w:rsidP="004B1691">
            <w:pPr>
              <w:rPr>
                <w:rFonts w:ascii="Times New Roman" w:hAnsi="Times New Roman" w:cs="Times New Roman"/>
              </w:rPr>
            </w:pPr>
            <w:r w:rsidRPr="004B1691">
              <w:rPr>
                <w:rFonts w:ascii="Times New Roman" w:hAnsi="Times New Roman" w:cs="Times New Roman"/>
              </w:rPr>
              <w:t>11,9</w:t>
            </w:r>
          </w:p>
          <w:p w:rsidR="004B1691" w:rsidRPr="004B1691" w:rsidRDefault="004B1691" w:rsidP="004B1691">
            <w:pPr>
              <w:rPr>
                <w:rFonts w:ascii="Times New Roman" w:hAnsi="Times New Roman" w:cs="Times New Roman"/>
              </w:rPr>
            </w:pPr>
            <w:r w:rsidRPr="004B1691">
              <w:rPr>
                <w:rFonts w:ascii="Times New Roman" w:hAnsi="Times New Roman" w:cs="Times New Roman"/>
              </w:rPr>
              <w:t>12,1</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11,0</w:t>
            </w:r>
          </w:p>
          <w:p w:rsidR="004B1691" w:rsidRPr="004B1691" w:rsidRDefault="004B1691" w:rsidP="004B1691">
            <w:pPr>
              <w:rPr>
                <w:rFonts w:ascii="Times New Roman" w:hAnsi="Times New Roman" w:cs="Times New Roman"/>
              </w:rPr>
            </w:pPr>
            <w:r w:rsidRPr="004B1691">
              <w:rPr>
                <w:rFonts w:ascii="Times New Roman" w:hAnsi="Times New Roman" w:cs="Times New Roman"/>
              </w:rPr>
              <w:t>11,2</w:t>
            </w:r>
          </w:p>
          <w:p w:rsidR="004B1691" w:rsidRPr="004B1691" w:rsidRDefault="004B1691" w:rsidP="004B1691">
            <w:pPr>
              <w:rPr>
                <w:rFonts w:ascii="Times New Roman" w:hAnsi="Times New Roman" w:cs="Times New Roman"/>
              </w:rPr>
            </w:pPr>
            <w:r w:rsidRPr="004B1691">
              <w:rPr>
                <w:rFonts w:ascii="Times New Roman" w:hAnsi="Times New Roman" w:cs="Times New Roman"/>
              </w:rPr>
              <w:t>11,4</w:t>
            </w:r>
          </w:p>
          <w:p w:rsidR="004B1691" w:rsidRPr="004B1691" w:rsidRDefault="004B1691" w:rsidP="004B1691">
            <w:pPr>
              <w:rPr>
                <w:rFonts w:ascii="Times New Roman" w:hAnsi="Times New Roman" w:cs="Times New Roman"/>
              </w:rPr>
            </w:pPr>
            <w:r w:rsidRPr="004B1691">
              <w:rPr>
                <w:rFonts w:ascii="Times New Roman" w:hAnsi="Times New Roman" w:cs="Times New Roman"/>
              </w:rPr>
              <w:t>11,6</w:t>
            </w:r>
          </w:p>
          <w:p w:rsidR="004B1691" w:rsidRPr="004B1691" w:rsidRDefault="004B1691" w:rsidP="004B1691">
            <w:pPr>
              <w:rPr>
                <w:rFonts w:ascii="Times New Roman" w:hAnsi="Times New Roman" w:cs="Times New Roman"/>
              </w:rPr>
            </w:pPr>
            <w:r w:rsidRPr="004B1691">
              <w:rPr>
                <w:rFonts w:ascii="Times New Roman" w:hAnsi="Times New Roman" w:cs="Times New Roman"/>
              </w:rPr>
              <w:t>11,8</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11,0</w:t>
            </w:r>
          </w:p>
          <w:p w:rsidR="004B1691" w:rsidRPr="004B1691" w:rsidRDefault="004B1691" w:rsidP="004B1691">
            <w:pPr>
              <w:rPr>
                <w:rFonts w:ascii="Times New Roman" w:hAnsi="Times New Roman" w:cs="Times New Roman"/>
              </w:rPr>
            </w:pPr>
            <w:r w:rsidRPr="004B1691">
              <w:rPr>
                <w:rFonts w:ascii="Times New Roman" w:hAnsi="Times New Roman" w:cs="Times New Roman"/>
              </w:rPr>
              <w:t>11,2</w:t>
            </w:r>
          </w:p>
          <w:p w:rsidR="004B1691" w:rsidRPr="004B1691" w:rsidRDefault="004B1691" w:rsidP="004B1691">
            <w:pPr>
              <w:rPr>
                <w:rFonts w:ascii="Times New Roman" w:hAnsi="Times New Roman" w:cs="Times New Roman"/>
              </w:rPr>
            </w:pPr>
            <w:r w:rsidRPr="004B1691">
              <w:rPr>
                <w:rFonts w:ascii="Times New Roman" w:hAnsi="Times New Roman" w:cs="Times New Roman"/>
              </w:rPr>
              <w:t>11,4</w:t>
            </w:r>
          </w:p>
          <w:p w:rsidR="004B1691" w:rsidRPr="004B1691" w:rsidRDefault="004B1691" w:rsidP="004B1691">
            <w:pPr>
              <w:rPr>
                <w:rFonts w:ascii="Times New Roman" w:hAnsi="Times New Roman" w:cs="Times New Roman"/>
              </w:rPr>
            </w:pPr>
            <w:r w:rsidRPr="004B1691">
              <w:rPr>
                <w:rFonts w:ascii="Times New Roman" w:hAnsi="Times New Roman" w:cs="Times New Roman"/>
              </w:rPr>
              <w:t>11,6</w:t>
            </w:r>
          </w:p>
          <w:p w:rsidR="004B1691" w:rsidRPr="004B1691" w:rsidRDefault="004B1691" w:rsidP="004B1691">
            <w:pPr>
              <w:rPr>
                <w:rFonts w:ascii="Times New Roman" w:hAnsi="Times New Roman" w:cs="Times New Roman"/>
              </w:rPr>
            </w:pPr>
            <w:r w:rsidRPr="004B1691">
              <w:rPr>
                <w:rFonts w:ascii="Times New Roman" w:hAnsi="Times New Roman" w:cs="Times New Roman"/>
              </w:rPr>
              <w:t>11,8</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11,0</w:t>
            </w:r>
          </w:p>
          <w:p w:rsidR="004B1691" w:rsidRPr="004B1691" w:rsidRDefault="004B1691" w:rsidP="004B1691">
            <w:pPr>
              <w:rPr>
                <w:rFonts w:ascii="Times New Roman" w:hAnsi="Times New Roman" w:cs="Times New Roman"/>
              </w:rPr>
            </w:pPr>
            <w:r w:rsidRPr="004B1691">
              <w:rPr>
                <w:rFonts w:ascii="Times New Roman" w:hAnsi="Times New Roman" w:cs="Times New Roman"/>
              </w:rPr>
              <w:t>11,2</w:t>
            </w:r>
          </w:p>
          <w:p w:rsidR="004B1691" w:rsidRPr="004B1691" w:rsidRDefault="004B1691" w:rsidP="004B1691">
            <w:pPr>
              <w:rPr>
                <w:rFonts w:ascii="Times New Roman" w:hAnsi="Times New Roman" w:cs="Times New Roman"/>
              </w:rPr>
            </w:pPr>
            <w:r w:rsidRPr="004B1691">
              <w:rPr>
                <w:rFonts w:ascii="Times New Roman" w:hAnsi="Times New Roman" w:cs="Times New Roman"/>
              </w:rPr>
              <w:t>11,4</w:t>
            </w:r>
          </w:p>
          <w:p w:rsidR="004B1691" w:rsidRPr="004B1691" w:rsidRDefault="004B1691" w:rsidP="004B1691">
            <w:pPr>
              <w:rPr>
                <w:rFonts w:ascii="Times New Roman" w:hAnsi="Times New Roman" w:cs="Times New Roman"/>
              </w:rPr>
            </w:pPr>
            <w:r w:rsidRPr="004B1691">
              <w:rPr>
                <w:rFonts w:ascii="Times New Roman" w:hAnsi="Times New Roman" w:cs="Times New Roman"/>
              </w:rPr>
              <w:t>11,6</w:t>
            </w:r>
          </w:p>
          <w:p w:rsidR="004B1691" w:rsidRPr="004B1691" w:rsidRDefault="004B1691" w:rsidP="004B1691">
            <w:pPr>
              <w:rPr>
                <w:rFonts w:ascii="Times New Roman" w:hAnsi="Times New Roman" w:cs="Times New Roman"/>
              </w:rPr>
            </w:pPr>
            <w:r w:rsidRPr="004B1691">
              <w:rPr>
                <w:rFonts w:ascii="Times New Roman" w:hAnsi="Times New Roman" w:cs="Times New Roman"/>
              </w:rPr>
              <w:t>11,8</w:t>
            </w:r>
          </w:p>
        </w:tc>
      </w:tr>
      <w:tr w:rsidR="004B1691" w:rsidRPr="004B1691" w:rsidTr="004B1691">
        <w:tblPrEx>
          <w:tblCellMar>
            <w:top w:w="0" w:type="dxa"/>
            <w:bottom w:w="0" w:type="dxa"/>
          </w:tblCellMar>
        </w:tblPrEx>
        <w:trPr>
          <w:gridAfter w:val="7"/>
          <w:wAfter w:w="21171" w:type="dxa"/>
          <w:trHeight w:val="700"/>
        </w:trPr>
        <w:tc>
          <w:tcPr>
            <w:tcW w:w="176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Бег 92 м (бег с изменением направления), «ёлочка», </w:t>
            </w:r>
            <w:proofErr w:type="gramStart"/>
            <w:r w:rsidRPr="004B1691">
              <w:rPr>
                <w:rFonts w:ascii="Times New Roman" w:hAnsi="Times New Roman" w:cs="Times New Roman"/>
              </w:rPr>
              <w:t>с</w:t>
            </w:r>
            <w:proofErr w:type="gramEnd"/>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p w:rsidR="004B1691" w:rsidRPr="004B1691" w:rsidRDefault="004B1691" w:rsidP="004B1691">
            <w:pPr>
              <w:jc w:val="center"/>
              <w:rPr>
                <w:rFonts w:ascii="Times New Roman" w:hAnsi="Times New Roman" w:cs="Times New Roman"/>
              </w:rPr>
            </w:pPr>
          </w:p>
        </w:tc>
        <w:tc>
          <w:tcPr>
            <w:tcW w:w="894"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31,5</w:t>
            </w:r>
          </w:p>
          <w:p w:rsidR="004B1691" w:rsidRPr="004B1691" w:rsidRDefault="004B1691" w:rsidP="004B1691">
            <w:pPr>
              <w:rPr>
                <w:rFonts w:ascii="Times New Roman" w:hAnsi="Times New Roman" w:cs="Times New Roman"/>
              </w:rPr>
            </w:pPr>
            <w:r w:rsidRPr="004B1691">
              <w:rPr>
                <w:rFonts w:ascii="Times New Roman" w:hAnsi="Times New Roman" w:cs="Times New Roman"/>
              </w:rPr>
              <w:t>31,7</w:t>
            </w:r>
          </w:p>
          <w:p w:rsidR="004B1691" w:rsidRPr="004B1691" w:rsidRDefault="004B1691" w:rsidP="004B1691">
            <w:pPr>
              <w:rPr>
                <w:rFonts w:ascii="Times New Roman" w:hAnsi="Times New Roman" w:cs="Times New Roman"/>
              </w:rPr>
            </w:pPr>
            <w:r w:rsidRPr="004B1691">
              <w:rPr>
                <w:rFonts w:ascii="Times New Roman" w:hAnsi="Times New Roman" w:cs="Times New Roman"/>
              </w:rPr>
              <w:t>31,9</w:t>
            </w:r>
          </w:p>
          <w:p w:rsidR="004B1691" w:rsidRPr="004B1691" w:rsidRDefault="004B1691" w:rsidP="004B1691">
            <w:pPr>
              <w:rPr>
                <w:rFonts w:ascii="Times New Roman" w:hAnsi="Times New Roman" w:cs="Times New Roman"/>
              </w:rPr>
            </w:pPr>
            <w:r w:rsidRPr="004B1691">
              <w:rPr>
                <w:rFonts w:ascii="Times New Roman" w:hAnsi="Times New Roman" w:cs="Times New Roman"/>
              </w:rPr>
              <w:t>40,1</w:t>
            </w:r>
          </w:p>
          <w:p w:rsidR="004B1691" w:rsidRPr="004B1691" w:rsidRDefault="004B1691" w:rsidP="004B1691">
            <w:pPr>
              <w:rPr>
                <w:rFonts w:ascii="Times New Roman" w:hAnsi="Times New Roman" w:cs="Times New Roman"/>
              </w:rPr>
            </w:pPr>
            <w:r w:rsidRPr="004B1691">
              <w:rPr>
                <w:rFonts w:ascii="Times New Roman" w:hAnsi="Times New Roman" w:cs="Times New Roman"/>
              </w:rPr>
              <w:t>40,3</w:t>
            </w:r>
          </w:p>
        </w:tc>
        <w:tc>
          <w:tcPr>
            <w:tcW w:w="817"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31,0</w:t>
            </w:r>
          </w:p>
          <w:p w:rsidR="004B1691" w:rsidRPr="004B1691" w:rsidRDefault="004B1691" w:rsidP="004B1691">
            <w:pPr>
              <w:rPr>
                <w:rFonts w:ascii="Times New Roman" w:hAnsi="Times New Roman" w:cs="Times New Roman"/>
              </w:rPr>
            </w:pPr>
            <w:r w:rsidRPr="004B1691">
              <w:rPr>
                <w:rFonts w:ascii="Times New Roman" w:hAnsi="Times New Roman" w:cs="Times New Roman"/>
              </w:rPr>
              <w:t>31,2</w:t>
            </w:r>
          </w:p>
          <w:p w:rsidR="004B1691" w:rsidRPr="004B1691" w:rsidRDefault="004B1691" w:rsidP="004B1691">
            <w:pPr>
              <w:rPr>
                <w:rFonts w:ascii="Times New Roman" w:hAnsi="Times New Roman" w:cs="Times New Roman"/>
              </w:rPr>
            </w:pPr>
            <w:r w:rsidRPr="004B1691">
              <w:rPr>
                <w:rFonts w:ascii="Times New Roman" w:hAnsi="Times New Roman" w:cs="Times New Roman"/>
              </w:rPr>
              <w:t>31,4</w:t>
            </w:r>
          </w:p>
          <w:p w:rsidR="004B1691" w:rsidRPr="004B1691" w:rsidRDefault="004B1691" w:rsidP="004B1691">
            <w:pPr>
              <w:rPr>
                <w:rFonts w:ascii="Times New Roman" w:hAnsi="Times New Roman" w:cs="Times New Roman"/>
              </w:rPr>
            </w:pPr>
            <w:r w:rsidRPr="004B1691">
              <w:rPr>
                <w:rFonts w:ascii="Times New Roman" w:hAnsi="Times New Roman" w:cs="Times New Roman"/>
              </w:rPr>
              <w:t>31,6</w:t>
            </w:r>
          </w:p>
          <w:p w:rsidR="004B1691" w:rsidRPr="004B1691" w:rsidRDefault="004B1691" w:rsidP="004B1691">
            <w:pPr>
              <w:rPr>
                <w:rFonts w:ascii="Times New Roman" w:hAnsi="Times New Roman" w:cs="Times New Roman"/>
              </w:rPr>
            </w:pPr>
            <w:r w:rsidRPr="004B1691">
              <w:rPr>
                <w:rFonts w:ascii="Times New Roman" w:hAnsi="Times New Roman" w:cs="Times New Roman"/>
              </w:rPr>
              <w:t>31,8</w:t>
            </w: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30,5</w:t>
            </w:r>
          </w:p>
          <w:p w:rsidR="004B1691" w:rsidRPr="004B1691" w:rsidRDefault="004B1691" w:rsidP="004B1691">
            <w:pPr>
              <w:rPr>
                <w:rFonts w:ascii="Times New Roman" w:hAnsi="Times New Roman" w:cs="Times New Roman"/>
              </w:rPr>
            </w:pPr>
            <w:r w:rsidRPr="004B1691">
              <w:rPr>
                <w:rFonts w:ascii="Times New Roman" w:hAnsi="Times New Roman" w:cs="Times New Roman"/>
              </w:rPr>
              <w:t>30,7</w:t>
            </w:r>
          </w:p>
          <w:p w:rsidR="004B1691" w:rsidRPr="004B1691" w:rsidRDefault="004B1691" w:rsidP="004B1691">
            <w:pPr>
              <w:rPr>
                <w:rFonts w:ascii="Times New Roman" w:hAnsi="Times New Roman" w:cs="Times New Roman"/>
              </w:rPr>
            </w:pPr>
            <w:r w:rsidRPr="004B1691">
              <w:rPr>
                <w:rFonts w:ascii="Times New Roman" w:hAnsi="Times New Roman" w:cs="Times New Roman"/>
              </w:rPr>
              <w:t>30,9</w:t>
            </w:r>
          </w:p>
          <w:p w:rsidR="004B1691" w:rsidRPr="004B1691" w:rsidRDefault="004B1691" w:rsidP="004B1691">
            <w:pPr>
              <w:rPr>
                <w:rFonts w:ascii="Times New Roman" w:hAnsi="Times New Roman" w:cs="Times New Roman"/>
              </w:rPr>
            </w:pPr>
            <w:r w:rsidRPr="004B1691">
              <w:rPr>
                <w:rFonts w:ascii="Times New Roman" w:hAnsi="Times New Roman" w:cs="Times New Roman"/>
              </w:rPr>
              <w:t>31,1</w:t>
            </w:r>
          </w:p>
          <w:p w:rsidR="004B1691" w:rsidRPr="004B1691" w:rsidRDefault="004B1691" w:rsidP="004B1691">
            <w:pPr>
              <w:rPr>
                <w:rFonts w:ascii="Times New Roman" w:hAnsi="Times New Roman" w:cs="Times New Roman"/>
              </w:rPr>
            </w:pPr>
            <w:r w:rsidRPr="004B1691">
              <w:rPr>
                <w:rFonts w:ascii="Times New Roman" w:hAnsi="Times New Roman" w:cs="Times New Roman"/>
              </w:rPr>
              <w:t>32,3</w:t>
            </w:r>
          </w:p>
          <w:p w:rsidR="004B1691" w:rsidRPr="004B1691" w:rsidRDefault="004B1691" w:rsidP="004B1691">
            <w:pPr>
              <w:rPr>
                <w:rFonts w:ascii="Times New Roman" w:hAnsi="Times New Roman" w:cs="Times New Roman"/>
              </w:rPr>
            </w:pP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30,0</w:t>
            </w:r>
          </w:p>
          <w:p w:rsidR="004B1691" w:rsidRPr="004B1691" w:rsidRDefault="004B1691" w:rsidP="004B1691">
            <w:pPr>
              <w:rPr>
                <w:rFonts w:ascii="Times New Roman" w:hAnsi="Times New Roman" w:cs="Times New Roman"/>
              </w:rPr>
            </w:pPr>
            <w:r w:rsidRPr="004B1691">
              <w:rPr>
                <w:rFonts w:ascii="Times New Roman" w:hAnsi="Times New Roman" w:cs="Times New Roman"/>
              </w:rPr>
              <w:t>30,2</w:t>
            </w:r>
          </w:p>
          <w:p w:rsidR="004B1691" w:rsidRPr="004B1691" w:rsidRDefault="004B1691" w:rsidP="004B1691">
            <w:pPr>
              <w:rPr>
                <w:rFonts w:ascii="Times New Roman" w:hAnsi="Times New Roman" w:cs="Times New Roman"/>
              </w:rPr>
            </w:pPr>
            <w:r w:rsidRPr="004B1691">
              <w:rPr>
                <w:rFonts w:ascii="Times New Roman" w:hAnsi="Times New Roman" w:cs="Times New Roman"/>
              </w:rPr>
              <w:t>30,4</w:t>
            </w:r>
          </w:p>
          <w:p w:rsidR="004B1691" w:rsidRPr="004B1691" w:rsidRDefault="004B1691" w:rsidP="004B1691">
            <w:pPr>
              <w:rPr>
                <w:rFonts w:ascii="Times New Roman" w:hAnsi="Times New Roman" w:cs="Times New Roman"/>
              </w:rPr>
            </w:pPr>
            <w:r w:rsidRPr="004B1691">
              <w:rPr>
                <w:rFonts w:ascii="Times New Roman" w:hAnsi="Times New Roman" w:cs="Times New Roman"/>
              </w:rPr>
              <w:t>30,6</w:t>
            </w:r>
          </w:p>
          <w:p w:rsidR="004B1691" w:rsidRPr="004B1691" w:rsidRDefault="004B1691" w:rsidP="004B1691">
            <w:pPr>
              <w:rPr>
                <w:rFonts w:ascii="Times New Roman" w:hAnsi="Times New Roman" w:cs="Times New Roman"/>
              </w:rPr>
            </w:pPr>
            <w:r w:rsidRPr="004B1691">
              <w:rPr>
                <w:rFonts w:ascii="Times New Roman" w:hAnsi="Times New Roman" w:cs="Times New Roman"/>
              </w:rPr>
              <w:t>30,8</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29,5</w:t>
            </w:r>
          </w:p>
          <w:p w:rsidR="004B1691" w:rsidRPr="004B1691" w:rsidRDefault="004B1691" w:rsidP="004B1691">
            <w:pPr>
              <w:rPr>
                <w:rFonts w:ascii="Times New Roman" w:hAnsi="Times New Roman" w:cs="Times New Roman"/>
              </w:rPr>
            </w:pPr>
            <w:r w:rsidRPr="004B1691">
              <w:rPr>
                <w:rFonts w:ascii="Times New Roman" w:hAnsi="Times New Roman" w:cs="Times New Roman"/>
              </w:rPr>
              <w:t>29,7</w:t>
            </w:r>
          </w:p>
          <w:p w:rsidR="004B1691" w:rsidRPr="004B1691" w:rsidRDefault="004B1691" w:rsidP="004B1691">
            <w:pPr>
              <w:rPr>
                <w:rFonts w:ascii="Times New Roman" w:hAnsi="Times New Roman" w:cs="Times New Roman"/>
              </w:rPr>
            </w:pPr>
            <w:r w:rsidRPr="004B1691">
              <w:rPr>
                <w:rFonts w:ascii="Times New Roman" w:hAnsi="Times New Roman" w:cs="Times New Roman"/>
              </w:rPr>
              <w:t>29,9</w:t>
            </w:r>
          </w:p>
          <w:p w:rsidR="004B1691" w:rsidRPr="004B1691" w:rsidRDefault="004B1691" w:rsidP="004B1691">
            <w:pPr>
              <w:rPr>
                <w:rFonts w:ascii="Times New Roman" w:hAnsi="Times New Roman" w:cs="Times New Roman"/>
              </w:rPr>
            </w:pPr>
            <w:r w:rsidRPr="004B1691">
              <w:rPr>
                <w:rFonts w:ascii="Times New Roman" w:hAnsi="Times New Roman" w:cs="Times New Roman"/>
              </w:rPr>
              <w:t>30,1</w:t>
            </w:r>
          </w:p>
          <w:p w:rsidR="004B1691" w:rsidRPr="004B1691" w:rsidRDefault="004B1691" w:rsidP="004B1691">
            <w:pPr>
              <w:rPr>
                <w:rFonts w:ascii="Times New Roman" w:hAnsi="Times New Roman" w:cs="Times New Roman"/>
              </w:rPr>
            </w:pPr>
            <w:r w:rsidRPr="004B1691">
              <w:rPr>
                <w:rFonts w:ascii="Times New Roman" w:hAnsi="Times New Roman" w:cs="Times New Roman"/>
              </w:rPr>
              <w:t>30,3</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29,0</w:t>
            </w:r>
          </w:p>
          <w:p w:rsidR="004B1691" w:rsidRPr="004B1691" w:rsidRDefault="004B1691" w:rsidP="004B1691">
            <w:pPr>
              <w:rPr>
                <w:rFonts w:ascii="Times New Roman" w:hAnsi="Times New Roman" w:cs="Times New Roman"/>
              </w:rPr>
            </w:pPr>
            <w:r w:rsidRPr="004B1691">
              <w:rPr>
                <w:rFonts w:ascii="Times New Roman" w:hAnsi="Times New Roman" w:cs="Times New Roman"/>
              </w:rPr>
              <w:t>29,2</w:t>
            </w:r>
          </w:p>
          <w:p w:rsidR="004B1691" w:rsidRPr="004B1691" w:rsidRDefault="004B1691" w:rsidP="004B1691">
            <w:pPr>
              <w:rPr>
                <w:rFonts w:ascii="Times New Roman" w:hAnsi="Times New Roman" w:cs="Times New Roman"/>
              </w:rPr>
            </w:pPr>
            <w:r w:rsidRPr="004B1691">
              <w:rPr>
                <w:rFonts w:ascii="Times New Roman" w:hAnsi="Times New Roman" w:cs="Times New Roman"/>
              </w:rPr>
              <w:t>29,4</w:t>
            </w:r>
          </w:p>
          <w:p w:rsidR="004B1691" w:rsidRPr="004B1691" w:rsidRDefault="004B1691" w:rsidP="004B1691">
            <w:pPr>
              <w:rPr>
                <w:rFonts w:ascii="Times New Roman" w:hAnsi="Times New Roman" w:cs="Times New Roman"/>
              </w:rPr>
            </w:pPr>
            <w:r w:rsidRPr="004B1691">
              <w:rPr>
                <w:rFonts w:ascii="Times New Roman" w:hAnsi="Times New Roman" w:cs="Times New Roman"/>
              </w:rPr>
              <w:t>29,6</w:t>
            </w:r>
          </w:p>
          <w:p w:rsidR="004B1691" w:rsidRPr="004B1691" w:rsidRDefault="004B1691" w:rsidP="004B1691">
            <w:pPr>
              <w:rPr>
                <w:rFonts w:ascii="Times New Roman" w:hAnsi="Times New Roman" w:cs="Times New Roman"/>
              </w:rPr>
            </w:pPr>
            <w:r w:rsidRPr="004B1691">
              <w:rPr>
                <w:rFonts w:ascii="Times New Roman" w:hAnsi="Times New Roman" w:cs="Times New Roman"/>
              </w:rPr>
              <w:t>29,8</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28,5</w:t>
            </w:r>
          </w:p>
          <w:p w:rsidR="004B1691" w:rsidRPr="004B1691" w:rsidRDefault="004B1691" w:rsidP="004B1691">
            <w:pPr>
              <w:rPr>
                <w:rFonts w:ascii="Times New Roman" w:hAnsi="Times New Roman" w:cs="Times New Roman"/>
              </w:rPr>
            </w:pPr>
            <w:r w:rsidRPr="004B1691">
              <w:rPr>
                <w:rFonts w:ascii="Times New Roman" w:hAnsi="Times New Roman" w:cs="Times New Roman"/>
              </w:rPr>
              <w:t>28,7</w:t>
            </w:r>
          </w:p>
          <w:p w:rsidR="004B1691" w:rsidRPr="004B1691" w:rsidRDefault="004B1691" w:rsidP="004B1691">
            <w:pPr>
              <w:rPr>
                <w:rFonts w:ascii="Times New Roman" w:hAnsi="Times New Roman" w:cs="Times New Roman"/>
              </w:rPr>
            </w:pPr>
            <w:r w:rsidRPr="004B1691">
              <w:rPr>
                <w:rFonts w:ascii="Times New Roman" w:hAnsi="Times New Roman" w:cs="Times New Roman"/>
              </w:rPr>
              <w:t>28,9</w:t>
            </w:r>
          </w:p>
          <w:p w:rsidR="004B1691" w:rsidRPr="004B1691" w:rsidRDefault="004B1691" w:rsidP="004B1691">
            <w:pPr>
              <w:rPr>
                <w:rFonts w:ascii="Times New Roman" w:hAnsi="Times New Roman" w:cs="Times New Roman"/>
              </w:rPr>
            </w:pPr>
            <w:r w:rsidRPr="004B1691">
              <w:rPr>
                <w:rFonts w:ascii="Times New Roman" w:hAnsi="Times New Roman" w:cs="Times New Roman"/>
              </w:rPr>
              <w:t>29,1</w:t>
            </w:r>
          </w:p>
          <w:p w:rsidR="004B1691" w:rsidRPr="004B1691" w:rsidRDefault="004B1691" w:rsidP="004B1691">
            <w:pPr>
              <w:rPr>
                <w:rFonts w:ascii="Times New Roman" w:hAnsi="Times New Roman" w:cs="Times New Roman"/>
              </w:rPr>
            </w:pPr>
            <w:r w:rsidRPr="004B1691">
              <w:rPr>
                <w:rFonts w:ascii="Times New Roman" w:hAnsi="Times New Roman" w:cs="Times New Roman"/>
              </w:rPr>
              <w:t>29,3</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27,5</w:t>
            </w:r>
          </w:p>
          <w:p w:rsidR="004B1691" w:rsidRPr="004B1691" w:rsidRDefault="004B1691" w:rsidP="004B1691">
            <w:pPr>
              <w:rPr>
                <w:rFonts w:ascii="Times New Roman" w:hAnsi="Times New Roman" w:cs="Times New Roman"/>
              </w:rPr>
            </w:pPr>
            <w:r w:rsidRPr="004B1691">
              <w:rPr>
                <w:rFonts w:ascii="Times New Roman" w:hAnsi="Times New Roman" w:cs="Times New Roman"/>
              </w:rPr>
              <w:t>27,7</w:t>
            </w:r>
          </w:p>
          <w:p w:rsidR="004B1691" w:rsidRPr="004B1691" w:rsidRDefault="004B1691" w:rsidP="004B1691">
            <w:pPr>
              <w:rPr>
                <w:rFonts w:ascii="Times New Roman" w:hAnsi="Times New Roman" w:cs="Times New Roman"/>
              </w:rPr>
            </w:pPr>
            <w:r w:rsidRPr="004B1691">
              <w:rPr>
                <w:rFonts w:ascii="Times New Roman" w:hAnsi="Times New Roman" w:cs="Times New Roman"/>
              </w:rPr>
              <w:t>27,9</w:t>
            </w:r>
          </w:p>
          <w:p w:rsidR="004B1691" w:rsidRPr="004B1691" w:rsidRDefault="004B1691" w:rsidP="004B1691">
            <w:pPr>
              <w:rPr>
                <w:rFonts w:ascii="Times New Roman" w:hAnsi="Times New Roman" w:cs="Times New Roman"/>
              </w:rPr>
            </w:pPr>
            <w:r w:rsidRPr="004B1691">
              <w:rPr>
                <w:rFonts w:ascii="Times New Roman" w:hAnsi="Times New Roman" w:cs="Times New Roman"/>
              </w:rPr>
              <w:t>28,1</w:t>
            </w:r>
          </w:p>
          <w:p w:rsidR="004B1691" w:rsidRPr="004B1691" w:rsidRDefault="004B1691" w:rsidP="004B1691">
            <w:pPr>
              <w:rPr>
                <w:rFonts w:ascii="Times New Roman" w:hAnsi="Times New Roman" w:cs="Times New Roman"/>
              </w:rPr>
            </w:pPr>
            <w:r w:rsidRPr="004B1691">
              <w:rPr>
                <w:rFonts w:ascii="Times New Roman" w:hAnsi="Times New Roman" w:cs="Times New Roman"/>
              </w:rPr>
              <w:t>28,3</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27,5</w:t>
            </w:r>
          </w:p>
          <w:p w:rsidR="004B1691" w:rsidRPr="004B1691" w:rsidRDefault="004B1691" w:rsidP="004B1691">
            <w:pPr>
              <w:rPr>
                <w:rFonts w:ascii="Times New Roman" w:hAnsi="Times New Roman" w:cs="Times New Roman"/>
              </w:rPr>
            </w:pPr>
            <w:r w:rsidRPr="004B1691">
              <w:rPr>
                <w:rFonts w:ascii="Times New Roman" w:hAnsi="Times New Roman" w:cs="Times New Roman"/>
              </w:rPr>
              <w:t>27,7</w:t>
            </w:r>
          </w:p>
          <w:p w:rsidR="004B1691" w:rsidRPr="004B1691" w:rsidRDefault="004B1691" w:rsidP="004B1691">
            <w:pPr>
              <w:rPr>
                <w:rFonts w:ascii="Times New Roman" w:hAnsi="Times New Roman" w:cs="Times New Roman"/>
              </w:rPr>
            </w:pPr>
            <w:r w:rsidRPr="004B1691">
              <w:rPr>
                <w:rFonts w:ascii="Times New Roman" w:hAnsi="Times New Roman" w:cs="Times New Roman"/>
              </w:rPr>
              <w:t>27,9</w:t>
            </w:r>
          </w:p>
          <w:p w:rsidR="004B1691" w:rsidRPr="004B1691" w:rsidRDefault="004B1691" w:rsidP="004B1691">
            <w:pPr>
              <w:rPr>
                <w:rFonts w:ascii="Times New Roman" w:hAnsi="Times New Roman" w:cs="Times New Roman"/>
              </w:rPr>
            </w:pPr>
            <w:r w:rsidRPr="004B1691">
              <w:rPr>
                <w:rFonts w:ascii="Times New Roman" w:hAnsi="Times New Roman" w:cs="Times New Roman"/>
              </w:rPr>
              <w:t>28,1</w:t>
            </w:r>
          </w:p>
          <w:p w:rsidR="004B1691" w:rsidRPr="004B1691" w:rsidRDefault="004B1691" w:rsidP="004B1691">
            <w:pPr>
              <w:rPr>
                <w:rFonts w:ascii="Times New Roman" w:hAnsi="Times New Roman" w:cs="Times New Roman"/>
              </w:rPr>
            </w:pPr>
            <w:r w:rsidRPr="004B1691">
              <w:rPr>
                <w:rFonts w:ascii="Times New Roman" w:hAnsi="Times New Roman" w:cs="Times New Roman"/>
              </w:rPr>
              <w:t>28,3</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27,5</w:t>
            </w:r>
          </w:p>
          <w:p w:rsidR="004B1691" w:rsidRPr="004B1691" w:rsidRDefault="004B1691" w:rsidP="004B1691">
            <w:pPr>
              <w:rPr>
                <w:rFonts w:ascii="Times New Roman" w:hAnsi="Times New Roman" w:cs="Times New Roman"/>
              </w:rPr>
            </w:pPr>
            <w:r w:rsidRPr="004B1691">
              <w:rPr>
                <w:rFonts w:ascii="Times New Roman" w:hAnsi="Times New Roman" w:cs="Times New Roman"/>
              </w:rPr>
              <w:t>27,7</w:t>
            </w:r>
          </w:p>
          <w:p w:rsidR="004B1691" w:rsidRPr="004B1691" w:rsidRDefault="004B1691" w:rsidP="004B1691">
            <w:pPr>
              <w:rPr>
                <w:rFonts w:ascii="Times New Roman" w:hAnsi="Times New Roman" w:cs="Times New Roman"/>
              </w:rPr>
            </w:pPr>
            <w:r w:rsidRPr="004B1691">
              <w:rPr>
                <w:rFonts w:ascii="Times New Roman" w:hAnsi="Times New Roman" w:cs="Times New Roman"/>
              </w:rPr>
              <w:t>27,9</w:t>
            </w:r>
          </w:p>
          <w:p w:rsidR="004B1691" w:rsidRPr="004B1691" w:rsidRDefault="004B1691" w:rsidP="004B1691">
            <w:pPr>
              <w:rPr>
                <w:rFonts w:ascii="Times New Roman" w:hAnsi="Times New Roman" w:cs="Times New Roman"/>
              </w:rPr>
            </w:pPr>
            <w:r w:rsidRPr="004B1691">
              <w:rPr>
                <w:rFonts w:ascii="Times New Roman" w:hAnsi="Times New Roman" w:cs="Times New Roman"/>
              </w:rPr>
              <w:t>28,1</w:t>
            </w:r>
          </w:p>
          <w:p w:rsidR="004B1691" w:rsidRPr="004B1691" w:rsidRDefault="004B1691" w:rsidP="004B1691">
            <w:pPr>
              <w:rPr>
                <w:rFonts w:ascii="Times New Roman" w:hAnsi="Times New Roman" w:cs="Times New Roman"/>
              </w:rPr>
            </w:pPr>
            <w:r w:rsidRPr="004B1691">
              <w:rPr>
                <w:rFonts w:ascii="Times New Roman" w:hAnsi="Times New Roman" w:cs="Times New Roman"/>
              </w:rPr>
              <w:t>28,3</w:t>
            </w:r>
          </w:p>
        </w:tc>
      </w:tr>
      <w:tr w:rsidR="004B1691" w:rsidRPr="004B1691" w:rsidTr="004B1691">
        <w:tblPrEx>
          <w:tblCellMar>
            <w:top w:w="0" w:type="dxa"/>
            <w:bottom w:w="0" w:type="dxa"/>
          </w:tblCellMar>
        </w:tblPrEx>
        <w:trPr>
          <w:gridAfter w:val="7"/>
          <w:wAfter w:w="21171" w:type="dxa"/>
          <w:trHeight w:val="720"/>
        </w:trPr>
        <w:tc>
          <w:tcPr>
            <w:tcW w:w="176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Прыжок в длину с места, </w:t>
            </w:r>
            <w:proofErr w:type="gramStart"/>
            <w:r w:rsidRPr="004B1691">
              <w:rPr>
                <w:rFonts w:ascii="Times New Roman" w:hAnsi="Times New Roman" w:cs="Times New Roman"/>
              </w:rPr>
              <w:lastRenderedPageBreak/>
              <w:t>см</w:t>
            </w:r>
            <w:proofErr w:type="gramEnd"/>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lastRenderedPageBreak/>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lastRenderedPageBreak/>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p w:rsidR="004B1691" w:rsidRPr="004B1691" w:rsidRDefault="004B1691" w:rsidP="004B1691">
            <w:pPr>
              <w:jc w:val="center"/>
              <w:rPr>
                <w:rFonts w:ascii="Times New Roman" w:hAnsi="Times New Roman" w:cs="Times New Roman"/>
              </w:rPr>
            </w:pPr>
          </w:p>
        </w:tc>
        <w:tc>
          <w:tcPr>
            <w:tcW w:w="894"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140</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136</w:t>
            </w:r>
          </w:p>
          <w:p w:rsidR="004B1691" w:rsidRPr="004B1691" w:rsidRDefault="004B1691" w:rsidP="004B1691">
            <w:pPr>
              <w:rPr>
                <w:rFonts w:ascii="Times New Roman" w:hAnsi="Times New Roman" w:cs="Times New Roman"/>
              </w:rPr>
            </w:pPr>
            <w:r w:rsidRPr="004B1691">
              <w:rPr>
                <w:rFonts w:ascii="Times New Roman" w:hAnsi="Times New Roman" w:cs="Times New Roman"/>
              </w:rPr>
              <w:t>132</w:t>
            </w:r>
          </w:p>
          <w:p w:rsidR="004B1691" w:rsidRPr="004B1691" w:rsidRDefault="004B1691" w:rsidP="004B1691">
            <w:pPr>
              <w:rPr>
                <w:rFonts w:ascii="Times New Roman" w:hAnsi="Times New Roman" w:cs="Times New Roman"/>
              </w:rPr>
            </w:pPr>
            <w:r w:rsidRPr="004B1691">
              <w:rPr>
                <w:rFonts w:ascii="Times New Roman" w:hAnsi="Times New Roman" w:cs="Times New Roman"/>
              </w:rPr>
              <w:t>128</w:t>
            </w:r>
          </w:p>
          <w:p w:rsidR="004B1691" w:rsidRPr="004B1691" w:rsidRDefault="004B1691" w:rsidP="004B1691">
            <w:pPr>
              <w:rPr>
                <w:rFonts w:ascii="Times New Roman" w:hAnsi="Times New Roman" w:cs="Times New Roman"/>
              </w:rPr>
            </w:pPr>
            <w:r w:rsidRPr="004B1691">
              <w:rPr>
                <w:rFonts w:ascii="Times New Roman" w:hAnsi="Times New Roman" w:cs="Times New Roman"/>
              </w:rPr>
              <w:t>124</w:t>
            </w:r>
          </w:p>
        </w:tc>
        <w:tc>
          <w:tcPr>
            <w:tcW w:w="817"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150</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146</w:t>
            </w:r>
          </w:p>
          <w:p w:rsidR="004B1691" w:rsidRPr="004B1691" w:rsidRDefault="004B1691" w:rsidP="004B1691">
            <w:pPr>
              <w:rPr>
                <w:rFonts w:ascii="Times New Roman" w:hAnsi="Times New Roman" w:cs="Times New Roman"/>
              </w:rPr>
            </w:pPr>
            <w:r w:rsidRPr="004B1691">
              <w:rPr>
                <w:rFonts w:ascii="Times New Roman" w:hAnsi="Times New Roman" w:cs="Times New Roman"/>
              </w:rPr>
              <w:t>142</w:t>
            </w:r>
          </w:p>
          <w:p w:rsidR="004B1691" w:rsidRPr="004B1691" w:rsidRDefault="004B1691" w:rsidP="004B1691">
            <w:pPr>
              <w:rPr>
                <w:rFonts w:ascii="Times New Roman" w:hAnsi="Times New Roman" w:cs="Times New Roman"/>
              </w:rPr>
            </w:pPr>
            <w:r w:rsidRPr="004B1691">
              <w:rPr>
                <w:rFonts w:ascii="Times New Roman" w:hAnsi="Times New Roman" w:cs="Times New Roman"/>
              </w:rPr>
              <w:t>138</w:t>
            </w:r>
          </w:p>
          <w:p w:rsidR="004B1691" w:rsidRPr="004B1691" w:rsidRDefault="004B1691" w:rsidP="004B1691">
            <w:pPr>
              <w:rPr>
                <w:rFonts w:ascii="Times New Roman" w:hAnsi="Times New Roman" w:cs="Times New Roman"/>
              </w:rPr>
            </w:pPr>
            <w:r w:rsidRPr="004B1691">
              <w:rPr>
                <w:rFonts w:ascii="Times New Roman" w:hAnsi="Times New Roman" w:cs="Times New Roman"/>
              </w:rPr>
              <w:t>134</w:t>
            </w: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160</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156</w:t>
            </w:r>
          </w:p>
          <w:p w:rsidR="004B1691" w:rsidRPr="004B1691" w:rsidRDefault="004B1691" w:rsidP="004B1691">
            <w:pPr>
              <w:rPr>
                <w:rFonts w:ascii="Times New Roman" w:hAnsi="Times New Roman" w:cs="Times New Roman"/>
              </w:rPr>
            </w:pPr>
            <w:r w:rsidRPr="004B1691">
              <w:rPr>
                <w:rFonts w:ascii="Times New Roman" w:hAnsi="Times New Roman" w:cs="Times New Roman"/>
              </w:rPr>
              <w:t>152</w:t>
            </w:r>
          </w:p>
          <w:p w:rsidR="004B1691" w:rsidRPr="004B1691" w:rsidRDefault="004B1691" w:rsidP="004B1691">
            <w:pPr>
              <w:rPr>
                <w:rFonts w:ascii="Times New Roman" w:hAnsi="Times New Roman" w:cs="Times New Roman"/>
              </w:rPr>
            </w:pPr>
            <w:r w:rsidRPr="004B1691">
              <w:rPr>
                <w:rFonts w:ascii="Times New Roman" w:hAnsi="Times New Roman" w:cs="Times New Roman"/>
              </w:rPr>
              <w:t>148</w:t>
            </w:r>
          </w:p>
          <w:p w:rsidR="004B1691" w:rsidRPr="004B1691" w:rsidRDefault="004B1691" w:rsidP="004B1691">
            <w:pPr>
              <w:rPr>
                <w:rFonts w:ascii="Times New Roman" w:hAnsi="Times New Roman" w:cs="Times New Roman"/>
              </w:rPr>
            </w:pPr>
            <w:r w:rsidRPr="004B1691">
              <w:rPr>
                <w:rFonts w:ascii="Times New Roman" w:hAnsi="Times New Roman" w:cs="Times New Roman"/>
              </w:rPr>
              <w:t>144</w:t>
            </w: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170</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166</w:t>
            </w:r>
          </w:p>
          <w:p w:rsidR="004B1691" w:rsidRPr="004B1691" w:rsidRDefault="004B1691" w:rsidP="004B1691">
            <w:pPr>
              <w:rPr>
                <w:rFonts w:ascii="Times New Roman" w:hAnsi="Times New Roman" w:cs="Times New Roman"/>
              </w:rPr>
            </w:pPr>
            <w:r w:rsidRPr="004B1691">
              <w:rPr>
                <w:rFonts w:ascii="Times New Roman" w:hAnsi="Times New Roman" w:cs="Times New Roman"/>
              </w:rPr>
              <w:t>162</w:t>
            </w:r>
          </w:p>
          <w:p w:rsidR="004B1691" w:rsidRPr="004B1691" w:rsidRDefault="004B1691" w:rsidP="004B1691">
            <w:pPr>
              <w:rPr>
                <w:rFonts w:ascii="Times New Roman" w:hAnsi="Times New Roman" w:cs="Times New Roman"/>
              </w:rPr>
            </w:pPr>
            <w:r w:rsidRPr="004B1691">
              <w:rPr>
                <w:rFonts w:ascii="Times New Roman" w:hAnsi="Times New Roman" w:cs="Times New Roman"/>
              </w:rPr>
              <w:t>158</w:t>
            </w:r>
          </w:p>
          <w:p w:rsidR="004B1691" w:rsidRPr="004B1691" w:rsidRDefault="004B1691" w:rsidP="004B1691">
            <w:pPr>
              <w:rPr>
                <w:rFonts w:ascii="Times New Roman" w:hAnsi="Times New Roman" w:cs="Times New Roman"/>
              </w:rPr>
            </w:pPr>
            <w:r w:rsidRPr="004B1691">
              <w:rPr>
                <w:rFonts w:ascii="Times New Roman" w:hAnsi="Times New Roman" w:cs="Times New Roman"/>
              </w:rPr>
              <w:t>154</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180</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176</w:t>
            </w:r>
          </w:p>
          <w:p w:rsidR="004B1691" w:rsidRPr="004B1691" w:rsidRDefault="004B1691" w:rsidP="004B1691">
            <w:pPr>
              <w:rPr>
                <w:rFonts w:ascii="Times New Roman" w:hAnsi="Times New Roman" w:cs="Times New Roman"/>
              </w:rPr>
            </w:pPr>
            <w:r w:rsidRPr="004B1691">
              <w:rPr>
                <w:rFonts w:ascii="Times New Roman" w:hAnsi="Times New Roman" w:cs="Times New Roman"/>
              </w:rPr>
              <w:t>172</w:t>
            </w:r>
          </w:p>
          <w:p w:rsidR="004B1691" w:rsidRPr="004B1691" w:rsidRDefault="004B1691" w:rsidP="004B1691">
            <w:pPr>
              <w:rPr>
                <w:rFonts w:ascii="Times New Roman" w:hAnsi="Times New Roman" w:cs="Times New Roman"/>
              </w:rPr>
            </w:pPr>
            <w:r w:rsidRPr="004B1691">
              <w:rPr>
                <w:rFonts w:ascii="Times New Roman" w:hAnsi="Times New Roman" w:cs="Times New Roman"/>
              </w:rPr>
              <w:t>168</w:t>
            </w:r>
          </w:p>
          <w:p w:rsidR="004B1691" w:rsidRPr="004B1691" w:rsidRDefault="004B1691" w:rsidP="004B1691">
            <w:pPr>
              <w:rPr>
                <w:rFonts w:ascii="Times New Roman" w:hAnsi="Times New Roman" w:cs="Times New Roman"/>
              </w:rPr>
            </w:pPr>
            <w:r w:rsidRPr="004B1691">
              <w:rPr>
                <w:rFonts w:ascii="Times New Roman" w:hAnsi="Times New Roman" w:cs="Times New Roman"/>
              </w:rPr>
              <w:t>164</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190</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186</w:t>
            </w:r>
          </w:p>
          <w:p w:rsidR="004B1691" w:rsidRPr="004B1691" w:rsidRDefault="004B1691" w:rsidP="004B1691">
            <w:pPr>
              <w:rPr>
                <w:rFonts w:ascii="Times New Roman" w:hAnsi="Times New Roman" w:cs="Times New Roman"/>
              </w:rPr>
            </w:pPr>
            <w:r w:rsidRPr="004B1691">
              <w:rPr>
                <w:rFonts w:ascii="Times New Roman" w:hAnsi="Times New Roman" w:cs="Times New Roman"/>
              </w:rPr>
              <w:t>182</w:t>
            </w:r>
          </w:p>
          <w:p w:rsidR="004B1691" w:rsidRPr="004B1691" w:rsidRDefault="004B1691" w:rsidP="004B1691">
            <w:pPr>
              <w:rPr>
                <w:rFonts w:ascii="Times New Roman" w:hAnsi="Times New Roman" w:cs="Times New Roman"/>
              </w:rPr>
            </w:pPr>
            <w:r w:rsidRPr="004B1691">
              <w:rPr>
                <w:rFonts w:ascii="Times New Roman" w:hAnsi="Times New Roman" w:cs="Times New Roman"/>
              </w:rPr>
              <w:t>178</w:t>
            </w:r>
          </w:p>
          <w:p w:rsidR="004B1691" w:rsidRPr="004B1691" w:rsidRDefault="004B1691" w:rsidP="004B1691">
            <w:pPr>
              <w:rPr>
                <w:rFonts w:ascii="Times New Roman" w:hAnsi="Times New Roman" w:cs="Times New Roman"/>
              </w:rPr>
            </w:pPr>
            <w:r w:rsidRPr="004B1691">
              <w:rPr>
                <w:rFonts w:ascii="Times New Roman" w:hAnsi="Times New Roman" w:cs="Times New Roman"/>
              </w:rPr>
              <w:t>174</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195</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191</w:t>
            </w:r>
          </w:p>
          <w:p w:rsidR="004B1691" w:rsidRPr="004B1691" w:rsidRDefault="004B1691" w:rsidP="004B1691">
            <w:pPr>
              <w:rPr>
                <w:rFonts w:ascii="Times New Roman" w:hAnsi="Times New Roman" w:cs="Times New Roman"/>
              </w:rPr>
            </w:pPr>
            <w:r w:rsidRPr="004B1691">
              <w:rPr>
                <w:rFonts w:ascii="Times New Roman" w:hAnsi="Times New Roman" w:cs="Times New Roman"/>
              </w:rPr>
              <w:t>187</w:t>
            </w:r>
          </w:p>
          <w:p w:rsidR="004B1691" w:rsidRPr="004B1691" w:rsidRDefault="004B1691" w:rsidP="004B1691">
            <w:pPr>
              <w:rPr>
                <w:rFonts w:ascii="Times New Roman" w:hAnsi="Times New Roman" w:cs="Times New Roman"/>
              </w:rPr>
            </w:pPr>
            <w:r w:rsidRPr="004B1691">
              <w:rPr>
                <w:rFonts w:ascii="Times New Roman" w:hAnsi="Times New Roman" w:cs="Times New Roman"/>
              </w:rPr>
              <w:t>183</w:t>
            </w:r>
          </w:p>
          <w:p w:rsidR="004B1691" w:rsidRPr="004B1691" w:rsidRDefault="004B1691" w:rsidP="004B1691">
            <w:pPr>
              <w:rPr>
                <w:rFonts w:ascii="Times New Roman" w:hAnsi="Times New Roman" w:cs="Times New Roman"/>
              </w:rPr>
            </w:pPr>
            <w:r w:rsidRPr="004B1691">
              <w:rPr>
                <w:rFonts w:ascii="Times New Roman" w:hAnsi="Times New Roman" w:cs="Times New Roman"/>
              </w:rPr>
              <w:t>179</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200</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196</w:t>
            </w:r>
          </w:p>
          <w:p w:rsidR="004B1691" w:rsidRPr="004B1691" w:rsidRDefault="004B1691" w:rsidP="004B1691">
            <w:pPr>
              <w:rPr>
                <w:rFonts w:ascii="Times New Roman" w:hAnsi="Times New Roman" w:cs="Times New Roman"/>
              </w:rPr>
            </w:pPr>
            <w:r w:rsidRPr="004B1691">
              <w:rPr>
                <w:rFonts w:ascii="Times New Roman" w:hAnsi="Times New Roman" w:cs="Times New Roman"/>
              </w:rPr>
              <w:t>192</w:t>
            </w:r>
          </w:p>
          <w:p w:rsidR="004B1691" w:rsidRPr="004B1691" w:rsidRDefault="004B1691" w:rsidP="004B1691">
            <w:pPr>
              <w:rPr>
                <w:rFonts w:ascii="Times New Roman" w:hAnsi="Times New Roman" w:cs="Times New Roman"/>
              </w:rPr>
            </w:pPr>
            <w:r w:rsidRPr="004B1691">
              <w:rPr>
                <w:rFonts w:ascii="Times New Roman" w:hAnsi="Times New Roman" w:cs="Times New Roman"/>
              </w:rPr>
              <w:t>188</w:t>
            </w:r>
          </w:p>
          <w:p w:rsidR="004B1691" w:rsidRPr="004B1691" w:rsidRDefault="004B1691" w:rsidP="004B1691">
            <w:pPr>
              <w:rPr>
                <w:rFonts w:ascii="Times New Roman" w:hAnsi="Times New Roman" w:cs="Times New Roman"/>
              </w:rPr>
            </w:pPr>
            <w:r w:rsidRPr="004B1691">
              <w:rPr>
                <w:rFonts w:ascii="Times New Roman" w:hAnsi="Times New Roman" w:cs="Times New Roman"/>
              </w:rPr>
              <w:t>184</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200</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196</w:t>
            </w:r>
          </w:p>
          <w:p w:rsidR="004B1691" w:rsidRPr="004B1691" w:rsidRDefault="004B1691" w:rsidP="004B1691">
            <w:pPr>
              <w:rPr>
                <w:rFonts w:ascii="Times New Roman" w:hAnsi="Times New Roman" w:cs="Times New Roman"/>
              </w:rPr>
            </w:pPr>
            <w:r w:rsidRPr="004B1691">
              <w:rPr>
                <w:rFonts w:ascii="Times New Roman" w:hAnsi="Times New Roman" w:cs="Times New Roman"/>
              </w:rPr>
              <w:t>192</w:t>
            </w:r>
          </w:p>
          <w:p w:rsidR="004B1691" w:rsidRPr="004B1691" w:rsidRDefault="004B1691" w:rsidP="004B1691">
            <w:pPr>
              <w:rPr>
                <w:rFonts w:ascii="Times New Roman" w:hAnsi="Times New Roman" w:cs="Times New Roman"/>
              </w:rPr>
            </w:pPr>
            <w:r w:rsidRPr="004B1691">
              <w:rPr>
                <w:rFonts w:ascii="Times New Roman" w:hAnsi="Times New Roman" w:cs="Times New Roman"/>
              </w:rPr>
              <w:t>188</w:t>
            </w:r>
          </w:p>
          <w:p w:rsidR="004B1691" w:rsidRPr="004B1691" w:rsidRDefault="004B1691" w:rsidP="004B1691">
            <w:pPr>
              <w:rPr>
                <w:rFonts w:ascii="Times New Roman" w:hAnsi="Times New Roman" w:cs="Times New Roman"/>
              </w:rPr>
            </w:pPr>
            <w:r w:rsidRPr="004B1691">
              <w:rPr>
                <w:rFonts w:ascii="Times New Roman" w:hAnsi="Times New Roman" w:cs="Times New Roman"/>
              </w:rPr>
              <w:t>184</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200</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196</w:t>
            </w:r>
          </w:p>
          <w:p w:rsidR="004B1691" w:rsidRPr="004B1691" w:rsidRDefault="004B1691" w:rsidP="004B1691">
            <w:pPr>
              <w:rPr>
                <w:rFonts w:ascii="Times New Roman" w:hAnsi="Times New Roman" w:cs="Times New Roman"/>
              </w:rPr>
            </w:pPr>
            <w:r w:rsidRPr="004B1691">
              <w:rPr>
                <w:rFonts w:ascii="Times New Roman" w:hAnsi="Times New Roman" w:cs="Times New Roman"/>
              </w:rPr>
              <w:t>192</w:t>
            </w:r>
          </w:p>
          <w:p w:rsidR="004B1691" w:rsidRPr="004B1691" w:rsidRDefault="004B1691" w:rsidP="004B1691">
            <w:pPr>
              <w:rPr>
                <w:rFonts w:ascii="Times New Roman" w:hAnsi="Times New Roman" w:cs="Times New Roman"/>
              </w:rPr>
            </w:pPr>
            <w:r w:rsidRPr="004B1691">
              <w:rPr>
                <w:rFonts w:ascii="Times New Roman" w:hAnsi="Times New Roman" w:cs="Times New Roman"/>
              </w:rPr>
              <w:t>188</w:t>
            </w:r>
          </w:p>
          <w:p w:rsidR="004B1691" w:rsidRPr="004B1691" w:rsidRDefault="004B1691" w:rsidP="004B1691">
            <w:pPr>
              <w:rPr>
                <w:rFonts w:ascii="Times New Roman" w:hAnsi="Times New Roman" w:cs="Times New Roman"/>
              </w:rPr>
            </w:pPr>
            <w:r w:rsidRPr="004B1691">
              <w:rPr>
                <w:rFonts w:ascii="Times New Roman" w:hAnsi="Times New Roman" w:cs="Times New Roman"/>
              </w:rPr>
              <w:t>184</w:t>
            </w:r>
          </w:p>
        </w:tc>
      </w:tr>
      <w:tr w:rsidR="004B1691" w:rsidRPr="004B1691" w:rsidTr="004B1691">
        <w:tblPrEx>
          <w:tblCellMar>
            <w:top w:w="0" w:type="dxa"/>
            <w:bottom w:w="0" w:type="dxa"/>
          </w:tblCellMar>
        </w:tblPrEx>
        <w:trPr>
          <w:gridAfter w:val="7"/>
          <w:wAfter w:w="21171" w:type="dxa"/>
          <w:trHeight w:val="340"/>
        </w:trPr>
        <w:tc>
          <w:tcPr>
            <w:tcW w:w="176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lastRenderedPageBreak/>
              <w:t xml:space="preserve">Прыжок вверх </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толчком двух ног с места с взмахом обеих рук, </w:t>
            </w:r>
            <w:proofErr w:type="gramStart"/>
            <w:r w:rsidRPr="004B1691">
              <w:rPr>
                <w:rFonts w:ascii="Times New Roman" w:hAnsi="Times New Roman" w:cs="Times New Roman"/>
              </w:rPr>
              <w:t>см</w:t>
            </w:r>
            <w:proofErr w:type="gramEnd"/>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25</w:t>
            </w:r>
          </w:p>
          <w:p w:rsidR="004B1691" w:rsidRPr="004B1691" w:rsidRDefault="004B1691" w:rsidP="004B1691">
            <w:pPr>
              <w:rPr>
                <w:rFonts w:ascii="Times New Roman" w:hAnsi="Times New Roman" w:cs="Times New Roman"/>
              </w:rPr>
            </w:pPr>
            <w:r w:rsidRPr="004B1691">
              <w:rPr>
                <w:rFonts w:ascii="Times New Roman" w:hAnsi="Times New Roman" w:cs="Times New Roman"/>
              </w:rPr>
              <w:t>23</w:t>
            </w:r>
          </w:p>
          <w:p w:rsidR="004B1691" w:rsidRPr="004B1691" w:rsidRDefault="004B1691" w:rsidP="004B1691">
            <w:pPr>
              <w:rPr>
                <w:rFonts w:ascii="Times New Roman" w:hAnsi="Times New Roman" w:cs="Times New Roman"/>
              </w:rPr>
            </w:pPr>
            <w:r w:rsidRPr="004B1691">
              <w:rPr>
                <w:rFonts w:ascii="Times New Roman" w:hAnsi="Times New Roman" w:cs="Times New Roman"/>
              </w:rPr>
              <w:t>21</w:t>
            </w:r>
          </w:p>
          <w:p w:rsidR="004B1691" w:rsidRPr="004B1691" w:rsidRDefault="004B1691" w:rsidP="004B1691">
            <w:pPr>
              <w:rPr>
                <w:rFonts w:ascii="Times New Roman" w:hAnsi="Times New Roman" w:cs="Times New Roman"/>
              </w:rPr>
            </w:pPr>
            <w:r w:rsidRPr="004B1691">
              <w:rPr>
                <w:rFonts w:ascii="Times New Roman" w:hAnsi="Times New Roman" w:cs="Times New Roman"/>
              </w:rPr>
              <w:t>19</w:t>
            </w:r>
          </w:p>
          <w:p w:rsidR="004B1691" w:rsidRPr="004B1691" w:rsidRDefault="004B1691" w:rsidP="004B1691">
            <w:pPr>
              <w:rPr>
                <w:rFonts w:ascii="Times New Roman" w:hAnsi="Times New Roman" w:cs="Times New Roman"/>
              </w:rPr>
            </w:pPr>
            <w:r w:rsidRPr="004B1691">
              <w:rPr>
                <w:rFonts w:ascii="Times New Roman" w:hAnsi="Times New Roman" w:cs="Times New Roman"/>
              </w:rPr>
              <w:t>17</w:t>
            </w:r>
          </w:p>
        </w:tc>
        <w:tc>
          <w:tcPr>
            <w:tcW w:w="817"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28</w:t>
            </w:r>
          </w:p>
          <w:p w:rsidR="004B1691" w:rsidRPr="004B1691" w:rsidRDefault="004B1691" w:rsidP="004B1691">
            <w:pPr>
              <w:rPr>
                <w:rFonts w:ascii="Times New Roman" w:hAnsi="Times New Roman" w:cs="Times New Roman"/>
              </w:rPr>
            </w:pPr>
            <w:r w:rsidRPr="004B1691">
              <w:rPr>
                <w:rFonts w:ascii="Times New Roman" w:hAnsi="Times New Roman" w:cs="Times New Roman"/>
              </w:rPr>
              <w:t>26</w:t>
            </w:r>
          </w:p>
          <w:p w:rsidR="004B1691" w:rsidRPr="004B1691" w:rsidRDefault="004B1691" w:rsidP="004B1691">
            <w:pPr>
              <w:rPr>
                <w:rFonts w:ascii="Times New Roman" w:hAnsi="Times New Roman" w:cs="Times New Roman"/>
              </w:rPr>
            </w:pPr>
            <w:r w:rsidRPr="004B1691">
              <w:rPr>
                <w:rFonts w:ascii="Times New Roman" w:hAnsi="Times New Roman" w:cs="Times New Roman"/>
              </w:rPr>
              <w:t>24</w:t>
            </w:r>
          </w:p>
          <w:p w:rsidR="004B1691" w:rsidRPr="004B1691" w:rsidRDefault="004B1691" w:rsidP="004B1691">
            <w:pPr>
              <w:rPr>
                <w:rFonts w:ascii="Times New Roman" w:hAnsi="Times New Roman" w:cs="Times New Roman"/>
              </w:rPr>
            </w:pPr>
            <w:r w:rsidRPr="004B1691">
              <w:rPr>
                <w:rFonts w:ascii="Times New Roman" w:hAnsi="Times New Roman" w:cs="Times New Roman"/>
              </w:rPr>
              <w:t>22</w:t>
            </w:r>
          </w:p>
          <w:p w:rsidR="004B1691" w:rsidRPr="004B1691" w:rsidRDefault="004B1691" w:rsidP="004B1691">
            <w:pPr>
              <w:rPr>
                <w:rFonts w:ascii="Times New Roman" w:hAnsi="Times New Roman" w:cs="Times New Roman"/>
              </w:rPr>
            </w:pPr>
            <w:r w:rsidRPr="004B1691">
              <w:rPr>
                <w:rFonts w:ascii="Times New Roman" w:hAnsi="Times New Roman" w:cs="Times New Roman"/>
              </w:rPr>
              <w:t>20</w:t>
            </w: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31</w:t>
            </w:r>
          </w:p>
          <w:p w:rsidR="004B1691" w:rsidRPr="004B1691" w:rsidRDefault="004B1691" w:rsidP="004B1691">
            <w:pPr>
              <w:rPr>
                <w:rFonts w:ascii="Times New Roman" w:hAnsi="Times New Roman" w:cs="Times New Roman"/>
              </w:rPr>
            </w:pPr>
            <w:r w:rsidRPr="004B1691">
              <w:rPr>
                <w:rFonts w:ascii="Times New Roman" w:hAnsi="Times New Roman" w:cs="Times New Roman"/>
              </w:rPr>
              <w:t>29</w:t>
            </w:r>
          </w:p>
          <w:p w:rsidR="004B1691" w:rsidRPr="004B1691" w:rsidRDefault="004B1691" w:rsidP="004B1691">
            <w:pPr>
              <w:rPr>
                <w:rFonts w:ascii="Times New Roman" w:hAnsi="Times New Roman" w:cs="Times New Roman"/>
              </w:rPr>
            </w:pPr>
            <w:r w:rsidRPr="004B1691">
              <w:rPr>
                <w:rFonts w:ascii="Times New Roman" w:hAnsi="Times New Roman" w:cs="Times New Roman"/>
              </w:rPr>
              <w:t>27</w:t>
            </w:r>
          </w:p>
          <w:p w:rsidR="004B1691" w:rsidRPr="004B1691" w:rsidRDefault="004B1691" w:rsidP="004B1691">
            <w:pPr>
              <w:rPr>
                <w:rFonts w:ascii="Times New Roman" w:hAnsi="Times New Roman" w:cs="Times New Roman"/>
              </w:rPr>
            </w:pPr>
            <w:r w:rsidRPr="004B1691">
              <w:rPr>
                <w:rFonts w:ascii="Times New Roman" w:hAnsi="Times New Roman" w:cs="Times New Roman"/>
              </w:rPr>
              <w:t>25</w:t>
            </w:r>
          </w:p>
          <w:p w:rsidR="004B1691" w:rsidRPr="004B1691" w:rsidRDefault="004B1691" w:rsidP="004B1691">
            <w:pPr>
              <w:rPr>
                <w:rFonts w:ascii="Times New Roman" w:hAnsi="Times New Roman" w:cs="Times New Roman"/>
              </w:rPr>
            </w:pPr>
            <w:r w:rsidRPr="004B1691">
              <w:rPr>
                <w:rFonts w:ascii="Times New Roman" w:hAnsi="Times New Roman" w:cs="Times New Roman"/>
              </w:rPr>
              <w:t>23</w:t>
            </w: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34</w:t>
            </w:r>
          </w:p>
          <w:p w:rsidR="004B1691" w:rsidRPr="004B1691" w:rsidRDefault="004B1691" w:rsidP="004B1691">
            <w:pPr>
              <w:rPr>
                <w:rFonts w:ascii="Times New Roman" w:hAnsi="Times New Roman" w:cs="Times New Roman"/>
              </w:rPr>
            </w:pPr>
            <w:r w:rsidRPr="004B1691">
              <w:rPr>
                <w:rFonts w:ascii="Times New Roman" w:hAnsi="Times New Roman" w:cs="Times New Roman"/>
              </w:rPr>
              <w:t>32</w:t>
            </w:r>
          </w:p>
          <w:p w:rsidR="004B1691" w:rsidRPr="004B1691" w:rsidRDefault="004B1691" w:rsidP="004B1691">
            <w:pPr>
              <w:rPr>
                <w:rFonts w:ascii="Times New Roman" w:hAnsi="Times New Roman" w:cs="Times New Roman"/>
              </w:rPr>
            </w:pPr>
            <w:r w:rsidRPr="004B1691">
              <w:rPr>
                <w:rFonts w:ascii="Times New Roman" w:hAnsi="Times New Roman" w:cs="Times New Roman"/>
              </w:rPr>
              <w:t>30</w:t>
            </w:r>
          </w:p>
          <w:p w:rsidR="004B1691" w:rsidRPr="004B1691" w:rsidRDefault="004B1691" w:rsidP="004B1691">
            <w:pPr>
              <w:rPr>
                <w:rFonts w:ascii="Times New Roman" w:hAnsi="Times New Roman" w:cs="Times New Roman"/>
              </w:rPr>
            </w:pPr>
            <w:r w:rsidRPr="004B1691">
              <w:rPr>
                <w:rFonts w:ascii="Times New Roman" w:hAnsi="Times New Roman" w:cs="Times New Roman"/>
              </w:rPr>
              <w:t>28</w:t>
            </w:r>
          </w:p>
          <w:p w:rsidR="004B1691" w:rsidRPr="004B1691" w:rsidRDefault="004B1691" w:rsidP="004B1691">
            <w:pPr>
              <w:rPr>
                <w:rFonts w:ascii="Times New Roman" w:hAnsi="Times New Roman" w:cs="Times New Roman"/>
              </w:rPr>
            </w:pPr>
            <w:r w:rsidRPr="004B1691">
              <w:rPr>
                <w:rFonts w:ascii="Times New Roman" w:hAnsi="Times New Roman" w:cs="Times New Roman"/>
              </w:rPr>
              <w:t>26</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38</w:t>
            </w:r>
          </w:p>
          <w:p w:rsidR="004B1691" w:rsidRPr="004B1691" w:rsidRDefault="004B1691" w:rsidP="004B1691">
            <w:pPr>
              <w:rPr>
                <w:rFonts w:ascii="Times New Roman" w:hAnsi="Times New Roman" w:cs="Times New Roman"/>
              </w:rPr>
            </w:pPr>
            <w:r w:rsidRPr="004B1691">
              <w:rPr>
                <w:rFonts w:ascii="Times New Roman" w:hAnsi="Times New Roman" w:cs="Times New Roman"/>
              </w:rPr>
              <w:t>36</w:t>
            </w:r>
          </w:p>
          <w:p w:rsidR="004B1691" w:rsidRPr="004B1691" w:rsidRDefault="004B1691" w:rsidP="004B1691">
            <w:pPr>
              <w:rPr>
                <w:rFonts w:ascii="Times New Roman" w:hAnsi="Times New Roman" w:cs="Times New Roman"/>
              </w:rPr>
            </w:pPr>
            <w:r w:rsidRPr="004B1691">
              <w:rPr>
                <w:rFonts w:ascii="Times New Roman" w:hAnsi="Times New Roman" w:cs="Times New Roman"/>
              </w:rPr>
              <w:t>34</w:t>
            </w:r>
          </w:p>
          <w:p w:rsidR="004B1691" w:rsidRPr="004B1691" w:rsidRDefault="004B1691" w:rsidP="004B1691">
            <w:pPr>
              <w:rPr>
                <w:rFonts w:ascii="Times New Roman" w:hAnsi="Times New Roman" w:cs="Times New Roman"/>
              </w:rPr>
            </w:pPr>
            <w:r w:rsidRPr="004B1691">
              <w:rPr>
                <w:rFonts w:ascii="Times New Roman" w:hAnsi="Times New Roman" w:cs="Times New Roman"/>
              </w:rPr>
              <w:t>32</w:t>
            </w:r>
          </w:p>
          <w:p w:rsidR="004B1691" w:rsidRPr="004B1691" w:rsidRDefault="004B1691" w:rsidP="004B1691">
            <w:pPr>
              <w:rPr>
                <w:rFonts w:ascii="Times New Roman" w:hAnsi="Times New Roman" w:cs="Times New Roman"/>
              </w:rPr>
            </w:pPr>
            <w:r w:rsidRPr="004B1691">
              <w:rPr>
                <w:rFonts w:ascii="Times New Roman" w:hAnsi="Times New Roman" w:cs="Times New Roman"/>
              </w:rPr>
              <w:t>30</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40</w:t>
            </w:r>
          </w:p>
          <w:p w:rsidR="004B1691" w:rsidRPr="004B1691" w:rsidRDefault="004B1691" w:rsidP="004B1691">
            <w:pPr>
              <w:rPr>
                <w:rFonts w:ascii="Times New Roman" w:hAnsi="Times New Roman" w:cs="Times New Roman"/>
              </w:rPr>
            </w:pPr>
            <w:r w:rsidRPr="004B1691">
              <w:rPr>
                <w:rFonts w:ascii="Times New Roman" w:hAnsi="Times New Roman" w:cs="Times New Roman"/>
              </w:rPr>
              <w:t>38</w:t>
            </w:r>
          </w:p>
          <w:p w:rsidR="004B1691" w:rsidRPr="004B1691" w:rsidRDefault="004B1691" w:rsidP="004B1691">
            <w:pPr>
              <w:rPr>
                <w:rFonts w:ascii="Times New Roman" w:hAnsi="Times New Roman" w:cs="Times New Roman"/>
              </w:rPr>
            </w:pPr>
            <w:r w:rsidRPr="004B1691">
              <w:rPr>
                <w:rFonts w:ascii="Times New Roman" w:hAnsi="Times New Roman" w:cs="Times New Roman"/>
              </w:rPr>
              <w:t>36</w:t>
            </w:r>
          </w:p>
          <w:p w:rsidR="004B1691" w:rsidRPr="004B1691" w:rsidRDefault="004B1691" w:rsidP="004B1691">
            <w:pPr>
              <w:rPr>
                <w:rFonts w:ascii="Times New Roman" w:hAnsi="Times New Roman" w:cs="Times New Roman"/>
              </w:rPr>
            </w:pPr>
            <w:r w:rsidRPr="004B1691">
              <w:rPr>
                <w:rFonts w:ascii="Times New Roman" w:hAnsi="Times New Roman" w:cs="Times New Roman"/>
              </w:rPr>
              <w:t>34</w:t>
            </w:r>
          </w:p>
          <w:p w:rsidR="004B1691" w:rsidRPr="004B1691" w:rsidRDefault="004B1691" w:rsidP="004B1691">
            <w:pPr>
              <w:rPr>
                <w:rFonts w:ascii="Times New Roman" w:hAnsi="Times New Roman" w:cs="Times New Roman"/>
              </w:rPr>
            </w:pPr>
            <w:r w:rsidRPr="004B1691">
              <w:rPr>
                <w:rFonts w:ascii="Times New Roman" w:hAnsi="Times New Roman" w:cs="Times New Roman"/>
              </w:rPr>
              <w:t>32</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42</w:t>
            </w:r>
          </w:p>
          <w:p w:rsidR="004B1691" w:rsidRPr="004B1691" w:rsidRDefault="004B1691" w:rsidP="004B1691">
            <w:pPr>
              <w:rPr>
                <w:rFonts w:ascii="Times New Roman" w:hAnsi="Times New Roman" w:cs="Times New Roman"/>
              </w:rPr>
            </w:pPr>
            <w:r w:rsidRPr="004B1691">
              <w:rPr>
                <w:rFonts w:ascii="Times New Roman" w:hAnsi="Times New Roman" w:cs="Times New Roman"/>
              </w:rPr>
              <w:t>40</w:t>
            </w:r>
          </w:p>
          <w:p w:rsidR="004B1691" w:rsidRPr="004B1691" w:rsidRDefault="004B1691" w:rsidP="004B1691">
            <w:pPr>
              <w:rPr>
                <w:rFonts w:ascii="Times New Roman" w:hAnsi="Times New Roman" w:cs="Times New Roman"/>
              </w:rPr>
            </w:pPr>
            <w:r w:rsidRPr="004B1691">
              <w:rPr>
                <w:rFonts w:ascii="Times New Roman" w:hAnsi="Times New Roman" w:cs="Times New Roman"/>
              </w:rPr>
              <w:t>38</w:t>
            </w:r>
          </w:p>
          <w:p w:rsidR="004B1691" w:rsidRPr="004B1691" w:rsidRDefault="004B1691" w:rsidP="004B1691">
            <w:pPr>
              <w:rPr>
                <w:rFonts w:ascii="Times New Roman" w:hAnsi="Times New Roman" w:cs="Times New Roman"/>
              </w:rPr>
            </w:pPr>
            <w:r w:rsidRPr="004B1691">
              <w:rPr>
                <w:rFonts w:ascii="Times New Roman" w:hAnsi="Times New Roman" w:cs="Times New Roman"/>
              </w:rPr>
              <w:t>36</w:t>
            </w:r>
          </w:p>
          <w:p w:rsidR="004B1691" w:rsidRPr="004B1691" w:rsidRDefault="004B1691" w:rsidP="004B1691">
            <w:pPr>
              <w:rPr>
                <w:rFonts w:ascii="Times New Roman" w:hAnsi="Times New Roman" w:cs="Times New Roman"/>
              </w:rPr>
            </w:pPr>
            <w:r w:rsidRPr="004B1691">
              <w:rPr>
                <w:rFonts w:ascii="Times New Roman" w:hAnsi="Times New Roman" w:cs="Times New Roman"/>
              </w:rPr>
              <w:t>34</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43</w:t>
            </w:r>
          </w:p>
          <w:p w:rsidR="004B1691" w:rsidRPr="004B1691" w:rsidRDefault="004B1691" w:rsidP="004B1691">
            <w:pPr>
              <w:rPr>
                <w:rFonts w:ascii="Times New Roman" w:hAnsi="Times New Roman" w:cs="Times New Roman"/>
              </w:rPr>
            </w:pPr>
            <w:r w:rsidRPr="004B1691">
              <w:rPr>
                <w:rFonts w:ascii="Times New Roman" w:hAnsi="Times New Roman" w:cs="Times New Roman"/>
              </w:rPr>
              <w:t>42</w:t>
            </w:r>
          </w:p>
          <w:p w:rsidR="004B1691" w:rsidRPr="004B1691" w:rsidRDefault="004B1691" w:rsidP="004B1691">
            <w:pPr>
              <w:rPr>
                <w:rFonts w:ascii="Times New Roman" w:hAnsi="Times New Roman" w:cs="Times New Roman"/>
              </w:rPr>
            </w:pPr>
            <w:r w:rsidRPr="004B1691">
              <w:rPr>
                <w:rFonts w:ascii="Times New Roman" w:hAnsi="Times New Roman" w:cs="Times New Roman"/>
              </w:rPr>
              <w:t>41</w:t>
            </w:r>
          </w:p>
          <w:p w:rsidR="004B1691" w:rsidRPr="004B1691" w:rsidRDefault="004B1691" w:rsidP="004B1691">
            <w:pPr>
              <w:rPr>
                <w:rFonts w:ascii="Times New Roman" w:hAnsi="Times New Roman" w:cs="Times New Roman"/>
              </w:rPr>
            </w:pPr>
            <w:r w:rsidRPr="004B1691">
              <w:rPr>
                <w:rFonts w:ascii="Times New Roman" w:hAnsi="Times New Roman" w:cs="Times New Roman"/>
              </w:rPr>
              <w:t>39</w:t>
            </w:r>
          </w:p>
          <w:p w:rsidR="004B1691" w:rsidRPr="004B1691" w:rsidRDefault="004B1691" w:rsidP="004B1691">
            <w:pPr>
              <w:rPr>
                <w:rFonts w:ascii="Times New Roman" w:hAnsi="Times New Roman" w:cs="Times New Roman"/>
              </w:rPr>
            </w:pPr>
            <w:r w:rsidRPr="004B1691">
              <w:rPr>
                <w:rFonts w:ascii="Times New Roman" w:hAnsi="Times New Roman" w:cs="Times New Roman"/>
              </w:rPr>
              <w:t>37</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43</w:t>
            </w:r>
          </w:p>
          <w:p w:rsidR="004B1691" w:rsidRPr="004B1691" w:rsidRDefault="004B1691" w:rsidP="004B1691">
            <w:pPr>
              <w:rPr>
                <w:rFonts w:ascii="Times New Roman" w:hAnsi="Times New Roman" w:cs="Times New Roman"/>
              </w:rPr>
            </w:pPr>
            <w:r w:rsidRPr="004B1691">
              <w:rPr>
                <w:rFonts w:ascii="Times New Roman" w:hAnsi="Times New Roman" w:cs="Times New Roman"/>
              </w:rPr>
              <w:t>42</w:t>
            </w:r>
          </w:p>
          <w:p w:rsidR="004B1691" w:rsidRPr="004B1691" w:rsidRDefault="004B1691" w:rsidP="004B1691">
            <w:pPr>
              <w:rPr>
                <w:rFonts w:ascii="Times New Roman" w:hAnsi="Times New Roman" w:cs="Times New Roman"/>
              </w:rPr>
            </w:pPr>
            <w:r w:rsidRPr="004B1691">
              <w:rPr>
                <w:rFonts w:ascii="Times New Roman" w:hAnsi="Times New Roman" w:cs="Times New Roman"/>
              </w:rPr>
              <w:t>41</w:t>
            </w:r>
          </w:p>
          <w:p w:rsidR="004B1691" w:rsidRPr="004B1691" w:rsidRDefault="004B1691" w:rsidP="004B1691">
            <w:pPr>
              <w:rPr>
                <w:rFonts w:ascii="Times New Roman" w:hAnsi="Times New Roman" w:cs="Times New Roman"/>
              </w:rPr>
            </w:pPr>
            <w:r w:rsidRPr="004B1691">
              <w:rPr>
                <w:rFonts w:ascii="Times New Roman" w:hAnsi="Times New Roman" w:cs="Times New Roman"/>
              </w:rPr>
              <w:t>39</w:t>
            </w:r>
          </w:p>
          <w:p w:rsidR="004B1691" w:rsidRPr="004B1691" w:rsidRDefault="004B1691" w:rsidP="004B1691">
            <w:pPr>
              <w:rPr>
                <w:rFonts w:ascii="Times New Roman" w:hAnsi="Times New Roman" w:cs="Times New Roman"/>
              </w:rPr>
            </w:pPr>
            <w:r w:rsidRPr="004B1691">
              <w:rPr>
                <w:rFonts w:ascii="Times New Roman" w:hAnsi="Times New Roman" w:cs="Times New Roman"/>
              </w:rPr>
              <w:t>37</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43</w:t>
            </w:r>
          </w:p>
          <w:p w:rsidR="004B1691" w:rsidRPr="004B1691" w:rsidRDefault="004B1691" w:rsidP="004B1691">
            <w:pPr>
              <w:rPr>
                <w:rFonts w:ascii="Times New Roman" w:hAnsi="Times New Roman" w:cs="Times New Roman"/>
              </w:rPr>
            </w:pPr>
            <w:r w:rsidRPr="004B1691">
              <w:rPr>
                <w:rFonts w:ascii="Times New Roman" w:hAnsi="Times New Roman" w:cs="Times New Roman"/>
              </w:rPr>
              <w:t>42</w:t>
            </w:r>
          </w:p>
          <w:p w:rsidR="004B1691" w:rsidRPr="004B1691" w:rsidRDefault="004B1691" w:rsidP="004B1691">
            <w:pPr>
              <w:rPr>
                <w:rFonts w:ascii="Times New Roman" w:hAnsi="Times New Roman" w:cs="Times New Roman"/>
              </w:rPr>
            </w:pPr>
            <w:r w:rsidRPr="004B1691">
              <w:rPr>
                <w:rFonts w:ascii="Times New Roman" w:hAnsi="Times New Roman" w:cs="Times New Roman"/>
              </w:rPr>
              <w:t>41</w:t>
            </w:r>
          </w:p>
          <w:p w:rsidR="004B1691" w:rsidRPr="004B1691" w:rsidRDefault="004B1691" w:rsidP="004B1691">
            <w:pPr>
              <w:rPr>
                <w:rFonts w:ascii="Times New Roman" w:hAnsi="Times New Roman" w:cs="Times New Roman"/>
              </w:rPr>
            </w:pPr>
            <w:r w:rsidRPr="004B1691">
              <w:rPr>
                <w:rFonts w:ascii="Times New Roman" w:hAnsi="Times New Roman" w:cs="Times New Roman"/>
              </w:rPr>
              <w:t>39</w:t>
            </w:r>
          </w:p>
          <w:p w:rsidR="004B1691" w:rsidRPr="004B1691" w:rsidRDefault="004B1691" w:rsidP="004B1691">
            <w:pPr>
              <w:rPr>
                <w:rFonts w:ascii="Times New Roman" w:hAnsi="Times New Roman" w:cs="Times New Roman"/>
              </w:rPr>
            </w:pPr>
            <w:r w:rsidRPr="004B1691">
              <w:rPr>
                <w:rFonts w:ascii="Times New Roman" w:hAnsi="Times New Roman" w:cs="Times New Roman"/>
              </w:rPr>
              <w:t>37</w:t>
            </w:r>
          </w:p>
        </w:tc>
      </w:tr>
      <w:tr w:rsidR="004B1691" w:rsidRPr="004B1691" w:rsidTr="004B1691">
        <w:tblPrEx>
          <w:tblCellMar>
            <w:top w:w="0" w:type="dxa"/>
            <w:bottom w:w="0" w:type="dxa"/>
          </w:tblCellMar>
        </w:tblPrEx>
        <w:trPr>
          <w:gridAfter w:val="7"/>
          <w:wAfter w:w="21171" w:type="dxa"/>
          <w:trHeight w:val="340"/>
        </w:trPr>
        <w:tc>
          <w:tcPr>
            <w:tcW w:w="176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Мяч (</w:t>
            </w:r>
            <w:smartTag w:uri="urn:schemas-microsoft-com:office:smarttags" w:element="metricconverter">
              <w:smartTagPr>
                <w:attr w:name="ProductID" w:val="2 кг"/>
              </w:smartTagPr>
              <w:r w:rsidRPr="004B1691">
                <w:rPr>
                  <w:rFonts w:ascii="Times New Roman" w:hAnsi="Times New Roman" w:cs="Times New Roman"/>
                </w:rPr>
                <w:t>2 кг</w:t>
              </w:r>
            </w:smartTag>
            <w:r w:rsidRPr="004B1691">
              <w:rPr>
                <w:rFonts w:ascii="Times New Roman" w:hAnsi="Times New Roman" w:cs="Times New Roman"/>
              </w:rPr>
              <w:t xml:space="preserve">). Бросок двумя руками сидя, из-за головы, ноги врозь </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1,9</w:t>
            </w:r>
          </w:p>
          <w:p w:rsidR="004B1691" w:rsidRPr="004B1691" w:rsidRDefault="004B1691" w:rsidP="004B1691">
            <w:pPr>
              <w:rPr>
                <w:rFonts w:ascii="Times New Roman" w:hAnsi="Times New Roman" w:cs="Times New Roman"/>
              </w:rPr>
            </w:pPr>
            <w:r w:rsidRPr="004B1691">
              <w:rPr>
                <w:rFonts w:ascii="Times New Roman" w:hAnsi="Times New Roman" w:cs="Times New Roman"/>
              </w:rPr>
              <w:t>1,8</w:t>
            </w:r>
          </w:p>
          <w:p w:rsidR="004B1691" w:rsidRPr="004B1691" w:rsidRDefault="004B1691" w:rsidP="004B1691">
            <w:pPr>
              <w:rPr>
                <w:rFonts w:ascii="Times New Roman" w:hAnsi="Times New Roman" w:cs="Times New Roman"/>
              </w:rPr>
            </w:pPr>
            <w:r w:rsidRPr="004B1691">
              <w:rPr>
                <w:rFonts w:ascii="Times New Roman" w:hAnsi="Times New Roman" w:cs="Times New Roman"/>
              </w:rPr>
              <w:t>1,7</w:t>
            </w:r>
          </w:p>
          <w:p w:rsidR="004B1691" w:rsidRPr="004B1691" w:rsidRDefault="004B1691" w:rsidP="004B1691">
            <w:pPr>
              <w:rPr>
                <w:rFonts w:ascii="Times New Roman" w:hAnsi="Times New Roman" w:cs="Times New Roman"/>
              </w:rPr>
            </w:pPr>
            <w:r w:rsidRPr="004B1691">
              <w:rPr>
                <w:rFonts w:ascii="Times New Roman" w:hAnsi="Times New Roman" w:cs="Times New Roman"/>
              </w:rPr>
              <w:t>1,6</w:t>
            </w:r>
          </w:p>
        </w:tc>
        <w:tc>
          <w:tcPr>
            <w:tcW w:w="817"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2,1</w:t>
            </w:r>
          </w:p>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1,9</w:t>
            </w:r>
          </w:p>
          <w:p w:rsidR="004B1691" w:rsidRPr="004B1691" w:rsidRDefault="004B1691" w:rsidP="004B1691">
            <w:pPr>
              <w:rPr>
                <w:rFonts w:ascii="Times New Roman" w:hAnsi="Times New Roman" w:cs="Times New Roman"/>
              </w:rPr>
            </w:pPr>
            <w:r w:rsidRPr="004B1691">
              <w:rPr>
                <w:rFonts w:ascii="Times New Roman" w:hAnsi="Times New Roman" w:cs="Times New Roman"/>
              </w:rPr>
              <w:t>1,8</w:t>
            </w:r>
          </w:p>
          <w:p w:rsidR="004B1691" w:rsidRPr="004B1691" w:rsidRDefault="004B1691" w:rsidP="004B1691">
            <w:pPr>
              <w:rPr>
                <w:rFonts w:ascii="Times New Roman" w:hAnsi="Times New Roman" w:cs="Times New Roman"/>
              </w:rPr>
            </w:pPr>
            <w:r w:rsidRPr="004B1691">
              <w:rPr>
                <w:rFonts w:ascii="Times New Roman" w:hAnsi="Times New Roman" w:cs="Times New Roman"/>
              </w:rPr>
              <w:t>1,7</w:t>
            </w: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2,3</w:t>
            </w:r>
          </w:p>
          <w:p w:rsidR="004B1691" w:rsidRPr="004B1691" w:rsidRDefault="004B1691" w:rsidP="004B1691">
            <w:pPr>
              <w:rPr>
                <w:rFonts w:ascii="Times New Roman" w:hAnsi="Times New Roman" w:cs="Times New Roman"/>
              </w:rPr>
            </w:pPr>
            <w:r w:rsidRPr="004B1691">
              <w:rPr>
                <w:rFonts w:ascii="Times New Roman" w:hAnsi="Times New Roman" w:cs="Times New Roman"/>
              </w:rPr>
              <w:t>2,2</w:t>
            </w:r>
          </w:p>
          <w:p w:rsidR="004B1691" w:rsidRPr="004B1691" w:rsidRDefault="004B1691" w:rsidP="004B1691">
            <w:pPr>
              <w:rPr>
                <w:rFonts w:ascii="Times New Roman" w:hAnsi="Times New Roman" w:cs="Times New Roman"/>
              </w:rPr>
            </w:pPr>
            <w:r w:rsidRPr="004B1691">
              <w:rPr>
                <w:rFonts w:ascii="Times New Roman" w:hAnsi="Times New Roman" w:cs="Times New Roman"/>
              </w:rPr>
              <w:t>2,1</w:t>
            </w:r>
          </w:p>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1,9</w:t>
            </w: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2,7</w:t>
            </w:r>
          </w:p>
          <w:p w:rsidR="004B1691" w:rsidRPr="004B1691" w:rsidRDefault="004B1691" w:rsidP="004B1691">
            <w:pPr>
              <w:rPr>
                <w:rFonts w:ascii="Times New Roman" w:hAnsi="Times New Roman" w:cs="Times New Roman"/>
              </w:rPr>
            </w:pPr>
            <w:r w:rsidRPr="004B1691">
              <w:rPr>
                <w:rFonts w:ascii="Times New Roman" w:hAnsi="Times New Roman" w:cs="Times New Roman"/>
              </w:rPr>
              <w:t>2,6</w:t>
            </w:r>
          </w:p>
          <w:p w:rsidR="004B1691" w:rsidRPr="004B1691" w:rsidRDefault="004B1691" w:rsidP="004B1691">
            <w:pPr>
              <w:rPr>
                <w:rFonts w:ascii="Times New Roman" w:hAnsi="Times New Roman" w:cs="Times New Roman"/>
              </w:rPr>
            </w:pPr>
            <w:r w:rsidRPr="004B1691">
              <w:rPr>
                <w:rFonts w:ascii="Times New Roman" w:hAnsi="Times New Roman" w:cs="Times New Roman"/>
              </w:rPr>
              <w:t>2,5</w:t>
            </w:r>
          </w:p>
          <w:p w:rsidR="004B1691" w:rsidRPr="004B1691" w:rsidRDefault="004B1691" w:rsidP="004B1691">
            <w:pPr>
              <w:rPr>
                <w:rFonts w:ascii="Times New Roman" w:hAnsi="Times New Roman" w:cs="Times New Roman"/>
              </w:rPr>
            </w:pPr>
            <w:r w:rsidRPr="004B1691">
              <w:rPr>
                <w:rFonts w:ascii="Times New Roman" w:hAnsi="Times New Roman" w:cs="Times New Roman"/>
              </w:rPr>
              <w:t>2,4</w:t>
            </w:r>
          </w:p>
          <w:p w:rsidR="004B1691" w:rsidRPr="004B1691" w:rsidRDefault="004B1691" w:rsidP="004B1691">
            <w:pPr>
              <w:rPr>
                <w:rFonts w:ascii="Times New Roman" w:hAnsi="Times New Roman" w:cs="Times New Roman"/>
              </w:rPr>
            </w:pPr>
            <w:r w:rsidRPr="004B1691">
              <w:rPr>
                <w:rFonts w:ascii="Times New Roman" w:hAnsi="Times New Roman" w:cs="Times New Roman"/>
              </w:rPr>
              <w:t>2,3</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3,2</w:t>
            </w:r>
          </w:p>
          <w:p w:rsidR="004B1691" w:rsidRPr="004B1691" w:rsidRDefault="004B1691" w:rsidP="004B1691">
            <w:pPr>
              <w:rPr>
                <w:rFonts w:ascii="Times New Roman" w:hAnsi="Times New Roman" w:cs="Times New Roman"/>
              </w:rPr>
            </w:pPr>
            <w:r w:rsidRPr="004B1691">
              <w:rPr>
                <w:rFonts w:ascii="Times New Roman" w:hAnsi="Times New Roman" w:cs="Times New Roman"/>
              </w:rPr>
              <w:t>3,1</w:t>
            </w:r>
          </w:p>
          <w:p w:rsidR="004B1691" w:rsidRPr="004B1691" w:rsidRDefault="004B1691" w:rsidP="004B1691">
            <w:pPr>
              <w:rPr>
                <w:rFonts w:ascii="Times New Roman" w:hAnsi="Times New Roman" w:cs="Times New Roman"/>
              </w:rPr>
            </w:pPr>
            <w:r w:rsidRPr="004B1691">
              <w:rPr>
                <w:rFonts w:ascii="Times New Roman" w:hAnsi="Times New Roman" w:cs="Times New Roman"/>
              </w:rPr>
              <w:t>3,0</w:t>
            </w:r>
          </w:p>
          <w:p w:rsidR="004B1691" w:rsidRPr="004B1691" w:rsidRDefault="004B1691" w:rsidP="004B1691">
            <w:pPr>
              <w:rPr>
                <w:rFonts w:ascii="Times New Roman" w:hAnsi="Times New Roman" w:cs="Times New Roman"/>
              </w:rPr>
            </w:pPr>
            <w:r w:rsidRPr="004B1691">
              <w:rPr>
                <w:rFonts w:ascii="Times New Roman" w:hAnsi="Times New Roman" w:cs="Times New Roman"/>
              </w:rPr>
              <w:t>2,9</w:t>
            </w:r>
          </w:p>
          <w:p w:rsidR="004B1691" w:rsidRPr="004B1691" w:rsidRDefault="004B1691" w:rsidP="004B1691">
            <w:pPr>
              <w:rPr>
                <w:rFonts w:ascii="Times New Roman" w:hAnsi="Times New Roman" w:cs="Times New Roman"/>
              </w:rPr>
            </w:pPr>
            <w:r w:rsidRPr="004B1691">
              <w:rPr>
                <w:rFonts w:ascii="Times New Roman" w:hAnsi="Times New Roman" w:cs="Times New Roman"/>
              </w:rPr>
              <w:t>2,8</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4,0</w:t>
            </w:r>
          </w:p>
          <w:p w:rsidR="004B1691" w:rsidRPr="004B1691" w:rsidRDefault="004B1691" w:rsidP="004B1691">
            <w:pPr>
              <w:rPr>
                <w:rFonts w:ascii="Times New Roman" w:hAnsi="Times New Roman" w:cs="Times New Roman"/>
              </w:rPr>
            </w:pPr>
            <w:r w:rsidRPr="004B1691">
              <w:rPr>
                <w:rFonts w:ascii="Times New Roman" w:hAnsi="Times New Roman" w:cs="Times New Roman"/>
              </w:rPr>
              <w:t>3,8</w:t>
            </w:r>
          </w:p>
          <w:p w:rsidR="004B1691" w:rsidRPr="004B1691" w:rsidRDefault="004B1691" w:rsidP="004B1691">
            <w:pPr>
              <w:rPr>
                <w:rFonts w:ascii="Times New Roman" w:hAnsi="Times New Roman" w:cs="Times New Roman"/>
              </w:rPr>
            </w:pPr>
            <w:r w:rsidRPr="004B1691">
              <w:rPr>
                <w:rFonts w:ascii="Times New Roman" w:hAnsi="Times New Roman" w:cs="Times New Roman"/>
              </w:rPr>
              <w:t>3,6</w:t>
            </w:r>
          </w:p>
          <w:p w:rsidR="004B1691" w:rsidRPr="004B1691" w:rsidRDefault="004B1691" w:rsidP="004B1691">
            <w:pPr>
              <w:rPr>
                <w:rFonts w:ascii="Times New Roman" w:hAnsi="Times New Roman" w:cs="Times New Roman"/>
              </w:rPr>
            </w:pPr>
            <w:r w:rsidRPr="004B1691">
              <w:rPr>
                <w:rFonts w:ascii="Times New Roman" w:hAnsi="Times New Roman" w:cs="Times New Roman"/>
              </w:rPr>
              <w:t>3,4</w:t>
            </w:r>
          </w:p>
          <w:p w:rsidR="004B1691" w:rsidRPr="004B1691" w:rsidRDefault="004B1691" w:rsidP="004B1691">
            <w:pPr>
              <w:rPr>
                <w:rFonts w:ascii="Times New Roman" w:hAnsi="Times New Roman" w:cs="Times New Roman"/>
              </w:rPr>
            </w:pPr>
            <w:r w:rsidRPr="004B1691">
              <w:rPr>
                <w:rFonts w:ascii="Times New Roman" w:hAnsi="Times New Roman" w:cs="Times New Roman"/>
              </w:rPr>
              <w:t>3,2</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5,0</w:t>
            </w:r>
          </w:p>
          <w:p w:rsidR="004B1691" w:rsidRPr="004B1691" w:rsidRDefault="004B1691" w:rsidP="004B1691">
            <w:pPr>
              <w:rPr>
                <w:rFonts w:ascii="Times New Roman" w:hAnsi="Times New Roman" w:cs="Times New Roman"/>
              </w:rPr>
            </w:pPr>
            <w:r w:rsidRPr="004B1691">
              <w:rPr>
                <w:rFonts w:ascii="Times New Roman" w:hAnsi="Times New Roman" w:cs="Times New Roman"/>
              </w:rPr>
              <w:t>4,8</w:t>
            </w:r>
          </w:p>
          <w:p w:rsidR="004B1691" w:rsidRPr="004B1691" w:rsidRDefault="004B1691" w:rsidP="004B1691">
            <w:pPr>
              <w:rPr>
                <w:rFonts w:ascii="Times New Roman" w:hAnsi="Times New Roman" w:cs="Times New Roman"/>
              </w:rPr>
            </w:pPr>
            <w:r w:rsidRPr="004B1691">
              <w:rPr>
                <w:rFonts w:ascii="Times New Roman" w:hAnsi="Times New Roman" w:cs="Times New Roman"/>
              </w:rPr>
              <w:t>4,6</w:t>
            </w:r>
          </w:p>
          <w:p w:rsidR="004B1691" w:rsidRPr="004B1691" w:rsidRDefault="004B1691" w:rsidP="004B1691">
            <w:pPr>
              <w:rPr>
                <w:rFonts w:ascii="Times New Roman" w:hAnsi="Times New Roman" w:cs="Times New Roman"/>
              </w:rPr>
            </w:pPr>
            <w:r w:rsidRPr="004B1691">
              <w:rPr>
                <w:rFonts w:ascii="Times New Roman" w:hAnsi="Times New Roman" w:cs="Times New Roman"/>
              </w:rPr>
              <w:t>4,4</w:t>
            </w:r>
          </w:p>
          <w:p w:rsidR="004B1691" w:rsidRPr="004B1691" w:rsidRDefault="004B1691" w:rsidP="004B1691">
            <w:pPr>
              <w:rPr>
                <w:rFonts w:ascii="Times New Roman" w:hAnsi="Times New Roman" w:cs="Times New Roman"/>
              </w:rPr>
            </w:pPr>
            <w:r w:rsidRPr="004B1691">
              <w:rPr>
                <w:rFonts w:ascii="Times New Roman" w:hAnsi="Times New Roman" w:cs="Times New Roman"/>
              </w:rPr>
              <w:t>4,2</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6,0</w:t>
            </w:r>
          </w:p>
          <w:p w:rsidR="004B1691" w:rsidRPr="004B1691" w:rsidRDefault="004B1691" w:rsidP="004B1691">
            <w:pPr>
              <w:rPr>
                <w:rFonts w:ascii="Times New Roman" w:hAnsi="Times New Roman" w:cs="Times New Roman"/>
              </w:rPr>
            </w:pPr>
            <w:r w:rsidRPr="004B1691">
              <w:rPr>
                <w:rFonts w:ascii="Times New Roman" w:hAnsi="Times New Roman" w:cs="Times New Roman"/>
              </w:rPr>
              <w:t>5,8</w:t>
            </w:r>
          </w:p>
          <w:p w:rsidR="004B1691" w:rsidRPr="004B1691" w:rsidRDefault="004B1691" w:rsidP="004B1691">
            <w:pPr>
              <w:rPr>
                <w:rFonts w:ascii="Times New Roman" w:hAnsi="Times New Roman" w:cs="Times New Roman"/>
              </w:rPr>
            </w:pPr>
            <w:r w:rsidRPr="004B1691">
              <w:rPr>
                <w:rFonts w:ascii="Times New Roman" w:hAnsi="Times New Roman" w:cs="Times New Roman"/>
              </w:rPr>
              <w:t>5,6</w:t>
            </w:r>
          </w:p>
          <w:p w:rsidR="004B1691" w:rsidRPr="004B1691" w:rsidRDefault="004B1691" w:rsidP="004B1691">
            <w:pPr>
              <w:rPr>
                <w:rFonts w:ascii="Times New Roman" w:hAnsi="Times New Roman" w:cs="Times New Roman"/>
              </w:rPr>
            </w:pPr>
            <w:r w:rsidRPr="004B1691">
              <w:rPr>
                <w:rFonts w:ascii="Times New Roman" w:hAnsi="Times New Roman" w:cs="Times New Roman"/>
              </w:rPr>
              <w:t>5,4</w:t>
            </w:r>
          </w:p>
          <w:p w:rsidR="004B1691" w:rsidRPr="004B1691" w:rsidRDefault="004B1691" w:rsidP="004B1691">
            <w:pPr>
              <w:rPr>
                <w:rFonts w:ascii="Times New Roman" w:hAnsi="Times New Roman" w:cs="Times New Roman"/>
              </w:rPr>
            </w:pPr>
            <w:r w:rsidRPr="004B1691">
              <w:rPr>
                <w:rFonts w:ascii="Times New Roman" w:hAnsi="Times New Roman" w:cs="Times New Roman"/>
              </w:rPr>
              <w:t>5,2</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6,0</w:t>
            </w:r>
          </w:p>
          <w:p w:rsidR="004B1691" w:rsidRPr="004B1691" w:rsidRDefault="004B1691" w:rsidP="004B1691">
            <w:pPr>
              <w:rPr>
                <w:rFonts w:ascii="Times New Roman" w:hAnsi="Times New Roman" w:cs="Times New Roman"/>
              </w:rPr>
            </w:pPr>
            <w:r w:rsidRPr="004B1691">
              <w:rPr>
                <w:rFonts w:ascii="Times New Roman" w:hAnsi="Times New Roman" w:cs="Times New Roman"/>
              </w:rPr>
              <w:t>5,8</w:t>
            </w:r>
          </w:p>
          <w:p w:rsidR="004B1691" w:rsidRPr="004B1691" w:rsidRDefault="004B1691" w:rsidP="004B1691">
            <w:pPr>
              <w:rPr>
                <w:rFonts w:ascii="Times New Roman" w:hAnsi="Times New Roman" w:cs="Times New Roman"/>
              </w:rPr>
            </w:pPr>
            <w:r w:rsidRPr="004B1691">
              <w:rPr>
                <w:rFonts w:ascii="Times New Roman" w:hAnsi="Times New Roman" w:cs="Times New Roman"/>
              </w:rPr>
              <w:t>5,6</w:t>
            </w:r>
          </w:p>
          <w:p w:rsidR="004B1691" w:rsidRPr="004B1691" w:rsidRDefault="004B1691" w:rsidP="004B1691">
            <w:pPr>
              <w:rPr>
                <w:rFonts w:ascii="Times New Roman" w:hAnsi="Times New Roman" w:cs="Times New Roman"/>
              </w:rPr>
            </w:pPr>
            <w:r w:rsidRPr="004B1691">
              <w:rPr>
                <w:rFonts w:ascii="Times New Roman" w:hAnsi="Times New Roman" w:cs="Times New Roman"/>
              </w:rPr>
              <w:t>5,4</w:t>
            </w:r>
          </w:p>
          <w:p w:rsidR="004B1691" w:rsidRPr="004B1691" w:rsidRDefault="004B1691" w:rsidP="004B1691">
            <w:pPr>
              <w:rPr>
                <w:rFonts w:ascii="Times New Roman" w:hAnsi="Times New Roman" w:cs="Times New Roman"/>
              </w:rPr>
            </w:pPr>
            <w:r w:rsidRPr="004B1691">
              <w:rPr>
                <w:rFonts w:ascii="Times New Roman" w:hAnsi="Times New Roman" w:cs="Times New Roman"/>
              </w:rPr>
              <w:t>5,2</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6,0</w:t>
            </w:r>
          </w:p>
          <w:p w:rsidR="004B1691" w:rsidRPr="004B1691" w:rsidRDefault="004B1691" w:rsidP="004B1691">
            <w:pPr>
              <w:rPr>
                <w:rFonts w:ascii="Times New Roman" w:hAnsi="Times New Roman" w:cs="Times New Roman"/>
              </w:rPr>
            </w:pPr>
            <w:r w:rsidRPr="004B1691">
              <w:rPr>
                <w:rFonts w:ascii="Times New Roman" w:hAnsi="Times New Roman" w:cs="Times New Roman"/>
              </w:rPr>
              <w:t>5,8</w:t>
            </w:r>
          </w:p>
          <w:p w:rsidR="004B1691" w:rsidRPr="004B1691" w:rsidRDefault="004B1691" w:rsidP="004B1691">
            <w:pPr>
              <w:rPr>
                <w:rFonts w:ascii="Times New Roman" w:hAnsi="Times New Roman" w:cs="Times New Roman"/>
              </w:rPr>
            </w:pPr>
            <w:r w:rsidRPr="004B1691">
              <w:rPr>
                <w:rFonts w:ascii="Times New Roman" w:hAnsi="Times New Roman" w:cs="Times New Roman"/>
              </w:rPr>
              <w:t>5,6</w:t>
            </w:r>
          </w:p>
          <w:p w:rsidR="004B1691" w:rsidRPr="004B1691" w:rsidRDefault="004B1691" w:rsidP="004B1691">
            <w:pPr>
              <w:rPr>
                <w:rFonts w:ascii="Times New Roman" w:hAnsi="Times New Roman" w:cs="Times New Roman"/>
              </w:rPr>
            </w:pPr>
            <w:r w:rsidRPr="004B1691">
              <w:rPr>
                <w:rFonts w:ascii="Times New Roman" w:hAnsi="Times New Roman" w:cs="Times New Roman"/>
              </w:rPr>
              <w:t>5,4</w:t>
            </w:r>
          </w:p>
          <w:p w:rsidR="004B1691" w:rsidRPr="004B1691" w:rsidRDefault="004B1691" w:rsidP="004B1691">
            <w:pPr>
              <w:rPr>
                <w:rFonts w:ascii="Times New Roman" w:hAnsi="Times New Roman" w:cs="Times New Roman"/>
              </w:rPr>
            </w:pPr>
            <w:r w:rsidRPr="004B1691">
              <w:rPr>
                <w:rFonts w:ascii="Times New Roman" w:hAnsi="Times New Roman" w:cs="Times New Roman"/>
              </w:rPr>
              <w:t>5,2</w:t>
            </w:r>
          </w:p>
        </w:tc>
      </w:tr>
      <w:tr w:rsidR="004B1691" w:rsidRPr="004B1691" w:rsidTr="004B1691">
        <w:tblPrEx>
          <w:tblCellMar>
            <w:top w:w="0" w:type="dxa"/>
            <w:bottom w:w="0" w:type="dxa"/>
          </w:tblCellMar>
        </w:tblPrEx>
        <w:trPr>
          <w:gridAfter w:val="7"/>
          <w:wAfter w:w="21171" w:type="dxa"/>
          <w:trHeight w:val="90"/>
        </w:trPr>
        <w:tc>
          <w:tcPr>
            <w:tcW w:w="176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Подтягивание </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на перекладине в положении лежа</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6-7</w:t>
            </w:r>
          </w:p>
          <w:p w:rsidR="004B1691" w:rsidRPr="004B1691" w:rsidRDefault="004B1691" w:rsidP="004B1691">
            <w:pPr>
              <w:rPr>
                <w:rFonts w:ascii="Times New Roman" w:hAnsi="Times New Roman" w:cs="Times New Roman"/>
              </w:rPr>
            </w:pPr>
            <w:r w:rsidRPr="004B1691">
              <w:rPr>
                <w:rFonts w:ascii="Times New Roman" w:hAnsi="Times New Roman" w:cs="Times New Roman"/>
              </w:rPr>
              <w:t>4-5</w:t>
            </w:r>
          </w:p>
          <w:p w:rsidR="004B1691" w:rsidRPr="004B1691" w:rsidRDefault="004B1691" w:rsidP="004B1691">
            <w:pPr>
              <w:rPr>
                <w:rFonts w:ascii="Times New Roman" w:hAnsi="Times New Roman" w:cs="Times New Roman"/>
              </w:rPr>
            </w:pPr>
            <w:r w:rsidRPr="004B1691">
              <w:rPr>
                <w:rFonts w:ascii="Times New Roman" w:hAnsi="Times New Roman" w:cs="Times New Roman"/>
              </w:rPr>
              <w:t>2-3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17"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6-7</w:t>
            </w:r>
          </w:p>
          <w:p w:rsidR="004B1691" w:rsidRPr="004B1691" w:rsidRDefault="004B1691" w:rsidP="004B1691">
            <w:pPr>
              <w:rPr>
                <w:rFonts w:ascii="Times New Roman" w:hAnsi="Times New Roman" w:cs="Times New Roman"/>
              </w:rPr>
            </w:pPr>
            <w:r w:rsidRPr="004B1691">
              <w:rPr>
                <w:rFonts w:ascii="Times New Roman" w:hAnsi="Times New Roman" w:cs="Times New Roman"/>
              </w:rPr>
              <w:t>4-5</w:t>
            </w:r>
          </w:p>
          <w:p w:rsidR="004B1691" w:rsidRPr="004B1691" w:rsidRDefault="004B1691" w:rsidP="004B1691">
            <w:pPr>
              <w:rPr>
                <w:rFonts w:ascii="Times New Roman" w:hAnsi="Times New Roman" w:cs="Times New Roman"/>
              </w:rPr>
            </w:pPr>
            <w:r w:rsidRPr="004B1691">
              <w:rPr>
                <w:rFonts w:ascii="Times New Roman" w:hAnsi="Times New Roman" w:cs="Times New Roman"/>
              </w:rPr>
              <w:t>2-3</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7-8</w:t>
            </w:r>
          </w:p>
          <w:p w:rsidR="004B1691" w:rsidRPr="004B1691" w:rsidRDefault="004B1691" w:rsidP="004B1691">
            <w:pPr>
              <w:rPr>
                <w:rFonts w:ascii="Times New Roman" w:hAnsi="Times New Roman" w:cs="Times New Roman"/>
              </w:rPr>
            </w:pPr>
            <w:r w:rsidRPr="004B1691">
              <w:rPr>
                <w:rFonts w:ascii="Times New Roman" w:hAnsi="Times New Roman" w:cs="Times New Roman"/>
              </w:rPr>
              <w:t>5-6</w:t>
            </w:r>
          </w:p>
          <w:p w:rsidR="004B1691" w:rsidRPr="004B1691" w:rsidRDefault="004B1691" w:rsidP="004B1691">
            <w:pPr>
              <w:rPr>
                <w:rFonts w:ascii="Times New Roman" w:hAnsi="Times New Roman" w:cs="Times New Roman"/>
              </w:rPr>
            </w:pPr>
            <w:r w:rsidRPr="004B1691">
              <w:rPr>
                <w:rFonts w:ascii="Times New Roman" w:hAnsi="Times New Roman" w:cs="Times New Roman"/>
              </w:rPr>
              <w:t>3-4</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7-9</w:t>
            </w:r>
          </w:p>
          <w:p w:rsidR="004B1691" w:rsidRPr="004B1691" w:rsidRDefault="004B1691" w:rsidP="004B1691">
            <w:pPr>
              <w:rPr>
                <w:rFonts w:ascii="Times New Roman" w:hAnsi="Times New Roman" w:cs="Times New Roman"/>
              </w:rPr>
            </w:pPr>
            <w:r w:rsidRPr="004B1691">
              <w:rPr>
                <w:rFonts w:ascii="Times New Roman" w:hAnsi="Times New Roman" w:cs="Times New Roman"/>
              </w:rPr>
              <w:t>4-6</w:t>
            </w:r>
          </w:p>
          <w:p w:rsidR="004B1691" w:rsidRPr="004B1691" w:rsidRDefault="004B1691" w:rsidP="004B1691">
            <w:pPr>
              <w:rPr>
                <w:rFonts w:ascii="Times New Roman" w:hAnsi="Times New Roman" w:cs="Times New Roman"/>
              </w:rPr>
            </w:pPr>
            <w:r w:rsidRPr="004B1691">
              <w:rPr>
                <w:rFonts w:ascii="Times New Roman" w:hAnsi="Times New Roman" w:cs="Times New Roman"/>
              </w:rPr>
              <w:t>1-4</w:t>
            </w:r>
          </w:p>
          <w:p w:rsidR="004B1691" w:rsidRPr="004B1691" w:rsidRDefault="004B1691" w:rsidP="004B1691">
            <w:pPr>
              <w:rPr>
                <w:rFonts w:ascii="Times New Roman" w:hAnsi="Times New Roman" w:cs="Times New Roman"/>
              </w:rPr>
            </w:pPr>
            <w:r w:rsidRPr="004B1691">
              <w:rPr>
                <w:rFonts w:ascii="Times New Roman" w:hAnsi="Times New Roman" w:cs="Times New Roman"/>
              </w:rPr>
              <w:t>0</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14</w:t>
            </w:r>
          </w:p>
          <w:p w:rsidR="004B1691" w:rsidRPr="004B1691" w:rsidRDefault="004B1691" w:rsidP="004B1691">
            <w:pPr>
              <w:rPr>
                <w:rFonts w:ascii="Times New Roman" w:hAnsi="Times New Roman" w:cs="Times New Roman"/>
              </w:rPr>
            </w:pPr>
            <w:r w:rsidRPr="004B1691">
              <w:rPr>
                <w:rFonts w:ascii="Times New Roman" w:hAnsi="Times New Roman" w:cs="Times New Roman"/>
              </w:rPr>
              <w:t>10-13</w:t>
            </w:r>
          </w:p>
          <w:p w:rsidR="004B1691" w:rsidRPr="004B1691" w:rsidRDefault="004B1691" w:rsidP="004B1691">
            <w:pPr>
              <w:rPr>
                <w:rFonts w:ascii="Times New Roman" w:hAnsi="Times New Roman" w:cs="Times New Roman"/>
              </w:rPr>
            </w:pPr>
            <w:r w:rsidRPr="004B1691">
              <w:rPr>
                <w:rFonts w:ascii="Times New Roman" w:hAnsi="Times New Roman" w:cs="Times New Roman"/>
              </w:rPr>
              <w:t>6-9</w:t>
            </w:r>
          </w:p>
          <w:p w:rsidR="004B1691" w:rsidRPr="004B1691" w:rsidRDefault="004B1691" w:rsidP="004B1691">
            <w:pPr>
              <w:rPr>
                <w:rFonts w:ascii="Times New Roman" w:hAnsi="Times New Roman" w:cs="Times New Roman"/>
              </w:rPr>
            </w:pPr>
            <w:r w:rsidRPr="004B1691">
              <w:rPr>
                <w:rFonts w:ascii="Times New Roman" w:hAnsi="Times New Roman" w:cs="Times New Roman"/>
              </w:rPr>
              <w:t>3-5</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10-14</w:t>
            </w:r>
          </w:p>
          <w:p w:rsidR="004B1691" w:rsidRPr="004B1691" w:rsidRDefault="004B1691" w:rsidP="004B1691">
            <w:pPr>
              <w:rPr>
                <w:rFonts w:ascii="Times New Roman" w:hAnsi="Times New Roman" w:cs="Times New Roman"/>
              </w:rPr>
            </w:pPr>
            <w:r w:rsidRPr="004B1691">
              <w:rPr>
                <w:rFonts w:ascii="Times New Roman" w:hAnsi="Times New Roman" w:cs="Times New Roman"/>
              </w:rPr>
              <w:t>7-9</w:t>
            </w:r>
          </w:p>
          <w:p w:rsidR="004B1691" w:rsidRPr="004B1691" w:rsidRDefault="004B1691" w:rsidP="004B1691">
            <w:pPr>
              <w:rPr>
                <w:rFonts w:ascii="Times New Roman" w:hAnsi="Times New Roman" w:cs="Times New Roman"/>
              </w:rPr>
            </w:pPr>
            <w:r w:rsidRPr="004B1691">
              <w:rPr>
                <w:rFonts w:ascii="Times New Roman" w:hAnsi="Times New Roman" w:cs="Times New Roman"/>
              </w:rPr>
              <w:t>1-4</w:t>
            </w:r>
          </w:p>
          <w:p w:rsidR="004B1691" w:rsidRPr="004B1691" w:rsidRDefault="004B1691" w:rsidP="004B1691">
            <w:pPr>
              <w:rPr>
                <w:rFonts w:ascii="Times New Roman" w:hAnsi="Times New Roman" w:cs="Times New Roman"/>
              </w:rPr>
            </w:pPr>
            <w:r w:rsidRPr="004B1691">
              <w:rPr>
                <w:rFonts w:ascii="Times New Roman" w:hAnsi="Times New Roman" w:cs="Times New Roman"/>
              </w:rPr>
              <w:t>0</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16</w:t>
            </w:r>
          </w:p>
          <w:p w:rsidR="004B1691" w:rsidRPr="004B1691" w:rsidRDefault="004B1691" w:rsidP="004B1691">
            <w:pPr>
              <w:rPr>
                <w:rFonts w:ascii="Times New Roman" w:hAnsi="Times New Roman" w:cs="Times New Roman"/>
              </w:rPr>
            </w:pPr>
            <w:r w:rsidRPr="004B1691">
              <w:rPr>
                <w:rFonts w:ascii="Times New Roman" w:hAnsi="Times New Roman" w:cs="Times New Roman"/>
              </w:rPr>
              <w:t>12-15</w:t>
            </w:r>
          </w:p>
          <w:p w:rsidR="004B1691" w:rsidRPr="004B1691" w:rsidRDefault="004B1691" w:rsidP="004B1691">
            <w:pPr>
              <w:rPr>
                <w:rFonts w:ascii="Times New Roman" w:hAnsi="Times New Roman" w:cs="Times New Roman"/>
              </w:rPr>
            </w:pPr>
            <w:r w:rsidRPr="004B1691">
              <w:rPr>
                <w:rFonts w:ascii="Times New Roman" w:hAnsi="Times New Roman" w:cs="Times New Roman"/>
              </w:rPr>
              <w:t>8-11</w:t>
            </w:r>
          </w:p>
          <w:p w:rsidR="004B1691" w:rsidRPr="004B1691" w:rsidRDefault="004B1691" w:rsidP="004B1691">
            <w:pPr>
              <w:rPr>
                <w:rFonts w:ascii="Times New Roman" w:hAnsi="Times New Roman" w:cs="Times New Roman"/>
              </w:rPr>
            </w:pPr>
            <w:r w:rsidRPr="004B1691">
              <w:rPr>
                <w:rFonts w:ascii="Times New Roman" w:hAnsi="Times New Roman" w:cs="Times New Roman"/>
              </w:rPr>
              <w:t>4-7</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tc>
        <w:tc>
          <w:tcPr>
            <w:tcW w:w="833" w:type="dxa"/>
          </w:tcPr>
          <w:p w:rsidR="004B1691" w:rsidRPr="004B1691" w:rsidRDefault="004B1691" w:rsidP="004B1691">
            <w:pPr>
              <w:rPr>
                <w:rFonts w:ascii="Times New Roman" w:hAnsi="Times New Roman" w:cs="Times New Roman"/>
              </w:rPr>
            </w:pPr>
          </w:p>
        </w:tc>
        <w:tc>
          <w:tcPr>
            <w:tcW w:w="741" w:type="dxa"/>
          </w:tcPr>
          <w:p w:rsidR="004B1691" w:rsidRPr="004B1691" w:rsidRDefault="004B1691" w:rsidP="004B1691">
            <w:pPr>
              <w:rPr>
                <w:rFonts w:ascii="Times New Roman" w:hAnsi="Times New Roman" w:cs="Times New Roman"/>
              </w:rPr>
            </w:pPr>
          </w:p>
        </w:tc>
        <w:tc>
          <w:tcPr>
            <w:tcW w:w="685" w:type="dxa"/>
            <w:gridSpan w:val="2"/>
          </w:tcPr>
          <w:p w:rsidR="004B1691" w:rsidRPr="004B1691" w:rsidRDefault="004B1691" w:rsidP="004B1691">
            <w:pPr>
              <w:rPr>
                <w:rFonts w:ascii="Times New Roman" w:hAnsi="Times New Roman" w:cs="Times New Roman"/>
              </w:rPr>
            </w:pP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Челночный бег 3х10 м</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8,1-8,6</w:t>
            </w:r>
          </w:p>
          <w:p w:rsidR="004B1691" w:rsidRPr="004B1691" w:rsidRDefault="004B1691" w:rsidP="004B1691">
            <w:pPr>
              <w:rPr>
                <w:rFonts w:ascii="Times New Roman" w:hAnsi="Times New Roman" w:cs="Times New Roman"/>
              </w:rPr>
            </w:pPr>
            <w:r w:rsidRPr="004B1691">
              <w:rPr>
                <w:rFonts w:ascii="Times New Roman" w:hAnsi="Times New Roman" w:cs="Times New Roman"/>
              </w:rPr>
              <w:t>8,7-9,2</w:t>
            </w:r>
          </w:p>
          <w:p w:rsidR="004B1691" w:rsidRPr="004B1691" w:rsidRDefault="004B1691" w:rsidP="004B1691">
            <w:pPr>
              <w:rPr>
                <w:rFonts w:ascii="Times New Roman" w:hAnsi="Times New Roman" w:cs="Times New Roman"/>
              </w:rPr>
            </w:pPr>
            <w:r w:rsidRPr="004B1691">
              <w:rPr>
                <w:rFonts w:ascii="Times New Roman" w:hAnsi="Times New Roman" w:cs="Times New Roman"/>
              </w:rPr>
              <w:t>9,3-9,8</w:t>
            </w:r>
          </w:p>
          <w:p w:rsidR="004B1691" w:rsidRPr="004B1691" w:rsidRDefault="004B1691" w:rsidP="004B1691">
            <w:pPr>
              <w:rPr>
                <w:rFonts w:ascii="Times New Roman" w:hAnsi="Times New Roman" w:cs="Times New Roman"/>
              </w:rPr>
            </w:pPr>
            <w:r w:rsidRPr="004B1691">
              <w:rPr>
                <w:rFonts w:ascii="Times New Roman" w:hAnsi="Times New Roman" w:cs="Times New Roman"/>
              </w:rPr>
              <w:t>9,9-10,2</w:t>
            </w:r>
          </w:p>
          <w:p w:rsidR="004B1691" w:rsidRPr="004B1691" w:rsidRDefault="004B1691" w:rsidP="004B1691">
            <w:pPr>
              <w:rPr>
                <w:rFonts w:ascii="Times New Roman" w:hAnsi="Times New Roman" w:cs="Times New Roman"/>
              </w:rPr>
            </w:pPr>
            <w:r w:rsidRPr="004B1691">
              <w:rPr>
                <w:rFonts w:ascii="Times New Roman" w:hAnsi="Times New Roman" w:cs="Times New Roman"/>
              </w:rPr>
              <w:t>10,5</w:t>
            </w:r>
          </w:p>
        </w:tc>
        <w:tc>
          <w:tcPr>
            <w:tcW w:w="817"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8,0</w:t>
            </w:r>
          </w:p>
          <w:p w:rsidR="004B1691" w:rsidRPr="004B1691" w:rsidRDefault="004B1691" w:rsidP="004B1691">
            <w:pPr>
              <w:rPr>
                <w:rFonts w:ascii="Times New Roman" w:hAnsi="Times New Roman" w:cs="Times New Roman"/>
              </w:rPr>
            </w:pPr>
            <w:r w:rsidRPr="004B1691">
              <w:rPr>
                <w:rFonts w:ascii="Times New Roman" w:hAnsi="Times New Roman" w:cs="Times New Roman"/>
              </w:rPr>
              <w:t>8,1-8,6</w:t>
            </w:r>
          </w:p>
          <w:p w:rsidR="004B1691" w:rsidRPr="004B1691" w:rsidRDefault="004B1691" w:rsidP="004B1691">
            <w:pPr>
              <w:rPr>
                <w:rFonts w:ascii="Times New Roman" w:hAnsi="Times New Roman" w:cs="Times New Roman"/>
              </w:rPr>
            </w:pPr>
            <w:r w:rsidRPr="004B1691">
              <w:rPr>
                <w:rFonts w:ascii="Times New Roman" w:hAnsi="Times New Roman" w:cs="Times New Roman"/>
              </w:rPr>
              <w:t>8,7-9,2</w:t>
            </w:r>
          </w:p>
          <w:p w:rsidR="004B1691" w:rsidRPr="004B1691" w:rsidRDefault="004B1691" w:rsidP="004B1691">
            <w:pPr>
              <w:rPr>
                <w:rFonts w:ascii="Times New Roman" w:hAnsi="Times New Roman" w:cs="Times New Roman"/>
              </w:rPr>
            </w:pPr>
            <w:r w:rsidRPr="004B1691">
              <w:rPr>
                <w:rFonts w:ascii="Times New Roman" w:hAnsi="Times New Roman" w:cs="Times New Roman"/>
              </w:rPr>
              <w:t>9,3-9,8</w:t>
            </w:r>
          </w:p>
          <w:p w:rsidR="004B1691" w:rsidRPr="004B1691" w:rsidRDefault="004B1691" w:rsidP="004B1691">
            <w:pPr>
              <w:rPr>
                <w:rFonts w:ascii="Times New Roman" w:hAnsi="Times New Roman" w:cs="Times New Roman"/>
              </w:rPr>
            </w:pPr>
            <w:r w:rsidRPr="004B1691">
              <w:rPr>
                <w:rFonts w:ascii="Times New Roman" w:hAnsi="Times New Roman" w:cs="Times New Roman"/>
              </w:rPr>
              <w:t>9,9</w:t>
            </w: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7,7</w:t>
            </w:r>
          </w:p>
          <w:p w:rsidR="004B1691" w:rsidRPr="004B1691" w:rsidRDefault="004B1691" w:rsidP="004B1691">
            <w:pPr>
              <w:rPr>
                <w:rFonts w:ascii="Times New Roman" w:hAnsi="Times New Roman" w:cs="Times New Roman"/>
              </w:rPr>
            </w:pPr>
            <w:r w:rsidRPr="004B1691">
              <w:rPr>
                <w:rFonts w:ascii="Times New Roman" w:hAnsi="Times New Roman" w:cs="Times New Roman"/>
              </w:rPr>
              <w:t>7,8-8,2</w:t>
            </w:r>
          </w:p>
          <w:p w:rsidR="004B1691" w:rsidRPr="004B1691" w:rsidRDefault="004B1691" w:rsidP="004B1691">
            <w:pPr>
              <w:rPr>
                <w:rFonts w:ascii="Times New Roman" w:hAnsi="Times New Roman" w:cs="Times New Roman"/>
              </w:rPr>
            </w:pPr>
            <w:r w:rsidRPr="004B1691">
              <w:rPr>
                <w:rFonts w:ascii="Times New Roman" w:hAnsi="Times New Roman" w:cs="Times New Roman"/>
              </w:rPr>
              <w:t>8,3-8,7</w:t>
            </w:r>
          </w:p>
          <w:p w:rsidR="004B1691" w:rsidRPr="004B1691" w:rsidRDefault="004B1691" w:rsidP="004B1691">
            <w:pPr>
              <w:rPr>
                <w:rFonts w:ascii="Times New Roman" w:hAnsi="Times New Roman" w:cs="Times New Roman"/>
              </w:rPr>
            </w:pPr>
            <w:r w:rsidRPr="004B1691">
              <w:rPr>
                <w:rFonts w:ascii="Times New Roman" w:hAnsi="Times New Roman" w:cs="Times New Roman"/>
              </w:rPr>
              <w:t>8,8-9,2</w:t>
            </w:r>
          </w:p>
          <w:p w:rsidR="004B1691" w:rsidRPr="004B1691" w:rsidRDefault="004B1691" w:rsidP="004B1691">
            <w:pPr>
              <w:rPr>
                <w:rFonts w:ascii="Times New Roman" w:hAnsi="Times New Roman" w:cs="Times New Roman"/>
              </w:rPr>
            </w:pPr>
            <w:r w:rsidRPr="004B1691">
              <w:rPr>
                <w:rFonts w:ascii="Times New Roman" w:hAnsi="Times New Roman" w:cs="Times New Roman"/>
              </w:rPr>
              <w:t>9,3</w:t>
            </w: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7,5</w:t>
            </w:r>
          </w:p>
          <w:p w:rsidR="004B1691" w:rsidRPr="004B1691" w:rsidRDefault="004B1691" w:rsidP="004B1691">
            <w:pPr>
              <w:rPr>
                <w:rFonts w:ascii="Times New Roman" w:hAnsi="Times New Roman" w:cs="Times New Roman"/>
              </w:rPr>
            </w:pPr>
            <w:r w:rsidRPr="004B1691">
              <w:rPr>
                <w:rFonts w:ascii="Times New Roman" w:hAnsi="Times New Roman" w:cs="Times New Roman"/>
              </w:rPr>
              <w:t>7,6-8,0</w:t>
            </w:r>
          </w:p>
          <w:p w:rsidR="004B1691" w:rsidRPr="004B1691" w:rsidRDefault="004B1691" w:rsidP="004B1691">
            <w:pPr>
              <w:rPr>
                <w:rFonts w:ascii="Times New Roman" w:hAnsi="Times New Roman" w:cs="Times New Roman"/>
              </w:rPr>
            </w:pPr>
            <w:r w:rsidRPr="004B1691">
              <w:rPr>
                <w:rFonts w:ascii="Times New Roman" w:hAnsi="Times New Roman" w:cs="Times New Roman"/>
              </w:rPr>
              <w:t>8,1-8,5</w:t>
            </w:r>
          </w:p>
          <w:p w:rsidR="004B1691" w:rsidRPr="004B1691" w:rsidRDefault="004B1691" w:rsidP="004B1691">
            <w:pPr>
              <w:rPr>
                <w:rFonts w:ascii="Times New Roman" w:hAnsi="Times New Roman" w:cs="Times New Roman"/>
              </w:rPr>
            </w:pPr>
            <w:r w:rsidRPr="004B1691">
              <w:rPr>
                <w:rFonts w:ascii="Times New Roman" w:hAnsi="Times New Roman" w:cs="Times New Roman"/>
              </w:rPr>
              <w:t>8,4-8,9</w:t>
            </w:r>
          </w:p>
          <w:p w:rsidR="004B1691" w:rsidRPr="004B1691" w:rsidRDefault="004B1691" w:rsidP="004B1691">
            <w:pPr>
              <w:rPr>
                <w:rFonts w:ascii="Times New Roman" w:hAnsi="Times New Roman" w:cs="Times New Roman"/>
              </w:rPr>
            </w:pPr>
            <w:r w:rsidRPr="004B1691">
              <w:rPr>
                <w:rFonts w:ascii="Times New Roman" w:hAnsi="Times New Roman" w:cs="Times New Roman"/>
              </w:rPr>
              <w:t>9,1</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7,1</w:t>
            </w:r>
          </w:p>
          <w:p w:rsidR="004B1691" w:rsidRPr="004B1691" w:rsidRDefault="004B1691" w:rsidP="004B1691">
            <w:pPr>
              <w:rPr>
                <w:rFonts w:ascii="Times New Roman" w:hAnsi="Times New Roman" w:cs="Times New Roman"/>
              </w:rPr>
            </w:pPr>
            <w:r w:rsidRPr="004B1691">
              <w:rPr>
                <w:rFonts w:ascii="Times New Roman" w:hAnsi="Times New Roman" w:cs="Times New Roman"/>
              </w:rPr>
              <w:t>7,2-7,7</w:t>
            </w:r>
          </w:p>
          <w:p w:rsidR="004B1691" w:rsidRPr="004B1691" w:rsidRDefault="004B1691" w:rsidP="004B1691">
            <w:pPr>
              <w:rPr>
                <w:rFonts w:ascii="Times New Roman" w:hAnsi="Times New Roman" w:cs="Times New Roman"/>
              </w:rPr>
            </w:pPr>
            <w:r w:rsidRPr="004B1691">
              <w:rPr>
                <w:rFonts w:ascii="Times New Roman" w:hAnsi="Times New Roman" w:cs="Times New Roman"/>
              </w:rPr>
              <w:t>7,8-8,3</w:t>
            </w:r>
          </w:p>
          <w:p w:rsidR="004B1691" w:rsidRPr="004B1691" w:rsidRDefault="004B1691" w:rsidP="004B1691">
            <w:pPr>
              <w:rPr>
                <w:rFonts w:ascii="Times New Roman" w:hAnsi="Times New Roman" w:cs="Times New Roman"/>
              </w:rPr>
            </w:pPr>
            <w:r w:rsidRPr="004B1691">
              <w:rPr>
                <w:rFonts w:ascii="Times New Roman" w:hAnsi="Times New Roman" w:cs="Times New Roman"/>
              </w:rPr>
              <w:t>8,6-9,0</w:t>
            </w:r>
          </w:p>
          <w:p w:rsidR="004B1691" w:rsidRPr="004B1691" w:rsidRDefault="004B1691" w:rsidP="004B1691">
            <w:pPr>
              <w:rPr>
                <w:rFonts w:ascii="Times New Roman" w:hAnsi="Times New Roman" w:cs="Times New Roman"/>
              </w:rPr>
            </w:pPr>
            <w:r w:rsidRPr="004B1691">
              <w:rPr>
                <w:rFonts w:ascii="Times New Roman" w:hAnsi="Times New Roman" w:cs="Times New Roman"/>
              </w:rPr>
              <w:t>9,0</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6,9</w:t>
            </w:r>
          </w:p>
          <w:p w:rsidR="004B1691" w:rsidRPr="004B1691" w:rsidRDefault="004B1691" w:rsidP="004B1691">
            <w:pPr>
              <w:rPr>
                <w:rFonts w:ascii="Times New Roman" w:hAnsi="Times New Roman" w:cs="Times New Roman"/>
              </w:rPr>
            </w:pPr>
            <w:r w:rsidRPr="004B1691">
              <w:rPr>
                <w:rFonts w:ascii="Times New Roman" w:hAnsi="Times New Roman" w:cs="Times New Roman"/>
              </w:rPr>
              <w:t>7,0-7,5</w:t>
            </w:r>
          </w:p>
          <w:p w:rsidR="004B1691" w:rsidRPr="004B1691" w:rsidRDefault="004B1691" w:rsidP="004B1691">
            <w:pPr>
              <w:rPr>
                <w:rFonts w:ascii="Times New Roman" w:hAnsi="Times New Roman" w:cs="Times New Roman"/>
              </w:rPr>
            </w:pPr>
            <w:r w:rsidRPr="004B1691">
              <w:rPr>
                <w:rFonts w:ascii="Times New Roman" w:hAnsi="Times New Roman" w:cs="Times New Roman"/>
              </w:rPr>
              <w:t>7,6-8,14</w:t>
            </w:r>
          </w:p>
          <w:p w:rsidR="004B1691" w:rsidRPr="004B1691" w:rsidRDefault="004B1691" w:rsidP="004B1691">
            <w:pPr>
              <w:rPr>
                <w:rFonts w:ascii="Times New Roman" w:hAnsi="Times New Roman" w:cs="Times New Roman"/>
              </w:rPr>
            </w:pPr>
            <w:r w:rsidRPr="004B1691">
              <w:rPr>
                <w:rFonts w:ascii="Times New Roman" w:hAnsi="Times New Roman" w:cs="Times New Roman"/>
              </w:rPr>
              <w:t>8,2-8,7</w:t>
            </w:r>
          </w:p>
          <w:p w:rsidR="004B1691" w:rsidRPr="004B1691" w:rsidRDefault="004B1691" w:rsidP="004B1691">
            <w:pPr>
              <w:rPr>
                <w:rFonts w:ascii="Times New Roman" w:hAnsi="Times New Roman" w:cs="Times New Roman"/>
              </w:rPr>
            </w:pPr>
            <w:r w:rsidRPr="004B1691">
              <w:rPr>
                <w:rFonts w:ascii="Times New Roman" w:hAnsi="Times New Roman" w:cs="Times New Roman"/>
              </w:rPr>
              <w:t>8,8</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6,7</w:t>
            </w:r>
          </w:p>
          <w:p w:rsidR="004B1691" w:rsidRPr="004B1691" w:rsidRDefault="004B1691" w:rsidP="004B1691">
            <w:pPr>
              <w:rPr>
                <w:rFonts w:ascii="Times New Roman" w:hAnsi="Times New Roman" w:cs="Times New Roman"/>
              </w:rPr>
            </w:pPr>
            <w:r w:rsidRPr="004B1691">
              <w:rPr>
                <w:rFonts w:ascii="Times New Roman" w:hAnsi="Times New Roman" w:cs="Times New Roman"/>
              </w:rPr>
              <w:t>6,8-7,2</w:t>
            </w:r>
          </w:p>
          <w:p w:rsidR="004B1691" w:rsidRPr="004B1691" w:rsidRDefault="004B1691" w:rsidP="004B1691">
            <w:pPr>
              <w:rPr>
                <w:rFonts w:ascii="Times New Roman" w:hAnsi="Times New Roman" w:cs="Times New Roman"/>
              </w:rPr>
            </w:pPr>
            <w:r w:rsidRPr="004B1691">
              <w:rPr>
                <w:rFonts w:ascii="Times New Roman" w:hAnsi="Times New Roman" w:cs="Times New Roman"/>
              </w:rPr>
              <w:t>7,3-7,7</w:t>
            </w:r>
          </w:p>
          <w:p w:rsidR="004B1691" w:rsidRPr="004B1691" w:rsidRDefault="004B1691" w:rsidP="004B1691">
            <w:pPr>
              <w:rPr>
                <w:rFonts w:ascii="Times New Roman" w:hAnsi="Times New Roman" w:cs="Times New Roman"/>
              </w:rPr>
            </w:pPr>
            <w:r w:rsidRPr="004B1691">
              <w:rPr>
                <w:rFonts w:ascii="Times New Roman" w:hAnsi="Times New Roman" w:cs="Times New Roman"/>
              </w:rPr>
              <w:t>7,8-8,2</w:t>
            </w:r>
          </w:p>
          <w:p w:rsidR="004B1691" w:rsidRPr="004B1691" w:rsidRDefault="004B1691" w:rsidP="004B1691">
            <w:pPr>
              <w:rPr>
                <w:rFonts w:ascii="Times New Roman" w:hAnsi="Times New Roman" w:cs="Times New Roman"/>
              </w:rPr>
            </w:pPr>
            <w:r w:rsidRPr="004B1691">
              <w:rPr>
                <w:rFonts w:ascii="Times New Roman" w:hAnsi="Times New Roman" w:cs="Times New Roman"/>
              </w:rPr>
              <w:t>8,3</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6,5</w:t>
            </w:r>
          </w:p>
          <w:p w:rsidR="004B1691" w:rsidRPr="004B1691" w:rsidRDefault="004B1691" w:rsidP="004B1691">
            <w:pPr>
              <w:rPr>
                <w:rFonts w:ascii="Times New Roman" w:hAnsi="Times New Roman" w:cs="Times New Roman"/>
              </w:rPr>
            </w:pPr>
            <w:r w:rsidRPr="004B1691">
              <w:rPr>
                <w:rFonts w:ascii="Times New Roman" w:hAnsi="Times New Roman" w:cs="Times New Roman"/>
              </w:rPr>
              <w:t>6,6</w:t>
            </w:r>
          </w:p>
          <w:p w:rsidR="004B1691" w:rsidRPr="004B1691" w:rsidRDefault="004B1691" w:rsidP="004B1691">
            <w:pPr>
              <w:rPr>
                <w:rFonts w:ascii="Times New Roman" w:hAnsi="Times New Roman" w:cs="Times New Roman"/>
              </w:rPr>
            </w:pPr>
            <w:r w:rsidRPr="004B1691">
              <w:rPr>
                <w:rFonts w:ascii="Times New Roman" w:hAnsi="Times New Roman" w:cs="Times New Roman"/>
              </w:rPr>
              <w:t>7,1</w:t>
            </w:r>
          </w:p>
          <w:p w:rsidR="004B1691" w:rsidRPr="004B1691" w:rsidRDefault="004B1691" w:rsidP="004B1691">
            <w:pPr>
              <w:rPr>
                <w:rFonts w:ascii="Times New Roman" w:hAnsi="Times New Roman" w:cs="Times New Roman"/>
              </w:rPr>
            </w:pPr>
            <w:r w:rsidRPr="004B1691">
              <w:rPr>
                <w:rFonts w:ascii="Times New Roman" w:hAnsi="Times New Roman" w:cs="Times New Roman"/>
              </w:rPr>
              <w:t>7,6</w:t>
            </w:r>
          </w:p>
          <w:p w:rsidR="004B1691" w:rsidRPr="004B1691" w:rsidRDefault="004B1691" w:rsidP="004B1691">
            <w:pPr>
              <w:rPr>
                <w:rFonts w:ascii="Times New Roman" w:hAnsi="Times New Roman" w:cs="Times New Roman"/>
              </w:rPr>
            </w:pPr>
            <w:r w:rsidRPr="004B1691">
              <w:rPr>
                <w:rFonts w:ascii="Times New Roman" w:hAnsi="Times New Roman" w:cs="Times New Roman"/>
              </w:rPr>
              <w:t>8,1</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6,5</w:t>
            </w:r>
          </w:p>
          <w:p w:rsidR="004B1691" w:rsidRPr="004B1691" w:rsidRDefault="004B1691" w:rsidP="004B1691">
            <w:pPr>
              <w:rPr>
                <w:rFonts w:ascii="Times New Roman" w:hAnsi="Times New Roman" w:cs="Times New Roman"/>
              </w:rPr>
            </w:pPr>
            <w:r w:rsidRPr="004B1691">
              <w:rPr>
                <w:rFonts w:ascii="Times New Roman" w:hAnsi="Times New Roman" w:cs="Times New Roman"/>
              </w:rPr>
              <w:t>6,6</w:t>
            </w:r>
          </w:p>
          <w:p w:rsidR="004B1691" w:rsidRPr="004B1691" w:rsidRDefault="004B1691" w:rsidP="004B1691">
            <w:pPr>
              <w:rPr>
                <w:rFonts w:ascii="Times New Roman" w:hAnsi="Times New Roman" w:cs="Times New Roman"/>
              </w:rPr>
            </w:pPr>
            <w:r w:rsidRPr="004B1691">
              <w:rPr>
                <w:rFonts w:ascii="Times New Roman" w:hAnsi="Times New Roman" w:cs="Times New Roman"/>
              </w:rPr>
              <w:t>7,1</w:t>
            </w:r>
          </w:p>
          <w:p w:rsidR="004B1691" w:rsidRPr="004B1691" w:rsidRDefault="004B1691" w:rsidP="004B1691">
            <w:pPr>
              <w:rPr>
                <w:rFonts w:ascii="Times New Roman" w:hAnsi="Times New Roman" w:cs="Times New Roman"/>
              </w:rPr>
            </w:pPr>
            <w:r w:rsidRPr="004B1691">
              <w:rPr>
                <w:rFonts w:ascii="Times New Roman" w:hAnsi="Times New Roman" w:cs="Times New Roman"/>
              </w:rPr>
              <w:t>7,6</w:t>
            </w:r>
          </w:p>
          <w:p w:rsidR="004B1691" w:rsidRPr="004B1691" w:rsidRDefault="004B1691" w:rsidP="004B1691">
            <w:pPr>
              <w:rPr>
                <w:rFonts w:ascii="Times New Roman" w:hAnsi="Times New Roman" w:cs="Times New Roman"/>
              </w:rPr>
            </w:pPr>
            <w:r w:rsidRPr="004B1691">
              <w:rPr>
                <w:rFonts w:ascii="Times New Roman" w:hAnsi="Times New Roman" w:cs="Times New Roman"/>
              </w:rPr>
              <w:t>8,1</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6,5</w:t>
            </w:r>
          </w:p>
          <w:p w:rsidR="004B1691" w:rsidRPr="004B1691" w:rsidRDefault="004B1691" w:rsidP="004B1691">
            <w:pPr>
              <w:rPr>
                <w:rFonts w:ascii="Times New Roman" w:hAnsi="Times New Roman" w:cs="Times New Roman"/>
              </w:rPr>
            </w:pPr>
            <w:r w:rsidRPr="004B1691">
              <w:rPr>
                <w:rFonts w:ascii="Times New Roman" w:hAnsi="Times New Roman" w:cs="Times New Roman"/>
              </w:rPr>
              <w:t>6,6</w:t>
            </w:r>
          </w:p>
          <w:p w:rsidR="004B1691" w:rsidRPr="004B1691" w:rsidRDefault="004B1691" w:rsidP="004B1691">
            <w:pPr>
              <w:rPr>
                <w:rFonts w:ascii="Times New Roman" w:hAnsi="Times New Roman" w:cs="Times New Roman"/>
              </w:rPr>
            </w:pPr>
            <w:r w:rsidRPr="004B1691">
              <w:rPr>
                <w:rFonts w:ascii="Times New Roman" w:hAnsi="Times New Roman" w:cs="Times New Roman"/>
              </w:rPr>
              <w:t>7,1</w:t>
            </w:r>
          </w:p>
          <w:p w:rsidR="004B1691" w:rsidRPr="004B1691" w:rsidRDefault="004B1691" w:rsidP="004B1691">
            <w:pPr>
              <w:rPr>
                <w:rFonts w:ascii="Times New Roman" w:hAnsi="Times New Roman" w:cs="Times New Roman"/>
              </w:rPr>
            </w:pPr>
            <w:r w:rsidRPr="004B1691">
              <w:rPr>
                <w:rFonts w:ascii="Times New Roman" w:hAnsi="Times New Roman" w:cs="Times New Roman"/>
              </w:rPr>
              <w:t>7,6</w:t>
            </w:r>
          </w:p>
          <w:p w:rsidR="004B1691" w:rsidRPr="004B1691" w:rsidRDefault="004B1691" w:rsidP="004B1691">
            <w:pPr>
              <w:rPr>
                <w:rFonts w:ascii="Times New Roman" w:hAnsi="Times New Roman" w:cs="Times New Roman"/>
              </w:rPr>
            </w:pPr>
            <w:r w:rsidRPr="004B1691">
              <w:rPr>
                <w:rFonts w:ascii="Times New Roman" w:hAnsi="Times New Roman" w:cs="Times New Roman"/>
              </w:rPr>
              <w:t>8,1</w:t>
            </w: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t>30 метров</w:t>
            </w:r>
          </w:p>
        </w:tc>
        <w:tc>
          <w:tcPr>
            <w:tcW w:w="459" w:type="dxa"/>
          </w:tcPr>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t>5</w:t>
            </w:r>
          </w:p>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t>4</w:t>
            </w:r>
          </w:p>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t>3</w:t>
            </w:r>
          </w:p>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lastRenderedPageBreak/>
              <w:t>2</w:t>
            </w:r>
          </w:p>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t>1</w:t>
            </w:r>
          </w:p>
        </w:tc>
        <w:tc>
          <w:tcPr>
            <w:tcW w:w="894" w:type="dxa"/>
          </w:tcPr>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lastRenderedPageBreak/>
              <w:t>5,7–6,1</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6,2–6,6</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 xml:space="preserve">6,7–7,1 </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lastRenderedPageBreak/>
              <w:t>7,2-7,5</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7,6</w:t>
            </w:r>
          </w:p>
        </w:tc>
        <w:tc>
          <w:tcPr>
            <w:tcW w:w="817" w:type="dxa"/>
          </w:tcPr>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lastRenderedPageBreak/>
              <w:t>5,6 и меньше</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lastRenderedPageBreak/>
              <w:t>5,7–6,1</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6,2–6,6</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 xml:space="preserve">6,7–7,1 </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7,2</w:t>
            </w:r>
          </w:p>
        </w:tc>
        <w:tc>
          <w:tcPr>
            <w:tcW w:w="818" w:type="dxa"/>
          </w:tcPr>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lastRenderedPageBreak/>
              <w:t>5,6 и меньше</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lastRenderedPageBreak/>
              <w:t>5,7–6,1</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6,2–6,6</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 xml:space="preserve">6,7–7,1 </w:t>
            </w:r>
          </w:p>
          <w:p w:rsidR="004B1691" w:rsidRPr="004B1691" w:rsidRDefault="004B1691" w:rsidP="004B1691">
            <w:pPr>
              <w:rPr>
                <w:rFonts w:ascii="Times New Roman" w:hAnsi="Times New Roman" w:cs="Times New Roman"/>
              </w:rPr>
            </w:pPr>
            <w:r w:rsidRPr="004B1691">
              <w:rPr>
                <w:rFonts w:ascii="Times New Roman" w:hAnsi="Times New Roman" w:cs="Times New Roman"/>
                <w:sz w:val="20"/>
                <w:szCs w:val="20"/>
              </w:rPr>
              <w:t>7,2</w:t>
            </w: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5,3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5,4–5,8</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5,9–6,3 </w:t>
            </w:r>
          </w:p>
          <w:p w:rsidR="004B1691" w:rsidRPr="004B1691" w:rsidRDefault="004B1691" w:rsidP="004B1691">
            <w:pPr>
              <w:rPr>
                <w:rFonts w:ascii="Times New Roman" w:hAnsi="Times New Roman" w:cs="Times New Roman"/>
              </w:rPr>
            </w:pPr>
            <w:r w:rsidRPr="004B1691">
              <w:rPr>
                <w:rFonts w:ascii="Times New Roman" w:hAnsi="Times New Roman" w:cs="Times New Roman"/>
              </w:rPr>
              <w:t>6,4–6,8</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6,9  </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5,0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5,1–</w:t>
            </w:r>
            <w:r w:rsidRPr="004B1691">
              <w:rPr>
                <w:rFonts w:ascii="Times New Roman" w:hAnsi="Times New Roman" w:cs="Times New Roman"/>
              </w:rPr>
              <w:lastRenderedPageBreak/>
              <w:t>5,5</w:t>
            </w:r>
          </w:p>
          <w:p w:rsidR="004B1691" w:rsidRPr="004B1691" w:rsidRDefault="004B1691" w:rsidP="004B1691">
            <w:pPr>
              <w:rPr>
                <w:rFonts w:ascii="Times New Roman" w:hAnsi="Times New Roman" w:cs="Times New Roman"/>
              </w:rPr>
            </w:pPr>
            <w:r w:rsidRPr="004B1691">
              <w:rPr>
                <w:rFonts w:ascii="Times New Roman" w:hAnsi="Times New Roman" w:cs="Times New Roman"/>
              </w:rPr>
              <w:t>5,6–6,0</w:t>
            </w:r>
          </w:p>
          <w:p w:rsidR="004B1691" w:rsidRPr="004B1691" w:rsidRDefault="004B1691" w:rsidP="004B1691">
            <w:pPr>
              <w:rPr>
                <w:rFonts w:ascii="Times New Roman" w:hAnsi="Times New Roman" w:cs="Times New Roman"/>
              </w:rPr>
            </w:pPr>
            <w:r w:rsidRPr="004B1691">
              <w:rPr>
                <w:rFonts w:ascii="Times New Roman" w:hAnsi="Times New Roman" w:cs="Times New Roman"/>
              </w:rPr>
              <w:t>6,1–6,5</w:t>
            </w:r>
          </w:p>
          <w:p w:rsidR="004B1691" w:rsidRPr="004B1691" w:rsidRDefault="004B1691" w:rsidP="004B1691">
            <w:pPr>
              <w:rPr>
                <w:rFonts w:ascii="Times New Roman" w:hAnsi="Times New Roman" w:cs="Times New Roman"/>
              </w:rPr>
            </w:pPr>
            <w:r w:rsidRPr="004B1691">
              <w:rPr>
                <w:rFonts w:ascii="Times New Roman" w:hAnsi="Times New Roman" w:cs="Times New Roman"/>
              </w:rPr>
              <w:t>6,6</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4,8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4,9-5,3</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5,4-5,8</w:t>
            </w:r>
          </w:p>
          <w:p w:rsidR="004B1691" w:rsidRPr="004B1691" w:rsidRDefault="004B1691" w:rsidP="004B1691">
            <w:pPr>
              <w:rPr>
                <w:rFonts w:ascii="Times New Roman" w:hAnsi="Times New Roman" w:cs="Times New Roman"/>
              </w:rPr>
            </w:pPr>
            <w:r w:rsidRPr="004B1691">
              <w:rPr>
                <w:rFonts w:ascii="Times New Roman" w:hAnsi="Times New Roman" w:cs="Times New Roman"/>
              </w:rPr>
              <w:t>5,9-6,3</w:t>
            </w:r>
          </w:p>
          <w:p w:rsidR="004B1691" w:rsidRPr="004B1691" w:rsidRDefault="004B1691" w:rsidP="004B1691">
            <w:pPr>
              <w:rPr>
                <w:rFonts w:ascii="Times New Roman" w:hAnsi="Times New Roman" w:cs="Times New Roman"/>
              </w:rPr>
            </w:pPr>
            <w:r w:rsidRPr="004B1691">
              <w:rPr>
                <w:rFonts w:ascii="Times New Roman" w:hAnsi="Times New Roman" w:cs="Times New Roman"/>
              </w:rPr>
              <w:t>6,4</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4,5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4,6-</w:t>
            </w:r>
            <w:r w:rsidRPr="004B1691">
              <w:rPr>
                <w:rFonts w:ascii="Times New Roman" w:hAnsi="Times New Roman" w:cs="Times New Roman"/>
              </w:rPr>
              <w:lastRenderedPageBreak/>
              <w:t>5,0</w:t>
            </w:r>
          </w:p>
          <w:p w:rsidR="004B1691" w:rsidRPr="004B1691" w:rsidRDefault="004B1691" w:rsidP="004B1691">
            <w:pPr>
              <w:rPr>
                <w:rFonts w:ascii="Times New Roman" w:hAnsi="Times New Roman" w:cs="Times New Roman"/>
              </w:rPr>
            </w:pPr>
            <w:r w:rsidRPr="004B1691">
              <w:rPr>
                <w:rFonts w:ascii="Times New Roman" w:hAnsi="Times New Roman" w:cs="Times New Roman"/>
              </w:rPr>
              <w:t>5,1-5,6</w:t>
            </w:r>
          </w:p>
          <w:p w:rsidR="004B1691" w:rsidRPr="004B1691" w:rsidRDefault="004B1691" w:rsidP="004B1691">
            <w:pPr>
              <w:rPr>
                <w:rFonts w:ascii="Times New Roman" w:hAnsi="Times New Roman" w:cs="Times New Roman"/>
              </w:rPr>
            </w:pPr>
            <w:r w:rsidRPr="004B1691">
              <w:rPr>
                <w:rFonts w:ascii="Times New Roman" w:hAnsi="Times New Roman" w:cs="Times New Roman"/>
              </w:rPr>
              <w:t>5,6-6,0</w:t>
            </w:r>
          </w:p>
          <w:p w:rsidR="004B1691" w:rsidRPr="004B1691" w:rsidRDefault="004B1691" w:rsidP="004B1691">
            <w:pPr>
              <w:rPr>
                <w:rFonts w:ascii="Times New Roman" w:hAnsi="Times New Roman" w:cs="Times New Roman"/>
              </w:rPr>
            </w:pPr>
            <w:r w:rsidRPr="004B1691">
              <w:rPr>
                <w:rFonts w:ascii="Times New Roman" w:hAnsi="Times New Roman" w:cs="Times New Roman"/>
              </w:rPr>
              <w:t>6,1</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4,5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4,6-</w:t>
            </w:r>
            <w:r w:rsidRPr="004B1691">
              <w:rPr>
                <w:rFonts w:ascii="Times New Roman" w:hAnsi="Times New Roman" w:cs="Times New Roman"/>
              </w:rPr>
              <w:lastRenderedPageBreak/>
              <w:t>5,0</w:t>
            </w:r>
          </w:p>
          <w:p w:rsidR="004B1691" w:rsidRPr="004B1691" w:rsidRDefault="004B1691" w:rsidP="004B1691">
            <w:pPr>
              <w:rPr>
                <w:rFonts w:ascii="Times New Roman" w:hAnsi="Times New Roman" w:cs="Times New Roman"/>
              </w:rPr>
            </w:pPr>
            <w:r w:rsidRPr="004B1691">
              <w:rPr>
                <w:rFonts w:ascii="Times New Roman" w:hAnsi="Times New Roman" w:cs="Times New Roman"/>
              </w:rPr>
              <w:t>5,1-5,6</w:t>
            </w:r>
          </w:p>
          <w:p w:rsidR="004B1691" w:rsidRPr="004B1691" w:rsidRDefault="004B1691" w:rsidP="004B1691">
            <w:pPr>
              <w:rPr>
                <w:rFonts w:ascii="Times New Roman" w:hAnsi="Times New Roman" w:cs="Times New Roman"/>
              </w:rPr>
            </w:pPr>
            <w:r w:rsidRPr="004B1691">
              <w:rPr>
                <w:rFonts w:ascii="Times New Roman" w:hAnsi="Times New Roman" w:cs="Times New Roman"/>
              </w:rPr>
              <w:t>5,6-6,0</w:t>
            </w:r>
          </w:p>
          <w:p w:rsidR="004B1691" w:rsidRPr="004B1691" w:rsidRDefault="004B1691" w:rsidP="004B1691">
            <w:pPr>
              <w:rPr>
                <w:rFonts w:ascii="Times New Roman" w:hAnsi="Times New Roman" w:cs="Times New Roman"/>
              </w:rPr>
            </w:pPr>
            <w:r w:rsidRPr="004B1691">
              <w:rPr>
                <w:rFonts w:ascii="Times New Roman" w:hAnsi="Times New Roman" w:cs="Times New Roman"/>
              </w:rPr>
              <w:t>6,1</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4,5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4,6-</w:t>
            </w:r>
            <w:r w:rsidRPr="004B1691">
              <w:rPr>
                <w:rFonts w:ascii="Times New Roman" w:hAnsi="Times New Roman" w:cs="Times New Roman"/>
              </w:rPr>
              <w:lastRenderedPageBreak/>
              <w:t>5,0</w:t>
            </w:r>
          </w:p>
          <w:p w:rsidR="004B1691" w:rsidRPr="004B1691" w:rsidRDefault="004B1691" w:rsidP="004B1691">
            <w:pPr>
              <w:rPr>
                <w:rFonts w:ascii="Times New Roman" w:hAnsi="Times New Roman" w:cs="Times New Roman"/>
              </w:rPr>
            </w:pPr>
            <w:r w:rsidRPr="004B1691">
              <w:rPr>
                <w:rFonts w:ascii="Times New Roman" w:hAnsi="Times New Roman" w:cs="Times New Roman"/>
              </w:rPr>
              <w:t>5,1-5,6</w:t>
            </w:r>
          </w:p>
          <w:p w:rsidR="004B1691" w:rsidRPr="004B1691" w:rsidRDefault="004B1691" w:rsidP="004B1691">
            <w:pPr>
              <w:rPr>
                <w:rFonts w:ascii="Times New Roman" w:hAnsi="Times New Roman" w:cs="Times New Roman"/>
              </w:rPr>
            </w:pPr>
            <w:r w:rsidRPr="004B1691">
              <w:rPr>
                <w:rFonts w:ascii="Times New Roman" w:hAnsi="Times New Roman" w:cs="Times New Roman"/>
              </w:rPr>
              <w:t>5,6-6,0</w:t>
            </w:r>
          </w:p>
          <w:p w:rsidR="004B1691" w:rsidRPr="004B1691" w:rsidRDefault="004B1691" w:rsidP="004B1691">
            <w:pPr>
              <w:rPr>
                <w:rFonts w:ascii="Times New Roman" w:hAnsi="Times New Roman" w:cs="Times New Roman"/>
              </w:rPr>
            </w:pPr>
            <w:r w:rsidRPr="004B1691">
              <w:rPr>
                <w:rFonts w:ascii="Times New Roman" w:hAnsi="Times New Roman" w:cs="Times New Roman"/>
              </w:rPr>
              <w:t>6,1</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4,5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4,6-</w:t>
            </w:r>
            <w:r w:rsidRPr="004B1691">
              <w:rPr>
                <w:rFonts w:ascii="Times New Roman" w:hAnsi="Times New Roman" w:cs="Times New Roman"/>
              </w:rPr>
              <w:lastRenderedPageBreak/>
              <w:t>5,0</w:t>
            </w:r>
          </w:p>
          <w:p w:rsidR="004B1691" w:rsidRPr="004B1691" w:rsidRDefault="004B1691" w:rsidP="004B1691">
            <w:pPr>
              <w:rPr>
                <w:rFonts w:ascii="Times New Roman" w:hAnsi="Times New Roman" w:cs="Times New Roman"/>
              </w:rPr>
            </w:pPr>
            <w:r w:rsidRPr="004B1691">
              <w:rPr>
                <w:rFonts w:ascii="Times New Roman" w:hAnsi="Times New Roman" w:cs="Times New Roman"/>
              </w:rPr>
              <w:t>5,1-5,6</w:t>
            </w:r>
          </w:p>
          <w:p w:rsidR="004B1691" w:rsidRPr="004B1691" w:rsidRDefault="004B1691" w:rsidP="004B1691">
            <w:pPr>
              <w:rPr>
                <w:rFonts w:ascii="Times New Roman" w:hAnsi="Times New Roman" w:cs="Times New Roman"/>
              </w:rPr>
            </w:pPr>
            <w:r w:rsidRPr="004B1691">
              <w:rPr>
                <w:rFonts w:ascii="Times New Roman" w:hAnsi="Times New Roman" w:cs="Times New Roman"/>
              </w:rPr>
              <w:t>5,6-6,0</w:t>
            </w:r>
          </w:p>
          <w:p w:rsidR="004B1691" w:rsidRPr="004B1691" w:rsidRDefault="004B1691" w:rsidP="004B1691">
            <w:pPr>
              <w:rPr>
                <w:rFonts w:ascii="Times New Roman" w:hAnsi="Times New Roman" w:cs="Times New Roman"/>
              </w:rPr>
            </w:pPr>
            <w:r w:rsidRPr="004B1691">
              <w:rPr>
                <w:rFonts w:ascii="Times New Roman" w:hAnsi="Times New Roman" w:cs="Times New Roman"/>
              </w:rPr>
              <w:t>6,1</w:t>
            </w: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rPr>
                <w:rFonts w:ascii="Times New Roman" w:hAnsi="Times New Roman" w:cs="Times New Roman"/>
              </w:rPr>
            </w:pP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Кросс </w:t>
            </w:r>
            <w:smartTag w:uri="urn:schemas-microsoft-com:office:smarttags" w:element="metricconverter">
              <w:smartTagPr>
                <w:attr w:name="ProductID" w:val="1000 м"/>
              </w:smartTagPr>
              <w:r w:rsidRPr="004B1691">
                <w:rPr>
                  <w:rFonts w:ascii="Times New Roman" w:hAnsi="Times New Roman" w:cs="Times New Roman"/>
                </w:rPr>
                <w:t>1000 м</w:t>
              </w:r>
            </w:smartTag>
          </w:p>
          <w:p w:rsidR="004B1691" w:rsidRPr="004B1691" w:rsidRDefault="004B1691" w:rsidP="004B1691">
            <w:pPr>
              <w:rPr>
                <w:rFonts w:ascii="Times New Roman" w:hAnsi="Times New Roman" w:cs="Times New Roman"/>
              </w:rPr>
            </w:pPr>
          </w:p>
          <w:p w:rsidR="004B1691" w:rsidRPr="004B1691" w:rsidRDefault="004B1691" w:rsidP="004B1691">
            <w:pPr>
              <w:rPr>
                <w:rFonts w:ascii="Times New Roman" w:hAnsi="Times New Roman" w:cs="Times New Roman"/>
              </w:rPr>
            </w:pP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5.05</w:t>
            </w:r>
          </w:p>
          <w:p w:rsidR="004B1691" w:rsidRPr="004B1691" w:rsidRDefault="004B1691" w:rsidP="004B1691">
            <w:pPr>
              <w:rPr>
                <w:rFonts w:ascii="Times New Roman" w:hAnsi="Times New Roman" w:cs="Times New Roman"/>
              </w:rPr>
            </w:pPr>
            <w:r w:rsidRPr="004B1691">
              <w:rPr>
                <w:rFonts w:ascii="Times New Roman" w:hAnsi="Times New Roman" w:cs="Times New Roman"/>
              </w:rPr>
              <w:t>5.20</w:t>
            </w:r>
          </w:p>
          <w:p w:rsidR="004B1691" w:rsidRPr="004B1691" w:rsidRDefault="004B1691" w:rsidP="004B1691">
            <w:pPr>
              <w:rPr>
                <w:rFonts w:ascii="Times New Roman" w:hAnsi="Times New Roman" w:cs="Times New Roman"/>
              </w:rPr>
            </w:pPr>
            <w:r w:rsidRPr="004B1691">
              <w:rPr>
                <w:rFonts w:ascii="Times New Roman" w:hAnsi="Times New Roman" w:cs="Times New Roman"/>
              </w:rPr>
              <w:t>5.30</w:t>
            </w:r>
          </w:p>
          <w:p w:rsidR="004B1691" w:rsidRPr="004B1691" w:rsidRDefault="004B1691" w:rsidP="004B1691">
            <w:pPr>
              <w:rPr>
                <w:rFonts w:ascii="Times New Roman" w:hAnsi="Times New Roman" w:cs="Times New Roman"/>
              </w:rPr>
            </w:pPr>
            <w:r w:rsidRPr="004B1691">
              <w:rPr>
                <w:rFonts w:ascii="Times New Roman" w:hAnsi="Times New Roman" w:cs="Times New Roman"/>
              </w:rPr>
              <w:t>6.00</w:t>
            </w:r>
          </w:p>
          <w:p w:rsidR="004B1691" w:rsidRPr="004B1691" w:rsidRDefault="004B1691" w:rsidP="004B1691">
            <w:pPr>
              <w:rPr>
                <w:rFonts w:ascii="Times New Roman" w:hAnsi="Times New Roman" w:cs="Times New Roman"/>
              </w:rPr>
            </w:pPr>
            <w:r w:rsidRPr="004B1691">
              <w:rPr>
                <w:rFonts w:ascii="Times New Roman" w:hAnsi="Times New Roman" w:cs="Times New Roman"/>
              </w:rPr>
              <w:t>6.20</w:t>
            </w:r>
          </w:p>
        </w:tc>
        <w:tc>
          <w:tcPr>
            <w:tcW w:w="817"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4.45</w:t>
            </w:r>
          </w:p>
          <w:p w:rsidR="004B1691" w:rsidRPr="004B1691" w:rsidRDefault="004B1691" w:rsidP="004B1691">
            <w:pPr>
              <w:rPr>
                <w:rFonts w:ascii="Times New Roman" w:hAnsi="Times New Roman" w:cs="Times New Roman"/>
              </w:rPr>
            </w:pPr>
            <w:r w:rsidRPr="004B1691">
              <w:rPr>
                <w:rFonts w:ascii="Times New Roman" w:hAnsi="Times New Roman" w:cs="Times New Roman"/>
              </w:rPr>
              <w:t>5.05</w:t>
            </w:r>
          </w:p>
          <w:p w:rsidR="004B1691" w:rsidRPr="004B1691" w:rsidRDefault="004B1691" w:rsidP="004B1691">
            <w:pPr>
              <w:rPr>
                <w:rFonts w:ascii="Times New Roman" w:hAnsi="Times New Roman" w:cs="Times New Roman"/>
              </w:rPr>
            </w:pPr>
            <w:r w:rsidRPr="004B1691">
              <w:rPr>
                <w:rFonts w:ascii="Times New Roman" w:hAnsi="Times New Roman" w:cs="Times New Roman"/>
              </w:rPr>
              <w:t>5.20</w:t>
            </w:r>
          </w:p>
          <w:p w:rsidR="004B1691" w:rsidRPr="004B1691" w:rsidRDefault="004B1691" w:rsidP="004B1691">
            <w:pPr>
              <w:rPr>
                <w:rFonts w:ascii="Times New Roman" w:hAnsi="Times New Roman" w:cs="Times New Roman"/>
              </w:rPr>
            </w:pPr>
            <w:r w:rsidRPr="004B1691">
              <w:rPr>
                <w:rFonts w:ascii="Times New Roman" w:hAnsi="Times New Roman" w:cs="Times New Roman"/>
              </w:rPr>
              <w:t>5.30</w:t>
            </w:r>
          </w:p>
          <w:p w:rsidR="004B1691" w:rsidRPr="004B1691" w:rsidRDefault="004B1691" w:rsidP="004B1691">
            <w:pPr>
              <w:rPr>
                <w:rFonts w:ascii="Times New Roman" w:hAnsi="Times New Roman" w:cs="Times New Roman"/>
              </w:rPr>
            </w:pPr>
            <w:r w:rsidRPr="004B1691">
              <w:rPr>
                <w:rFonts w:ascii="Times New Roman" w:hAnsi="Times New Roman" w:cs="Times New Roman"/>
              </w:rPr>
              <w:t>6.00</w:t>
            </w: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4.30</w:t>
            </w:r>
          </w:p>
          <w:p w:rsidR="004B1691" w:rsidRPr="004B1691" w:rsidRDefault="004B1691" w:rsidP="004B1691">
            <w:pPr>
              <w:rPr>
                <w:rFonts w:ascii="Times New Roman" w:hAnsi="Times New Roman" w:cs="Times New Roman"/>
              </w:rPr>
            </w:pPr>
            <w:r w:rsidRPr="004B1691">
              <w:rPr>
                <w:rFonts w:ascii="Times New Roman" w:hAnsi="Times New Roman" w:cs="Times New Roman"/>
              </w:rPr>
              <w:t>4.50</w:t>
            </w:r>
          </w:p>
          <w:p w:rsidR="004B1691" w:rsidRPr="004B1691" w:rsidRDefault="004B1691" w:rsidP="004B1691">
            <w:pPr>
              <w:rPr>
                <w:rFonts w:ascii="Times New Roman" w:hAnsi="Times New Roman" w:cs="Times New Roman"/>
              </w:rPr>
            </w:pPr>
            <w:r w:rsidRPr="004B1691">
              <w:rPr>
                <w:rFonts w:ascii="Times New Roman" w:hAnsi="Times New Roman" w:cs="Times New Roman"/>
              </w:rPr>
              <w:t>5.00</w:t>
            </w:r>
          </w:p>
          <w:p w:rsidR="004B1691" w:rsidRPr="004B1691" w:rsidRDefault="004B1691" w:rsidP="004B1691">
            <w:pPr>
              <w:rPr>
                <w:rFonts w:ascii="Times New Roman" w:hAnsi="Times New Roman" w:cs="Times New Roman"/>
              </w:rPr>
            </w:pPr>
            <w:r w:rsidRPr="004B1691">
              <w:rPr>
                <w:rFonts w:ascii="Times New Roman" w:hAnsi="Times New Roman" w:cs="Times New Roman"/>
              </w:rPr>
              <w:t>5.10</w:t>
            </w:r>
          </w:p>
          <w:p w:rsidR="004B1691" w:rsidRPr="004B1691" w:rsidRDefault="004B1691" w:rsidP="004B1691">
            <w:pPr>
              <w:rPr>
                <w:rFonts w:ascii="Times New Roman" w:hAnsi="Times New Roman" w:cs="Times New Roman"/>
              </w:rPr>
            </w:pPr>
            <w:r w:rsidRPr="004B1691">
              <w:rPr>
                <w:rFonts w:ascii="Times New Roman" w:hAnsi="Times New Roman" w:cs="Times New Roman"/>
              </w:rPr>
              <w:t>5.30</w:t>
            </w: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4.15</w:t>
            </w:r>
          </w:p>
          <w:p w:rsidR="004B1691" w:rsidRPr="004B1691" w:rsidRDefault="004B1691" w:rsidP="004B1691">
            <w:pPr>
              <w:rPr>
                <w:rFonts w:ascii="Times New Roman" w:hAnsi="Times New Roman" w:cs="Times New Roman"/>
              </w:rPr>
            </w:pPr>
            <w:r w:rsidRPr="004B1691">
              <w:rPr>
                <w:rFonts w:ascii="Times New Roman" w:hAnsi="Times New Roman" w:cs="Times New Roman"/>
              </w:rPr>
              <w:t>4.30</w:t>
            </w:r>
          </w:p>
          <w:p w:rsidR="004B1691" w:rsidRPr="004B1691" w:rsidRDefault="004B1691" w:rsidP="004B1691">
            <w:pPr>
              <w:rPr>
                <w:rFonts w:ascii="Times New Roman" w:hAnsi="Times New Roman" w:cs="Times New Roman"/>
              </w:rPr>
            </w:pPr>
            <w:r w:rsidRPr="004B1691">
              <w:rPr>
                <w:rFonts w:ascii="Times New Roman" w:hAnsi="Times New Roman" w:cs="Times New Roman"/>
              </w:rPr>
              <w:t>4.50</w:t>
            </w:r>
          </w:p>
          <w:p w:rsidR="004B1691" w:rsidRPr="004B1691" w:rsidRDefault="004B1691" w:rsidP="004B1691">
            <w:pPr>
              <w:rPr>
                <w:rFonts w:ascii="Times New Roman" w:hAnsi="Times New Roman" w:cs="Times New Roman"/>
              </w:rPr>
            </w:pPr>
            <w:r w:rsidRPr="004B1691">
              <w:rPr>
                <w:rFonts w:ascii="Times New Roman" w:hAnsi="Times New Roman" w:cs="Times New Roman"/>
              </w:rPr>
              <w:t>5.00</w:t>
            </w:r>
          </w:p>
          <w:p w:rsidR="004B1691" w:rsidRPr="004B1691" w:rsidRDefault="004B1691" w:rsidP="004B1691">
            <w:pPr>
              <w:rPr>
                <w:rFonts w:ascii="Times New Roman" w:hAnsi="Times New Roman" w:cs="Times New Roman"/>
              </w:rPr>
            </w:pPr>
            <w:r w:rsidRPr="004B1691">
              <w:rPr>
                <w:rFonts w:ascii="Times New Roman" w:hAnsi="Times New Roman" w:cs="Times New Roman"/>
              </w:rPr>
              <w:t>5.15</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3.55</w:t>
            </w:r>
          </w:p>
          <w:p w:rsidR="004B1691" w:rsidRPr="004B1691" w:rsidRDefault="004B1691" w:rsidP="004B1691">
            <w:pPr>
              <w:rPr>
                <w:rFonts w:ascii="Times New Roman" w:hAnsi="Times New Roman" w:cs="Times New Roman"/>
              </w:rPr>
            </w:pPr>
            <w:r w:rsidRPr="004B1691">
              <w:rPr>
                <w:rFonts w:ascii="Times New Roman" w:hAnsi="Times New Roman" w:cs="Times New Roman"/>
              </w:rPr>
              <w:t>4.05</w:t>
            </w:r>
          </w:p>
          <w:p w:rsidR="004B1691" w:rsidRPr="004B1691" w:rsidRDefault="004B1691" w:rsidP="004B1691">
            <w:pPr>
              <w:rPr>
                <w:rFonts w:ascii="Times New Roman" w:hAnsi="Times New Roman" w:cs="Times New Roman"/>
              </w:rPr>
            </w:pPr>
            <w:r w:rsidRPr="004B1691">
              <w:rPr>
                <w:rFonts w:ascii="Times New Roman" w:hAnsi="Times New Roman" w:cs="Times New Roman"/>
              </w:rPr>
              <w:t>4.15</w:t>
            </w:r>
          </w:p>
          <w:p w:rsidR="004B1691" w:rsidRPr="004B1691" w:rsidRDefault="004B1691" w:rsidP="004B1691">
            <w:pPr>
              <w:rPr>
                <w:rFonts w:ascii="Times New Roman" w:hAnsi="Times New Roman" w:cs="Times New Roman"/>
              </w:rPr>
            </w:pPr>
            <w:r w:rsidRPr="004B1691">
              <w:rPr>
                <w:rFonts w:ascii="Times New Roman" w:hAnsi="Times New Roman" w:cs="Times New Roman"/>
              </w:rPr>
              <w:t>4.30</w:t>
            </w:r>
          </w:p>
          <w:p w:rsidR="004B1691" w:rsidRPr="004B1691" w:rsidRDefault="004B1691" w:rsidP="004B1691">
            <w:pPr>
              <w:rPr>
                <w:rFonts w:ascii="Times New Roman" w:hAnsi="Times New Roman" w:cs="Times New Roman"/>
              </w:rPr>
            </w:pPr>
            <w:r w:rsidRPr="004B1691">
              <w:rPr>
                <w:rFonts w:ascii="Times New Roman" w:hAnsi="Times New Roman" w:cs="Times New Roman"/>
              </w:rPr>
              <w:t>4.50</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3.30</w:t>
            </w:r>
          </w:p>
          <w:p w:rsidR="004B1691" w:rsidRPr="004B1691" w:rsidRDefault="004B1691" w:rsidP="004B1691">
            <w:pPr>
              <w:rPr>
                <w:rFonts w:ascii="Times New Roman" w:hAnsi="Times New Roman" w:cs="Times New Roman"/>
              </w:rPr>
            </w:pPr>
            <w:r w:rsidRPr="004B1691">
              <w:rPr>
                <w:rFonts w:ascii="Times New Roman" w:hAnsi="Times New Roman" w:cs="Times New Roman"/>
              </w:rPr>
              <w:t>3.45</w:t>
            </w:r>
          </w:p>
          <w:p w:rsidR="004B1691" w:rsidRPr="004B1691" w:rsidRDefault="004B1691" w:rsidP="004B1691">
            <w:pPr>
              <w:rPr>
                <w:rFonts w:ascii="Times New Roman" w:hAnsi="Times New Roman" w:cs="Times New Roman"/>
              </w:rPr>
            </w:pPr>
            <w:r w:rsidRPr="004B1691">
              <w:rPr>
                <w:rFonts w:ascii="Times New Roman" w:hAnsi="Times New Roman" w:cs="Times New Roman"/>
              </w:rPr>
              <w:t>4.00</w:t>
            </w:r>
          </w:p>
          <w:p w:rsidR="004B1691" w:rsidRPr="004B1691" w:rsidRDefault="004B1691" w:rsidP="004B1691">
            <w:pPr>
              <w:rPr>
                <w:rFonts w:ascii="Times New Roman" w:hAnsi="Times New Roman" w:cs="Times New Roman"/>
              </w:rPr>
            </w:pPr>
            <w:r w:rsidRPr="004B1691">
              <w:rPr>
                <w:rFonts w:ascii="Times New Roman" w:hAnsi="Times New Roman" w:cs="Times New Roman"/>
              </w:rPr>
              <w:t>4.15</w:t>
            </w:r>
          </w:p>
          <w:p w:rsidR="004B1691" w:rsidRPr="004B1691" w:rsidRDefault="004B1691" w:rsidP="004B1691">
            <w:pPr>
              <w:rPr>
                <w:rFonts w:ascii="Times New Roman" w:hAnsi="Times New Roman" w:cs="Times New Roman"/>
              </w:rPr>
            </w:pPr>
            <w:r w:rsidRPr="004B1691">
              <w:rPr>
                <w:rFonts w:ascii="Times New Roman" w:hAnsi="Times New Roman" w:cs="Times New Roman"/>
              </w:rPr>
              <w:t>4.30</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3.22</w:t>
            </w:r>
          </w:p>
          <w:p w:rsidR="004B1691" w:rsidRPr="004B1691" w:rsidRDefault="004B1691" w:rsidP="004B1691">
            <w:pPr>
              <w:rPr>
                <w:rFonts w:ascii="Times New Roman" w:hAnsi="Times New Roman" w:cs="Times New Roman"/>
              </w:rPr>
            </w:pPr>
            <w:r w:rsidRPr="004B1691">
              <w:rPr>
                <w:rFonts w:ascii="Times New Roman" w:hAnsi="Times New Roman" w:cs="Times New Roman"/>
              </w:rPr>
              <w:t>3.32</w:t>
            </w:r>
          </w:p>
          <w:p w:rsidR="004B1691" w:rsidRPr="004B1691" w:rsidRDefault="004B1691" w:rsidP="004B1691">
            <w:pPr>
              <w:rPr>
                <w:rFonts w:ascii="Times New Roman" w:hAnsi="Times New Roman" w:cs="Times New Roman"/>
              </w:rPr>
            </w:pPr>
            <w:r w:rsidRPr="004B1691">
              <w:rPr>
                <w:rFonts w:ascii="Times New Roman" w:hAnsi="Times New Roman" w:cs="Times New Roman"/>
              </w:rPr>
              <w:t>3.45</w:t>
            </w:r>
          </w:p>
          <w:p w:rsidR="004B1691" w:rsidRPr="004B1691" w:rsidRDefault="004B1691" w:rsidP="004B1691">
            <w:pPr>
              <w:rPr>
                <w:rFonts w:ascii="Times New Roman" w:hAnsi="Times New Roman" w:cs="Times New Roman"/>
              </w:rPr>
            </w:pPr>
            <w:r w:rsidRPr="004B1691">
              <w:rPr>
                <w:rFonts w:ascii="Times New Roman" w:hAnsi="Times New Roman" w:cs="Times New Roman"/>
              </w:rPr>
              <w:t>4.00</w:t>
            </w:r>
          </w:p>
          <w:p w:rsidR="004B1691" w:rsidRPr="004B1691" w:rsidRDefault="004B1691" w:rsidP="004B1691">
            <w:pPr>
              <w:rPr>
                <w:rFonts w:ascii="Times New Roman" w:hAnsi="Times New Roman" w:cs="Times New Roman"/>
              </w:rPr>
            </w:pPr>
            <w:r w:rsidRPr="004B1691">
              <w:rPr>
                <w:rFonts w:ascii="Times New Roman" w:hAnsi="Times New Roman" w:cs="Times New Roman"/>
              </w:rPr>
              <w:t>4.15</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3.12</w:t>
            </w:r>
          </w:p>
          <w:p w:rsidR="004B1691" w:rsidRPr="004B1691" w:rsidRDefault="004B1691" w:rsidP="004B1691">
            <w:pPr>
              <w:rPr>
                <w:rFonts w:ascii="Times New Roman" w:hAnsi="Times New Roman" w:cs="Times New Roman"/>
              </w:rPr>
            </w:pPr>
            <w:r w:rsidRPr="004B1691">
              <w:rPr>
                <w:rFonts w:ascii="Times New Roman" w:hAnsi="Times New Roman" w:cs="Times New Roman"/>
              </w:rPr>
              <w:t>3.22</w:t>
            </w:r>
          </w:p>
          <w:p w:rsidR="004B1691" w:rsidRPr="004B1691" w:rsidRDefault="004B1691" w:rsidP="004B1691">
            <w:pPr>
              <w:rPr>
                <w:rFonts w:ascii="Times New Roman" w:hAnsi="Times New Roman" w:cs="Times New Roman"/>
              </w:rPr>
            </w:pPr>
            <w:r w:rsidRPr="004B1691">
              <w:rPr>
                <w:rFonts w:ascii="Times New Roman" w:hAnsi="Times New Roman" w:cs="Times New Roman"/>
              </w:rPr>
              <w:t>3.35</w:t>
            </w:r>
          </w:p>
          <w:p w:rsidR="004B1691" w:rsidRPr="004B1691" w:rsidRDefault="004B1691" w:rsidP="004B1691">
            <w:pPr>
              <w:rPr>
                <w:rFonts w:ascii="Times New Roman" w:hAnsi="Times New Roman" w:cs="Times New Roman"/>
              </w:rPr>
            </w:pPr>
            <w:r w:rsidRPr="004B1691">
              <w:rPr>
                <w:rFonts w:ascii="Times New Roman" w:hAnsi="Times New Roman" w:cs="Times New Roman"/>
              </w:rPr>
              <w:t>3.50</w:t>
            </w:r>
          </w:p>
          <w:p w:rsidR="004B1691" w:rsidRPr="004B1691" w:rsidRDefault="004B1691" w:rsidP="004B1691">
            <w:pPr>
              <w:rPr>
                <w:rFonts w:ascii="Times New Roman" w:hAnsi="Times New Roman" w:cs="Times New Roman"/>
              </w:rPr>
            </w:pPr>
            <w:r w:rsidRPr="004B1691">
              <w:rPr>
                <w:rFonts w:ascii="Times New Roman" w:hAnsi="Times New Roman" w:cs="Times New Roman"/>
              </w:rPr>
              <w:t>4.05</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3.12</w:t>
            </w:r>
          </w:p>
          <w:p w:rsidR="004B1691" w:rsidRPr="004B1691" w:rsidRDefault="004B1691" w:rsidP="004B1691">
            <w:pPr>
              <w:rPr>
                <w:rFonts w:ascii="Times New Roman" w:hAnsi="Times New Roman" w:cs="Times New Roman"/>
              </w:rPr>
            </w:pPr>
            <w:r w:rsidRPr="004B1691">
              <w:rPr>
                <w:rFonts w:ascii="Times New Roman" w:hAnsi="Times New Roman" w:cs="Times New Roman"/>
              </w:rPr>
              <w:t>3.22</w:t>
            </w:r>
          </w:p>
          <w:p w:rsidR="004B1691" w:rsidRPr="004B1691" w:rsidRDefault="004B1691" w:rsidP="004B1691">
            <w:pPr>
              <w:rPr>
                <w:rFonts w:ascii="Times New Roman" w:hAnsi="Times New Roman" w:cs="Times New Roman"/>
              </w:rPr>
            </w:pPr>
            <w:r w:rsidRPr="004B1691">
              <w:rPr>
                <w:rFonts w:ascii="Times New Roman" w:hAnsi="Times New Roman" w:cs="Times New Roman"/>
              </w:rPr>
              <w:t>3.35</w:t>
            </w:r>
          </w:p>
          <w:p w:rsidR="004B1691" w:rsidRPr="004B1691" w:rsidRDefault="004B1691" w:rsidP="004B1691">
            <w:pPr>
              <w:rPr>
                <w:rFonts w:ascii="Times New Roman" w:hAnsi="Times New Roman" w:cs="Times New Roman"/>
              </w:rPr>
            </w:pPr>
            <w:r w:rsidRPr="004B1691">
              <w:rPr>
                <w:rFonts w:ascii="Times New Roman" w:hAnsi="Times New Roman" w:cs="Times New Roman"/>
              </w:rPr>
              <w:t>3.50</w:t>
            </w:r>
          </w:p>
          <w:p w:rsidR="004B1691" w:rsidRPr="004B1691" w:rsidRDefault="004B1691" w:rsidP="004B1691">
            <w:pPr>
              <w:rPr>
                <w:rFonts w:ascii="Times New Roman" w:hAnsi="Times New Roman" w:cs="Times New Roman"/>
              </w:rPr>
            </w:pPr>
            <w:r w:rsidRPr="004B1691">
              <w:rPr>
                <w:rFonts w:ascii="Times New Roman" w:hAnsi="Times New Roman" w:cs="Times New Roman"/>
              </w:rPr>
              <w:t>4.05</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3.12</w:t>
            </w:r>
          </w:p>
          <w:p w:rsidR="004B1691" w:rsidRPr="004B1691" w:rsidRDefault="004B1691" w:rsidP="004B1691">
            <w:pPr>
              <w:rPr>
                <w:rFonts w:ascii="Times New Roman" w:hAnsi="Times New Roman" w:cs="Times New Roman"/>
              </w:rPr>
            </w:pPr>
            <w:r w:rsidRPr="004B1691">
              <w:rPr>
                <w:rFonts w:ascii="Times New Roman" w:hAnsi="Times New Roman" w:cs="Times New Roman"/>
              </w:rPr>
              <w:t>3.22</w:t>
            </w:r>
          </w:p>
          <w:p w:rsidR="004B1691" w:rsidRPr="004B1691" w:rsidRDefault="004B1691" w:rsidP="004B1691">
            <w:pPr>
              <w:rPr>
                <w:rFonts w:ascii="Times New Roman" w:hAnsi="Times New Roman" w:cs="Times New Roman"/>
              </w:rPr>
            </w:pPr>
            <w:r w:rsidRPr="004B1691">
              <w:rPr>
                <w:rFonts w:ascii="Times New Roman" w:hAnsi="Times New Roman" w:cs="Times New Roman"/>
              </w:rPr>
              <w:t>3.35</w:t>
            </w:r>
          </w:p>
          <w:p w:rsidR="004B1691" w:rsidRPr="004B1691" w:rsidRDefault="004B1691" w:rsidP="004B1691">
            <w:pPr>
              <w:rPr>
                <w:rFonts w:ascii="Times New Roman" w:hAnsi="Times New Roman" w:cs="Times New Roman"/>
              </w:rPr>
            </w:pPr>
            <w:r w:rsidRPr="004B1691">
              <w:rPr>
                <w:rFonts w:ascii="Times New Roman" w:hAnsi="Times New Roman" w:cs="Times New Roman"/>
              </w:rPr>
              <w:t>3.50</w:t>
            </w:r>
          </w:p>
          <w:p w:rsidR="004B1691" w:rsidRPr="004B1691" w:rsidRDefault="004B1691" w:rsidP="004B1691">
            <w:pPr>
              <w:rPr>
                <w:rFonts w:ascii="Times New Roman" w:hAnsi="Times New Roman" w:cs="Times New Roman"/>
              </w:rPr>
            </w:pPr>
            <w:r w:rsidRPr="004B1691">
              <w:rPr>
                <w:rFonts w:ascii="Times New Roman" w:hAnsi="Times New Roman" w:cs="Times New Roman"/>
              </w:rPr>
              <w:t>4.05</w:t>
            </w:r>
          </w:p>
        </w:tc>
      </w:tr>
      <w:tr w:rsidR="004B1691" w:rsidRPr="004B1691" w:rsidTr="004B1691">
        <w:tblPrEx>
          <w:tblCellMar>
            <w:top w:w="0" w:type="dxa"/>
            <w:bottom w:w="0" w:type="dxa"/>
          </w:tblCellMar>
        </w:tblPrEx>
        <w:trPr>
          <w:trHeight w:val="160"/>
        </w:trPr>
        <w:tc>
          <w:tcPr>
            <w:tcW w:w="1761" w:type="dxa"/>
          </w:tcPr>
          <w:p w:rsidR="004B1691" w:rsidRPr="004B1691" w:rsidRDefault="004B1691" w:rsidP="004B1691">
            <w:pPr>
              <w:rPr>
                <w:rFonts w:ascii="Times New Roman" w:hAnsi="Times New Roman" w:cs="Times New Roman"/>
              </w:rPr>
            </w:pPr>
          </w:p>
        </w:tc>
        <w:tc>
          <w:tcPr>
            <w:tcW w:w="459" w:type="dxa"/>
          </w:tcPr>
          <w:p w:rsidR="004B1691" w:rsidRPr="004B1691" w:rsidRDefault="004B1691" w:rsidP="004B1691">
            <w:pPr>
              <w:jc w:val="center"/>
              <w:rPr>
                <w:rFonts w:ascii="Times New Roman" w:hAnsi="Times New Roman" w:cs="Times New Roman"/>
              </w:rPr>
            </w:pPr>
          </w:p>
        </w:tc>
        <w:tc>
          <w:tcPr>
            <w:tcW w:w="6863" w:type="dxa"/>
            <w:gridSpan w:val="8"/>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СФП (техническая и тактическая подготовка)</w:t>
            </w:r>
          </w:p>
        </w:tc>
        <w:tc>
          <w:tcPr>
            <w:tcW w:w="741" w:type="dxa"/>
          </w:tcPr>
          <w:p w:rsidR="004B1691" w:rsidRPr="004B1691" w:rsidRDefault="004B1691" w:rsidP="004B1691">
            <w:pPr>
              <w:jc w:val="center"/>
              <w:rPr>
                <w:rFonts w:ascii="Times New Roman" w:hAnsi="Times New Roman" w:cs="Times New Roman"/>
              </w:rPr>
            </w:pPr>
          </w:p>
        </w:tc>
        <w:tc>
          <w:tcPr>
            <w:tcW w:w="589" w:type="dxa"/>
          </w:tcPr>
          <w:p w:rsidR="004B1691" w:rsidRPr="004B1691" w:rsidRDefault="004B1691" w:rsidP="004B1691">
            <w:pPr>
              <w:rPr>
                <w:rFonts w:ascii="Times New Roman" w:hAnsi="Times New Roman" w:cs="Times New Roman"/>
              </w:rPr>
            </w:pPr>
          </w:p>
        </w:tc>
        <w:tc>
          <w:tcPr>
            <w:tcW w:w="3039" w:type="dxa"/>
            <w:gridSpan w:val="2"/>
          </w:tcPr>
          <w:p w:rsidR="004B1691" w:rsidRPr="004B1691" w:rsidRDefault="004B1691" w:rsidP="004B1691">
            <w:pPr>
              <w:rPr>
                <w:rFonts w:ascii="Times New Roman" w:hAnsi="Times New Roman" w:cs="Times New Roman"/>
              </w:rPr>
            </w:pPr>
          </w:p>
        </w:tc>
        <w:tc>
          <w:tcPr>
            <w:tcW w:w="3038" w:type="dxa"/>
          </w:tcPr>
          <w:p w:rsidR="004B1691" w:rsidRPr="004B1691" w:rsidRDefault="004B1691" w:rsidP="004B1691">
            <w:pPr>
              <w:rPr>
                <w:rFonts w:ascii="Times New Roman" w:hAnsi="Times New Roman" w:cs="Times New Roman"/>
              </w:rPr>
            </w:pPr>
          </w:p>
        </w:tc>
        <w:tc>
          <w:tcPr>
            <w:tcW w:w="3038" w:type="dxa"/>
          </w:tcPr>
          <w:p w:rsidR="004B1691" w:rsidRPr="004B1691" w:rsidRDefault="004B1691" w:rsidP="004B1691">
            <w:pPr>
              <w:rPr>
                <w:rFonts w:ascii="Times New Roman" w:hAnsi="Times New Roman" w:cs="Times New Roman"/>
              </w:rPr>
            </w:pPr>
          </w:p>
        </w:tc>
        <w:tc>
          <w:tcPr>
            <w:tcW w:w="3038" w:type="dxa"/>
          </w:tcPr>
          <w:p w:rsidR="004B1691" w:rsidRPr="004B1691" w:rsidRDefault="004B1691" w:rsidP="004B1691">
            <w:pPr>
              <w:rPr>
                <w:rFonts w:ascii="Times New Roman" w:hAnsi="Times New Roman" w:cs="Times New Roman"/>
              </w:rPr>
            </w:pPr>
          </w:p>
        </w:tc>
        <w:tc>
          <w:tcPr>
            <w:tcW w:w="3038" w:type="dxa"/>
          </w:tcPr>
          <w:p w:rsidR="004B1691" w:rsidRPr="004B1691" w:rsidRDefault="004B1691" w:rsidP="004B1691">
            <w:pPr>
              <w:rPr>
                <w:rFonts w:ascii="Times New Roman" w:hAnsi="Times New Roman" w:cs="Times New Roman"/>
              </w:rPr>
            </w:pPr>
          </w:p>
        </w:tc>
        <w:tc>
          <w:tcPr>
            <w:tcW w:w="3038" w:type="dxa"/>
          </w:tcPr>
          <w:p w:rsidR="004B1691" w:rsidRPr="004B1691" w:rsidRDefault="004B1691" w:rsidP="004B1691">
            <w:pPr>
              <w:rPr>
                <w:rFonts w:ascii="Times New Roman" w:hAnsi="Times New Roman" w:cs="Times New Roman"/>
              </w:rPr>
            </w:pPr>
          </w:p>
        </w:tc>
        <w:tc>
          <w:tcPr>
            <w:tcW w:w="3038" w:type="dxa"/>
          </w:tcPr>
          <w:p w:rsidR="004B1691" w:rsidRPr="004B1691" w:rsidRDefault="004B1691" w:rsidP="004B1691">
            <w:pPr>
              <w:jc w:val="center"/>
              <w:rPr>
                <w:rFonts w:ascii="Times New Roman" w:hAnsi="Times New Roman" w:cs="Times New Roman"/>
              </w:rPr>
            </w:pP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Верхняя передача на точность из зоны 3 в зону 4 (из 10 раз)</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p>
        </w:tc>
        <w:tc>
          <w:tcPr>
            <w:tcW w:w="817" w:type="dxa"/>
          </w:tcPr>
          <w:p w:rsidR="004B1691" w:rsidRPr="004B1691" w:rsidRDefault="004B1691" w:rsidP="004B1691">
            <w:pPr>
              <w:rPr>
                <w:rFonts w:ascii="Times New Roman" w:hAnsi="Times New Roman" w:cs="Times New Roman"/>
              </w:rPr>
            </w:pP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p w:rsidR="004B1691" w:rsidRPr="004B1691" w:rsidRDefault="004B1691" w:rsidP="004B1691">
            <w:pPr>
              <w:rPr>
                <w:rFonts w:ascii="Times New Roman" w:hAnsi="Times New Roman" w:cs="Times New Roman"/>
              </w:rPr>
            </w:pP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Передача мяча сверху двумя руками стоя у стены</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p w:rsidR="004B1691" w:rsidRPr="004B1691" w:rsidRDefault="004B1691" w:rsidP="004B1691">
            <w:pPr>
              <w:jc w:val="center"/>
              <w:rPr>
                <w:rFonts w:ascii="Times New Roman" w:hAnsi="Times New Roman" w:cs="Times New Roman"/>
              </w:rPr>
            </w:pPr>
          </w:p>
        </w:tc>
        <w:tc>
          <w:tcPr>
            <w:tcW w:w="894" w:type="dxa"/>
          </w:tcPr>
          <w:p w:rsidR="004B1691" w:rsidRPr="004B1691" w:rsidRDefault="004B1691" w:rsidP="004B1691">
            <w:pPr>
              <w:rPr>
                <w:rFonts w:ascii="Times New Roman" w:hAnsi="Times New Roman" w:cs="Times New Roman"/>
              </w:rPr>
            </w:pPr>
          </w:p>
        </w:tc>
        <w:tc>
          <w:tcPr>
            <w:tcW w:w="817"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12</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25</w:t>
            </w:r>
          </w:p>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25</w:t>
            </w:r>
          </w:p>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25</w:t>
            </w:r>
          </w:p>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Вторая передача на </w:t>
            </w:r>
            <w:proofErr w:type="gramStart"/>
            <w:r w:rsidRPr="004B1691">
              <w:rPr>
                <w:rFonts w:ascii="Times New Roman" w:hAnsi="Times New Roman" w:cs="Times New Roman"/>
              </w:rPr>
              <w:t>точность</w:t>
            </w:r>
            <w:proofErr w:type="gramEnd"/>
            <w:r w:rsidRPr="004B1691">
              <w:rPr>
                <w:rFonts w:ascii="Times New Roman" w:hAnsi="Times New Roman" w:cs="Times New Roman"/>
              </w:rPr>
              <w:t xml:space="preserve"> стоя спиной из зоны 3 в зону 2 (из 10 раз)</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p>
        </w:tc>
        <w:tc>
          <w:tcPr>
            <w:tcW w:w="817" w:type="dxa"/>
          </w:tcPr>
          <w:p w:rsidR="004B1691" w:rsidRPr="004B1691" w:rsidRDefault="004B1691" w:rsidP="004B1691">
            <w:pPr>
              <w:rPr>
                <w:rFonts w:ascii="Times New Roman" w:hAnsi="Times New Roman" w:cs="Times New Roman"/>
              </w:rPr>
            </w:pPr>
          </w:p>
        </w:tc>
        <w:tc>
          <w:tcPr>
            <w:tcW w:w="818" w:type="dxa"/>
          </w:tcPr>
          <w:p w:rsidR="004B1691" w:rsidRPr="004B1691" w:rsidRDefault="004B1691" w:rsidP="004B1691">
            <w:pPr>
              <w:rPr>
                <w:rFonts w:ascii="Times New Roman" w:hAnsi="Times New Roman" w:cs="Times New Roman"/>
              </w:rPr>
            </w:pP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Приём мяча с подачи и первая передача в зону </w:t>
            </w:r>
            <w:r w:rsidRPr="004B1691">
              <w:rPr>
                <w:rFonts w:ascii="Times New Roman" w:hAnsi="Times New Roman" w:cs="Times New Roman"/>
              </w:rPr>
              <w:lastRenderedPageBreak/>
              <w:t>3 (из 10 раз)</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lastRenderedPageBreak/>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lastRenderedPageBreak/>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p>
        </w:tc>
        <w:tc>
          <w:tcPr>
            <w:tcW w:w="817" w:type="dxa"/>
          </w:tcPr>
          <w:p w:rsidR="004B1691" w:rsidRPr="004B1691" w:rsidRDefault="004B1691" w:rsidP="004B1691">
            <w:pPr>
              <w:rPr>
                <w:rFonts w:ascii="Times New Roman" w:hAnsi="Times New Roman" w:cs="Times New Roman"/>
              </w:rPr>
            </w:pPr>
          </w:p>
        </w:tc>
        <w:tc>
          <w:tcPr>
            <w:tcW w:w="818" w:type="dxa"/>
          </w:tcPr>
          <w:p w:rsidR="004B1691" w:rsidRPr="004B1691" w:rsidRDefault="004B1691" w:rsidP="004B1691">
            <w:pPr>
              <w:rPr>
                <w:rFonts w:ascii="Times New Roman" w:hAnsi="Times New Roman" w:cs="Times New Roman"/>
              </w:rPr>
            </w:pP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7</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7</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7</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Нападающий удары прямой и с переводом из зоны 4 со второй передачи (из 10 раз)</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p>
        </w:tc>
        <w:tc>
          <w:tcPr>
            <w:tcW w:w="817" w:type="dxa"/>
          </w:tcPr>
          <w:p w:rsidR="004B1691" w:rsidRPr="004B1691" w:rsidRDefault="004B1691" w:rsidP="004B1691">
            <w:pPr>
              <w:rPr>
                <w:rFonts w:ascii="Times New Roman" w:hAnsi="Times New Roman" w:cs="Times New Roman"/>
              </w:rPr>
            </w:pPr>
          </w:p>
        </w:tc>
        <w:tc>
          <w:tcPr>
            <w:tcW w:w="818" w:type="dxa"/>
          </w:tcPr>
          <w:p w:rsidR="004B1691" w:rsidRPr="004B1691" w:rsidRDefault="004B1691" w:rsidP="004B1691">
            <w:pPr>
              <w:rPr>
                <w:rFonts w:ascii="Times New Roman" w:hAnsi="Times New Roman" w:cs="Times New Roman"/>
              </w:rPr>
            </w:pPr>
          </w:p>
        </w:tc>
        <w:tc>
          <w:tcPr>
            <w:tcW w:w="911" w:type="dxa"/>
          </w:tcPr>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Одиночное блокирование прямого удара (из 10 раз)</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p>
        </w:tc>
        <w:tc>
          <w:tcPr>
            <w:tcW w:w="817" w:type="dxa"/>
          </w:tcPr>
          <w:p w:rsidR="004B1691" w:rsidRPr="004B1691" w:rsidRDefault="004B1691" w:rsidP="004B1691">
            <w:pPr>
              <w:rPr>
                <w:rFonts w:ascii="Times New Roman" w:hAnsi="Times New Roman" w:cs="Times New Roman"/>
              </w:rPr>
            </w:pPr>
          </w:p>
        </w:tc>
        <w:tc>
          <w:tcPr>
            <w:tcW w:w="818" w:type="dxa"/>
          </w:tcPr>
          <w:p w:rsidR="004B1691" w:rsidRPr="004B1691" w:rsidRDefault="004B1691" w:rsidP="004B1691">
            <w:pPr>
              <w:rPr>
                <w:rFonts w:ascii="Times New Roman" w:hAnsi="Times New Roman" w:cs="Times New Roman"/>
              </w:rPr>
            </w:pPr>
          </w:p>
        </w:tc>
        <w:tc>
          <w:tcPr>
            <w:tcW w:w="911" w:type="dxa"/>
          </w:tcPr>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r>
      <w:tr w:rsidR="004B1691" w:rsidRPr="004B1691" w:rsidTr="004B1691">
        <w:tblPrEx>
          <w:tblCellMar>
            <w:top w:w="0" w:type="dxa"/>
            <w:bottom w:w="0" w:type="dxa"/>
          </w:tblCellMar>
        </w:tblPrEx>
        <w:trPr>
          <w:gridAfter w:val="7"/>
          <w:wAfter w:w="21171" w:type="dxa"/>
          <w:trHeight w:val="2319"/>
        </w:trPr>
        <w:tc>
          <w:tcPr>
            <w:tcW w:w="176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Подача верхняя прямая в пределы площадки (из 10 раз)</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p>
        </w:tc>
        <w:tc>
          <w:tcPr>
            <w:tcW w:w="817" w:type="dxa"/>
          </w:tcPr>
          <w:p w:rsidR="004B1691" w:rsidRPr="004B1691" w:rsidRDefault="004B1691" w:rsidP="004B1691">
            <w:pPr>
              <w:rPr>
                <w:rFonts w:ascii="Times New Roman" w:hAnsi="Times New Roman" w:cs="Times New Roman"/>
              </w:rPr>
            </w:pP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Вторая передача из зоны 3 в зону 4 или 2 (стоя спиной) в соответствии с сигналом (из 10 раз)</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p>
        </w:tc>
        <w:tc>
          <w:tcPr>
            <w:tcW w:w="817" w:type="dxa"/>
          </w:tcPr>
          <w:p w:rsidR="004B1691" w:rsidRPr="004B1691" w:rsidRDefault="004B1691" w:rsidP="004B1691">
            <w:pPr>
              <w:rPr>
                <w:rFonts w:ascii="Times New Roman" w:hAnsi="Times New Roman" w:cs="Times New Roman"/>
              </w:rPr>
            </w:pPr>
          </w:p>
        </w:tc>
        <w:tc>
          <w:tcPr>
            <w:tcW w:w="818" w:type="dxa"/>
          </w:tcPr>
          <w:p w:rsidR="004B1691" w:rsidRPr="004B1691" w:rsidRDefault="004B1691" w:rsidP="004B1691">
            <w:pPr>
              <w:rPr>
                <w:rFonts w:ascii="Times New Roman" w:hAnsi="Times New Roman" w:cs="Times New Roman"/>
              </w:rPr>
            </w:pPr>
          </w:p>
        </w:tc>
        <w:tc>
          <w:tcPr>
            <w:tcW w:w="911" w:type="dxa"/>
          </w:tcPr>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Нападающий удар или «обман» в зависимости от того, поставлен блок или нет (из 10 раз)</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p>
        </w:tc>
        <w:tc>
          <w:tcPr>
            <w:tcW w:w="817" w:type="dxa"/>
          </w:tcPr>
          <w:p w:rsidR="004B1691" w:rsidRPr="004B1691" w:rsidRDefault="004B1691" w:rsidP="004B1691">
            <w:pPr>
              <w:rPr>
                <w:rFonts w:ascii="Times New Roman" w:hAnsi="Times New Roman" w:cs="Times New Roman"/>
              </w:rPr>
            </w:pPr>
          </w:p>
        </w:tc>
        <w:tc>
          <w:tcPr>
            <w:tcW w:w="818" w:type="dxa"/>
          </w:tcPr>
          <w:p w:rsidR="004B1691" w:rsidRPr="004B1691" w:rsidRDefault="004B1691" w:rsidP="004B1691">
            <w:pPr>
              <w:rPr>
                <w:rFonts w:ascii="Times New Roman" w:hAnsi="Times New Roman" w:cs="Times New Roman"/>
              </w:rPr>
            </w:pPr>
          </w:p>
        </w:tc>
        <w:tc>
          <w:tcPr>
            <w:tcW w:w="911" w:type="dxa"/>
          </w:tcPr>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Защитные действия (блокирование/ отскок от сетки) при атаке с противоположной стороны (из 10 раз)</w:t>
            </w:r>
          </w:p>
        </w:tc>
        <w:tc>
          <w:tcPr>
            <w:tcW w:w="45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94" w:type="dxa"/>
          </w:tcPr>
          <w:p w:rsidR="004B1691" w:rsidRPr="004B1691" w:rsidRDefault="004B1691" w:rsidP="004B1691">
            <w:pPr>
              <w:rPr>
                <w:rFonts w:ascii="Times New Roman" w:hAnsi="Times New Roman" w:cs="Times New Roman"/>
              </w:rPr>
            </w:pPr>
          </w:p>
        </w:tc>
        <w:tc>
          <w:tcPr>
            <w:tcW w:w="817" w:type="dxa"/>
          </w:tcPr>
          <w:p w:rsidR="004B1691" w:rsidRPr="004B1691" w:rsidRDefault="004B1691" w:rsidP="004B1691">
            <w:pPr>
              <w:rPr>
                <w:rFonts w:ascii="Times New Roman" w:hAnsi="Times New Roman" w:cs="Times New Roman"/>
              </w:rPr>
            </w:pPr>
          </w:p>
        </w:tc>
        <w:tc>
          <w:tcPr>
            <w:tcW w:w="818" w:type="dxa"/>
          </w:tcPr>
          <w:p w:rsidR="004B1691" w:rsidRPr="004B1691" w:rsidRDefault="004B1691" w:rsidP="004B1691">
            <w:pPr>
              <w:rPr>
                <w:rFonts w:ascii="Times New Roman" w:hAnsi="Times New Roman" w:cs="Times New Roman"/>
              </w:rPr>
            </w:pPr>
          </w:p>
        </w:tc>
        <w:tc>
          <w:tcPr>
            <w:tcW w:w="911" w:type="dxa"/>
          </w:tcPr>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ind w:right="-231"/>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r>
      <w:tr w:rsidR="004B1691" w:rsidRPr="004B1691" w:rsidTr="004B1691">
        <w:tblPrEx>
          <w:tblCellMar>
            <w:top w:w="0" w:type="dxa"/>
            <w:bottom w:w="0" w:type="dxa"/>
          </w:tblCellMar>
        </w:tblPrEx>
        <w:trPr>
          <w:gridAfter w:val="7"/>
          <w:wAfter w:w="21171" w:type="dxa"/>
          <w:trHeight w:val="160"/>
        </w:trPr>
        <w:tc>
          <w:tcPr>
            <w:tcW w:w="176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Требования по ОФП и СФП </w:t>
            </w:r>
          </w:p>
        </w:tc>
        <w:tc>
          <w:tcPr>
            <w:tcW w:w="459" w:type="dxa"/>
          </w:tcPr>
          <w:p w:rsidR="004B1691" w:rsidRPr="004B1691" w:rsidRDefault="004B1691" w:rsidP="004B1691">
            <w:pPr>
              <w:jc w:val="center"/>
              <w:rPr>
                <w:rFonts w:ascii="Times New Roman" w:hAnsi="Times New Roman" w:cs="Times New Roman"/>
              </w:rPr>
            </w:pPr>
          </w:p>
        </w:tc>
        <w:tc>
          <w:tcPr>
            <w:tcW w:w="894"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Выполнение нормативов по ОФП</w:t>
            </w:r>
          </w:p>
        </w:tc>
        <w:tc>
          <w:tcPr>
            <w:tcW w:w="817"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Выполнение нормативов по ОФП</w:t>
            </w:r>
          </w:p>
        </w:tc>
        <w:tc>
          <w:tcPr>
            <w:tcW w:w="81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
        </w:tc>
        <w:tc>
          <w:tcPr>
            <w:tcW w:w="91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Выполнение нормативов по ОФП СФ</w:t>
            </w:r>
          </w:p>
          <w:p w:rsidR="004B1691" w:rsidRPr="004B1691" w:rsidRDefault="004B1691" w:rsidP="004B1691">
            <w:pPr>
              <w:rPr>
                <w:rFonts w:ascii="Times New Roman" w:hAnsi="Times New Roman" w:cs="Times New Roman"/>
              </w:rPr>
            </w:pP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roofErr w:type="spellStart"/>
            <w:r w:rsidRPr="004B1691">
              <w:rPr>
                <w:rFonts w:ascii="Times New Roman" w:hAnsi="Times New Roman" w:cs="Times New Roman"/>
              </w:rPr>
              <w:t>юн</w:t>
            </w:r>
            <w:proofErr w:type="gramStart"/>
            <w:r w:rsidRPr="004B1691">
              <w:rPr>
                <w:rFonts w:ascii="Times New Roman" w:hAnsi="Times New Roman" w:cs="Times New Roman"/>
              </w:rPr>
              <w:t>.р</w:t>
            </w:r>
            <w:proofErr w:type="spellEnd"/>
            <w:proofErr w:type="gramEnd"/>
            <w:r w:rsidRPr="004B1691">
              <w:rPr>
                <w:rFonts w:ascii="Times New Roman" w:hAnsi="Times New Roman" w:cs="Times New Roman"/>
              </w:rPr>
              <w:t>.</w:t>
            </w:r>
          </w:p>
        </w:tc>
        <w:tc>
          <w:tcPr>
            <w:tcW w:w="952"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 юн</w:t>
            </w:r>
            <w:proofErr w:type="gramStart"/>
            <w:r w:rsidRPr="004B1691">
              <w:rPr>
                <w:rFonts w:ascii="Times New Roman" w:hAnsi="Times New Roman" w:cs="Times New Roman"/>
              </w:rPr>
              <w:t>.</w:t>
            </w:r>
            <w:proofErr w:type="gramEnd"/>
            <w:r w:rsidRPr="004B1691">
              <w:rPr>
                <w:rFonts w:ascii="Times New Roman" w:hAnsi="Times New Roman" w:cs="Times New Roman"/>
              </w:rPr>
              <w:t xml:space="preserve"> </w:t>
            </w:r>
            <w:proofErr w:type="gramStart"/>
            <w:r w:rsidRPr="004B1691">
              <w:rPr>
                <w:rFonts w:ascii="Times New Roman" w:hAnsi="Times New Roman" w:cs="Times New Roman"/>
              </w:rPr>
              <w:t>р</w:t>
            </w:r>
            <w:proofErr w:type="gramEnd"/>
            <w:r w:rsidRPr="004B1691">
              <w:rPr>
                <w:rFonts w:ascii="Times New Roman" w:hAnsi="Times New Roman" w:cs="Times New Roman"/>
              </w:rPr>
              <w:t>азряд</w:t>
            </w:r>
          </w:p>
        </w:tc>
        <w:tc>
          <w:tcPr>
            <w:tcW w:w="81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
          <w:p w:rsidR="004B1691" w:rsidRPr="004B1691" w:rsidRDefault="004B1691" w:rsidP="004B1691">
            <w:pPr>
              <w:rPr>
                <w:rFonts w:ascii="Times New Roman" w:hAnsi="Times New Roman" w:cs="Times New Roman"/>
              </w:rPr>
            </w:pPr>
            <w:r w:rsidRPr="004B1691">
              <w:rPr>
                <w:rFonts w:ascii="Times New Roman" w:hAnsi="Times New Roman" w:cs="Times New Roman"/>
              </w:rPr>
              <w:t>юн.</w:t>
            </w:r>
          </w:p>
        </w:tc>
        <w:tc>
          <w:tcPr>
            <w:tcW w:w="83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 </w:t>
            </w:r>
            <w:r w:rsidRPr="004B1691">
              <w:rPr>
                <w:rFonts w:ascii="Times New Roman" w:hAnsi="Times New Roman" w:cs="Times New Roman"/>
                <w:lang w:val="en-US"/>
              </w:rPr>
              <w:t>III</w:t>
            </w:r>
            <w:r w:rsidRPr="004B1691">
              <w:rPr>
                <w:rFonts w:ascii="Times New Roman" w:hAnsi="Times New Roman" w:cs="Times New Roman"/>
              </w:rPr>
              <w:t xml:space="preserve">- </w:t>
            </w:r>
            <w:r w:rsidRPr="004B1691">
              <w:rPr>
                <w:rFonts w:ascii="Times New Roman" w:hAnsi="Times New Roman" w:cs="Times New Roman"/>
                <w:lang w:val="en-US"/>
              </w:rPr>
              <w:t>II</w:t>
            </w:r>
            <w:r w:rsidRPr="004B1691">
              <w:rPr>
                <w:rFonts w:ascii="Times New Roman" w:hAnsi="Times New Roman" w:cs="Times New Roman"/>
              </w:rPr>
              <w:t xml:space="preserve"> </w:t>
            </w:r>
            <w:proofErr w:type="spellStart"/>
            <w:r w:rsidRPr="004B1691">
              <w:rPr>
                <w:rFonts w:ascii="Times New Roman" w:hAnsi="Times New Roman" w:cs="Times New Roman"/>
              </w:rPr>
              <w:t>разр.в</w:t>
            </w:r>
            <w:proofErr w:type="spellEnd"/>
          </w:p>
        </w:tc>
        <w:tc>
          <w:tcPr>
            <w:tcW w:w="74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 </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 </w:t>
            </w:r>
          </w:p>
        </w:tc>
        <w:tc>
          <w:tcPr>
            <w:tcW w:w="685" w:type="dxa"/>
            <w:gridSpan w:val="2"/>
          </w:tcPr>
          <w:p w:rsidR="004B1691" w:rsidRPr="004B1691" w:rsidRDefault="004B1691" w:rsidP="004B1691">
            <w:pPr>
              <w:rPr>
                <w:rFonts w:ascii="Times New Roman" w:hAnsi="Times New Roman" w:cs="Times New Roman"/>
              </w:rPr>
            </w:pPr>
            <w:r w:rsidRPr="004B1691">
              <w:rPr>
                <w:rFonts w:ascii="Times New Roman" w:hAnsi="Times New Roman" w:cs="Times New Roman"/>
              </w:rPr>
              <w:t>Выполнение нормативов по ОФП и СФ</w:t>
            </w:r>
          </w:p>
        </w:tc>
      </w:tr>
    </w:tbl>
    <w:p w:rsidR="004B1691" w:rsidRPr="004B1691" w:rsidRDefault="004B1691" w:rsidP="004B1691">
      <w:pPr>
        <w:suppressAutoHyphens/>
        <w:spacing w:after="0" w:line="240" w:lineRule="auto"/>
        <w:jc w:val="center"/>
        <w:rPr>
          <w:rFonts w:ascii="Times New Roman" w:hAnsi="Times New Roman" w:cs="Times New Roman"/>
          <w:b/>
          <w:sz w:val="28"/>
          <w:szCs w:val="28"/>
        </w:rPr>
      </w:pPr>
      <w:r w:rsidRPr="004B1691">
        <w:rPr>
          <w:rFonts w:ascii="Times New Roman" w:hAnsi="Times New Roman" w:cs="Times New Roman"/>
          <w:b/>
          <w:sz w:val="28"/>
          <w:szCs w:val="28"/>
        </w:rPr>
        <w:t>Контрольно-переводные нормативы  для учащихся отделения волейбола</w:t>
      </w:r>
    </w:p>
    <w:p w:rsidR="004B1691" w:rsidRPr="004B1691" w:rsidRDefault="004B1691" w:rsidP="004B1691">
      <w:pPr>
        <w:spacing w:after="0" w:line="240" w:lineRule="auto"/>
        <w:jc w:val="center"/>
        <w:rPr>
          <w:rFonts w:ascii="Times New Roman" w:hAnsi="Times New Roman" w:cs="Times New Roman"/>
          <w:b/>
          <w:sz w:val="32"/>
          <w:szCs w:val="32"/>
        </w:rPr>
      </w:pPr>
      <w:r w:rsidRPr="004B1691">
        <w:rPr>
          <w:rFonts w:ascii="Times New Roman" w:hAnsi="Times New Roman" w:cs="Times New Roman"/>
          <w:b/>
          <w:sz w:val="32"/>
          <w:szCs w:val="32"/>
        </w:rPr>
        <w:t>ЮНОШИ</w:t>
      </w:r>
    </w:p>
    <w:tbl>
      <w:tblPr>
        <w:tblW w:w="102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70"/>
        <w:gridCol w:w="806"/>
        <w:gridCol w:w="709"/>
        <w:gridCol w:w="850"/>
        <w:gridCol w:w="851"/>
        <w:gridCol w:w="850"/>
        <w:gridCol w:w="851"/>
        <w:gridCol w:w="851"/>
        <w:gridCol w:w="708"/>
        <w:gridCol w:w="708"/>
        <w:gridCol w:w="708"/>
      </w:tblGrid>
      <w:tr w:rsidR="004B1691" w:rsidRPr="004B1691" w:rsidTr="004B1691">
        <w:tblPrEx>
          <w:tblCellMar>
            <w:top w:w="0" w:type="dxa"/>
            <w:bottom w:w="0" w:type="dxa"/>
          </w:tblCellMar>
        </w:tblPrEx>
        <w:trPr>
          <w:trHeight w:val="520"/>
        </w:trPr>
        <w:tc>
          <w:tcPr>
            <w:tcW w:w="1843" w:type="dxa"/>
            <w:vMerge w:val="restart"/>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Упражнение</w:t>
            </w:r>
          </w:p>
        </w:tc>
        <w:tc>
          <w:tcPr>
            <w:tcW w:w="470" w:type="dxa"/>
            <w:vMerge w:val="restart"/>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Баллы </w:t>
            </w:r>
          </w:p>
        </w:tc>
        <w:tc>
          <w:tcPr>
            <w:tcW w:w="806"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Вступительные нормативы</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9лет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НП-1</w:t>
            </w:r>
          </w:p>
        </w:tc>
        <w:tc>
          <w:tcPr>
            <w:tcW w:w="709"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10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НП-2</w:t>
            </w:r>
          </w:p>
        </w:tc>
        <w:tc>
          <w:tcPr>
            <w:tcW w:w="85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11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НП-3</w:t>
            </w:r>
          </w:p>
        </w:tc>
        <w:tc>
          <w:tcPr>
            <w:tcW w:w="85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12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УТ-1</w:t>
            </w:r>
          </w:p>
        </w:tc>
        <w:tc>
          <w:tcPr>
            <w:tcW w:w="85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13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УТ-2</w:t>
            </w:r>
          </w:p>
        </w:tc>
        <w:tc>
          <w:tcPr>
            <w:tcW w:w="85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14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УТ-3</w:t>
            </w:r>
          </w:p>
        </w:tc>
        <w:tc>
          <w:tcPr>
            <w:tcW w:w="851"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15 лет </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УТ-4</w:t>
            </w:r>
          </w:p>
        </w:tc>
        <w:tc>
          <w:tcPr>
            <w:tcW w:w="708"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16 лет</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УТГ-5</w:t>
            </w:r>
          </w:p>
        </w:tc>
        <w:tc>
          <w:tcPr>
            <w:tcW w:w="708"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17 лет</w:t>
            </w:r>
          </w:p>
        </w:tc>
        <w:tc>
          <w:tcPr>
            <w:tcW w:w="708"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18 лет</w:t>
            </w:r>
          </w:p>
        </w:tc>
      </w:tr>
      <w:tr w:rsidR="004B1691" w:rsidRPr="004B1691" w:rsidTr="004B1691">
        <w:tblPrEx>
          <w:tblCellMar>
            <w:top w:w="0" w:type="dxa"/>
            <w:bottom w:w="0" w:type="dxa"/>
          </w:tblCellMar>
        </w:tblPrEx>
        <w:trPr>
          <w:trHeight w:val="520"/>
        </w:trPr>
        <w:tc>
          <w:tcPr>
            <w:tcW w:w="1843" w:type="dxa"/>
            <w:vMerge/>
          </w:tcPr>
          <w:p w:rsidR="004B1691" w:rsidRPr="004B1691" w:rsidRDefault="004B1691" w:rsidP="004B1691">
            <w:pPr>
              <w:jc w:val="center"/>
              <w:rPr>
                <w:rFonts w:ascii="Times New Roman" w:hAnsi="Times New Roman" w:cs="Times New Roman"/>
              </w:rPr>
            </w:pPr>
          </w:p>
        </w:tc>
        <w:tc>
          <w:tcPr>
            <w:tcW w:w="470" w:type="dxa"/>
            <w:vMerge/>
          </w:tcPr>
          <w:p w:rsidR="004B1691" w:rsidRPr="004B1691" w:rsidRDefault="004B1691" w:rsidP="004B1691">
            <w:pPr>
              <w:jc w:val="center"/>
              <w:rPr>
                <w:rFonts w:ascii="Times New Roman" w:hAnsi="Times New Roman" w:cs="Times New Roman"/>
              </w:rPr>
            </w:pPr>
          </w:p>
        </w:tc>
        <w:tc>
          <w:tcPr>
            <w:tcW w:w="7892" w:type="dxa"/>
            <w:gridSpan w:val="10"/>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ОФП</w:t>
            </w:r>
          </w:p>
        </w:tc>
      </w:tr>
      <w:tr w:rsidR="004B1691" w:rsidRPr="004B1691" w:rsidTr="004B1691">
        <w:tblPrEx>
          <w:tblCellMar>
            <w:top w:w="0" w:type="dxa"/>
            <w:bottom w:w="0" w:type="dxa"/>
          </w:tblCellMar>
        </w:tblPrEx>
        <w:trPr>
          <w:trHeight w:val="700"/>
        </w:trPr>
        <w:tc>
          <w:tcPr>
            <w:tcW w:w="1843"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30 метров</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(6 </w:t>
            </w:r>
            <w:proofErr w:type="spellStart"/>
            <w:r w:rsidRPr="004B1691">
              <w:rPr>
                <w:rFonts w:ascii="Times New Roman" w:hAnsi="Times New Roman" w:cs="Times New Roman"/>
              </w:rPr>
              <w:t>х</w:t>
            </w:r>
            <w:proofErr w:type="spellEnd"/>
            <w:r w:rsidRPr="004B1691">
              <w:rPr>
                <w:rFonts w:ascii="Times New Roman" w:hAnsi="Times New Roman" w:cs="Times New Roman"/>
              </w:rPr>
              <w:t xml:space="preserve"> 5м), с</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p w:rsidR="004B1691" w:rsidRPr="004B1691" w:rsidRDefault="004B1691" w:rsidP="004B1691">
            <w:pPr>
              <w:jc w:val="center"/>
              <w:rPr>
                <w:rFonts w:ascii="Times New Roman" w:hAnsi="Times New Roman" w:cs="Times New Roman"/>
              </w:rPr>
            </w:pPr>
          </w:p>
        </w:tc>
        <w:tc>
          <w:tcPr>
            <w:tcW w:w="806"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12,6</w:t>
            </w:r>
          </w:p>
          <w:p w:rsidR="004B1691" w:rsidRPr="004B1691" w:rsidRDefault="004B1691" w:rsidP="004B1691">
            <w:pPr>
              <w:rPr>
                <w:rFonts w:ascii="Times New Roman" w:hAnsi="Times New Roman" w:cs="Times New Roman"/>
              </w:rPr>
            </w:pPr>
            <w:r w:rsidRPr="004B1691">
              <w:rPr>
                <w:rFonts w:ascii="Times New Roman" w:hAnsi="Times New Roman" w:cs="Times New Roman"/>
              </w:rPr>
              <w:t>12,8</w:t>
            </w:r>
          </w:p>
          <w:p w:rsidR="004B1691" w:rsidRPr="004B1691" w:rsidRDefault="004B1691" w:rsidP="004B1691">
            <w:pPr>
              <w:rPr>
                <w:rFonts w:ascii="Times New Roman" w:hAnsi="Times New Roman" w:cs="Times New Roman"/>
              </w:rPr>
            </w:pPr>
            <w:r w:rsidRPr="004B1691">
              <w:rPr>
                <w:rFonts w:ascii="Times New Roman" w:hAnsi="Times New Roman" w:cs="Times New Roman"/>
              </w:rPr>
              <w:t>13,0</w:t>
            </w:r>
          </w:p>
          <w:p w:rsidR="004B1691" w:rsidRPr="004B1691" w:rsidRDefault="004B1691" w:rsidP="004B1691">
            <w:pPr>
              <w:rPr>
                <w:rFonts w:ascii="Times New Roman" w:hAnsi="Times New Roman" w:cs="Times New Roman"/>
              </w:rPr>
            </w:pPr>
            <w:r w:rsidRPr="004B1691">
              <w:rPr>
                <w:rFonts w:ascii="Times New Roman" w:hAnsi="Times New Roman" w:cs="Times New Roman"/>
              </w:rPr>
              <w:t>13,2</w:t>
            </w:r>
          </w:p>
          <w:p w:rsidR="004B1691" w:rsidRPr="004B1691" w:rsidRDefault="004B1691" w:rsidP="004B1691">
            <w:pPr>
              <w:rPr>
                <w:rFonts w:ascii="Times New Roman" w:hAnsi="Times New Roman" w:cs="Times New Roman"/>
              </w:rPr>
            </w:pPr>
            <w:r w:rsidRPr="004B1691">
              <w:rPr>
                <w:rFonts w:ascii="Times New Roman" w:hAnsi="Times New Roman" w:cs="Times New Roman"/>
              </w:rPr>
              <w:t>13,4</w:t>
            </w: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12.2</w:t>
            </w:r>
          </w:p>
          <w:p w:rsidR="004B1691" w:rsidRPr="004B1691" w:rsidRDefault="004B1691" w:rsidP="004B1691">
            <w:pPr>
              <w:rPr>
                <w:rFonts w:ascii="Times New Roman" w:hAnsi="Times New Roman" w:cs="Times New Roman"/>
              </w:rPr>
            </w:pPr>
            <w:r w:rsidRPr="004B1691">
              <w:rPr>
                <w:rFonts w:ascii="Times New Roman" w:hAnsi="Times New Roman" w:cs="Times New Roman"/>
              </w:rPr>
              <w:t>12,4</w:t>
            </w:r>
          </w:p>
          <w:p w:rsidR="004B1691" w:rsidRPr="004B1691" w:rsidRDefault="004B1691" w:rsidP="004B1691">
            <w:pPr>
              <w:rPr>
                <w:rFonts w:ascii="Times New Roman" w:hAnsi="Times New Roman" w:cs="Times New Roman"/>
              </w:rPr>
            </w:pPr>
            <w:r w:rsidRPr="004B1691">
              <w:rPr>
                <w:rFonts w:ascii="Times New Roman" w:hAnsi="Times New Roman" w:cs="Times New Roman"/>
              </w:rPr>
              <w:t>12,7</w:t>
            </w:r>
          </w:p>
          <w:p w:rsidR="004B1691" w:rsidRPr="004B1691" w:rsidRDefault="004B1691" w:rsidP="004B1691">
            <w:pPr>
              <w:rPr>
                <w:rFonts w:ascii="Times New Roman" w:hAnsi="Times New Roman" w:cs="Times New Roman"/>
              </w:rPr>
            </w:pPr>
            <w:r w:rsidRPr="004B1691">
              <w:rPr>
                <w:rFonts w:ascii="Times New Roman" w:hAnsi="Times New Roman" w:cs="Times New Roman"/>
              </w:rPr>
              <w:t>13,0</w:t>
            </w:r>
          </w:p>
          <w:p w:rsidR="004B1691" w:rsidRPr="004B1691" w:rsidRDefault="004B1691" w:rsidP="004B1691">
            <w:pPr>
              <w:rPr>
                <w:rFonts w:ascii="Times New Roman" w:hAnsi="Times New Roman" w:cs="Times New Roman"/>
              </w:rPr>
            </w:pPr>
            <w:r w:rsidRPr="004B1691">
              <w:rPr>
                <w:rFonts w:ascii="Times New Roman" w:hAnsi="Times New Roman" w:cs="Times New Roman"/>
              </w:rPr>
              <w:t>13,2</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11,8</w:t>
            </w:r>
          </w:p>
          <w:p w:rsidR="004B1691" w:rsidRPr="004B1691" w:rsidRDefault="004B1691" w:rsidP="004B1691">
            <w:pPr>
              <w:rPr>
                <w:rFonts w:ascii="Times New Roman" w:hAnsi="Times New Roman" w:cs="Times New Roman"/>
              </w:rPr>
            </w:pPr>
            <w:r w:rsidRPr="004B1691">
              <w:rPr>
                <w:rFonts w:ascii="Times New Roman" w:hAnsi="Times New Roman" w:cs="Times New Roman"/>
              </w:rPr>
              <w:t>12,0</w:t>
            </w:r>
          </w:p>
          <w:p w:rsidR="004B1691" w:rsidRPr="004B1691" w:rsidRDefault="004B1691" w:rsidP="004B1691">
            <w:pPr>
              <w:rPr>
                <w:rFonts w:ascii="Times New Roman" w:hAnsi="Times New Roman" w:cs="Times New Roman"/>
              </w:rPr>
            </w:pPr>
            <w:r w:rsidRPr="004B1691">
              <w:rPr>
                <w:rFonts w:ascii="Times New Roman" w:hAnsi="Times New Roman" w:cs="Times New Roman"/>
              </w:rPr>
              <w:t>12,2</w:t>
            </w:r>
          </w:p>
          <w:p w:rsidR="004B1691" w:rsidRPr="004B1691" w:rsidRDefault="004B1691" w:rsidP="004B1691">
            <w:pPr>
              <w:rPr>
                <w:rFonts w:ascii="Times New Roman" w:hAnsi="Times New Roman" w:cs="Times New Roman"/>
              </w:rPr>
            </w:pPr>
            <w:r w:rsidRPr="004B1691">
              <w:rPr>
                <w:rFonts w:ascii="Times New Roman" w:hAnsi="Times New Roman" w:cs="Times New Roman"/>
              </w:rPr>
              <w:t>12,4</w:t>
            </w:r>
          </w:p>
          <w:p w:rsidR="004B1691" w:rsidRPr="004B1691" w:rsidRDefault="004B1691" w:rsidP="004B1691">
            <w:pPr>
              <w:rPr>
                <w:rFonts w:ascii="Times New Roman" w:hAnsi="Times New Roman" w:cs="Times New Roman"/>
              </w:rPr>
            </w:pPr>
            <w:r w:rsidRPr="004B1691">
              <w:rPr>
                <w:rFonts w:ascii="Times New Roman" w:hAnsi="Times New Roman" w:cs="Times New Roman"/>
              </w:rPr>
              <w:t>12,6</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11,3</w:t>
            </w:r>
          </w:p>
          <w:p w:rsidR="004B1691" w:rsidRPr="004B1691" w:rsidRDefault="004B1691" w:rsidP="004B1691">
            <w:pPr>
              <w:rPr>
                <w:rFonts w:ascii="Times New Roman" w:hAnsi="Times New Roman" w:cs="Times New Roman"/>
              </w:rPr>
            </w:pPr>
            <w:r w:rsidRPr="004B1691">
              <w:rPr>
                <w:rFonts w:ascii="Times New Roman" w:hAnsi="Times New Roman" w:cs="Times New Roman"/>
              </w:rPr>
              <w:t>11,5</w:t>
            </w:r>
          </w:p>
          <w:p w:rsidR="004B1691" w:rsidRPr="004B1691" w:rsidRDefault="004B1691" w:rsidP="004B1691">
            <w:pPr>
              <w:rPr>
                <w:rFonts w:ascii="Times New Roman" w:hAnsi="Times New Roman" w:cs="Times New Roman"/>
              </w:rPr>
            </w:pPr>
            <w:r w:rsidRPr="004B1691">
              <w:rPr>
                <w:rFonts w:ascii="Times New Roman" w:hAnsi="Times New Roman" w:cs="Times New Roman"/>
              </w:rPr>
              <w:t>11,8</w:t>
            </w:r>
          </w:p>
          <w:p w:rsidR="004B1691" w:rsidRPr="004B1691" w:rsidRDefault="004B1691" w:rsidP="004B1691">
            <w:pPr>
              <w:rPr>
                <w:rFonts w:ascii="Times New Roman" w:hAnsi="Times New Roman" w:cs="Times New Roman"/>
              </w:rPr>
            </w:pPr>
            <w:r w:rsidRPr="004B1691">
              <w:rPr>
                <w:rFonts w:ascii="Times New Roman" w:hAnsi="Times New Roman" w:cs="Times New Roman"/>
              </w:rPr>
              <w:t>12,0</w:t>
            </w:r>
          </w:p>
          <w:p w:rsidR="004B1691" w:rsidRPr="004B1691" w:rsidRDefault="004B1691" w:rsidP="004B1691">
            <w:pPr>
              <w:rPr>
                <w:rFonts w:ascii="Times New Roman" w:hAnsi="Times New Roman" w:cs="Times New Roman"/>
              </w:rPr>
            </w:pPr>
            <w:r w:rsidRPr="004B1691">
              <w:rPr>
                <w:rFonts w:ascii="Times New Roman" w:hAnsi="Times New Roman" w:cs="Times New Roman"/>
              </w:rPr>
              <w:t>12,2</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10,8</w:t>
            </w:r>
          </w:p>
          <w:p w:rsidR="004B1691" w:rsidRPr="004B1691" w:rsidRDefault="004B1691" w:rsidP="004B1691">
            <w:pPr>
              <w:rPr>
                <w:rFonts w:ascii="Times New Roman" w:hAnsi="Times New Roman" w:cs="Times New Roman"/>
              </w:rPr>
            </w:pPr>
            <w:r w:rsidRPr="004B1691">
              <w:rPr>
                <w:rFonts w:ascii="Times New Roman" w:hAnsi="Times New Roman" w:cs="Times New Roman"/>
              </w:rPr>
              <w:t>11,0</w:t>
            </w:r>
          </w:p>
          <w:p w:rsidR="004B1691" w:rsidRPr="004B1691" w:rsidRDefault="004B1691" w:rsidP="004B1691">
            <w:pPr>
              <w:rPr>
                <w:rFonts w:ascii="Times New Roman" w:hAnsi="Times New Roman" w:cs="Times New Roman"/>
              </w:rPr>
            </w:pPr>
            <w:r w:rsidRPr="004B1691">
              <w:rPr>
                <w:rFonts w:ascii="Times New Roman" w:hAnsi="Times New Roman" w:cs="Times New Roman"/>
              </w:rPr>
              <w:t>11,2</w:t>
            </w:r>
          </w:p>
          <w:p w:rsidR="004B1691" w:rsidRPr="004B1691" w:rsidRDefault="004B1691" w:rsidP="004B1691">
            <w:pPr>
              <w:rPr>
                <w:rFonts w:ascii="Times New Roman" w:hAnsi="Times New Roman" w:cs="Times New Roman"/>
              </w:rPr>
            </w:pPr>
            <w:r w:rsidRPr="004B1691">
              <w:rPr>
                <w:rFonts w:ascii="Times New Roman" w:hAnsi="Times New Roman" w:cs="Times New Roman"/>
              </w:rPr>
              <w:t>11,4</w:t>
            </w:r>
          </w:p>
          <w:p w:rsidR="004B1691" w:rsidRPr="004B1691" w:rsidRDefault="004B1691" w:rsidP="004B1691">
            <w:pPr>
              <w:rPr>
                <w:rFonts w:ascii="Times New Roman" w:hAnsi="Times New Roman" w:cs="Times New Roman"/>
              </w:rPr>
            </w:pPr>
            <w:r w:rsidRPr="004B1691">
              <w:rPr>
                <w:rFonts w:ascii="Times New Roman" w:hAnsi="Times New Roman" w:cs="Times New Roman"/>
              </w:rPr>
              <w:t>11,6</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10,5</w:t>
            </w:r>
          </w:p>
          <w:p w:rsidR="004B1691" w:rsidRPr="004B1691" w:rsidRDefault="004B1691" w:rsidP="004B1691">
            <w:pPr>
              <w:rPr>
                <w:rFonts w:ascii="Times New Roman" w:hAnsi="Times New Roman" w:cs="Times New Roman"/>
              </w:rPr>
            </w:pPr>
            <w:r w:rsidRPr="004B1691">
              <w:rPr>
                <w:rFonts w:ascii="Times New Roman" w:hAnsi="Times New Roman" w:cs="Times New Roman"/>
              </w:rPr>
              <w:t>10,6</w:t>
            </w:r>
          </w:p>
          <w:p w:rsidR="004B1691" w:rsidRPr="004B1691" w:rsidRDefault="004B1691" w:rsidP="004B1691">
            <w:pPr>
              <w:rPr>
                <w:rFonts w:ascii="Times New Roman" w:hAnsi="Times New Roman" w:cs="Times New Roman"/>
              </w:rPr>
            </w:pPr>
            <w:r w:rsidRPr="004B1691">
              <w:rPr>
                <w:rFonts w:ascii="Times New Roman" w:hAnsi="Times New Roman" w:cs="Times New Roman"/>
              </w:rPr>
              <w:t>10,8</w:t>
            </w:r>
          </w:p>
          <w:p w:rsidR="004B1691" w:rsidRPr="004B1691" w:rsidRDefault="004B1691" w:rsidP="004B1691">
            <w:pPr>
              <w:rPr>
                <w:rFonts w:ascii="Times New Roman" w:hAnsi="Times New Roman" w:cs="Times New Roman"/>
              </w:rPr>
            </w:pPr>
            <w:r w:rsidRPr="004B1691">
              <w:rPr>
                <w:rFonts w:ascii="Times New Roman" w:hAnsi="Times New Roman" w:cs="Times New Roman"/>
              </w:rPr>
              <w:t>11,0</w:t>
            </w:r>
          </w:p>
          <w:p w:rsidR="004B1691" w:rsidRPr="004B1691" w:rsidRDefault="004B1691" w:rsidP="004B1691">
            <w:pPr>
              <w:rPr>
                <w:rFonts w:ascii="Times New Roman" w:hAnsi="Times New Roman" w:cs="Times New Roman"/>
              </w:rPr>
            </w:pPr>
            <w:r w:rsidRPr="004B1691">
              <w:rPr>
                <w:rFonts w:ascii="Times New Roman" w:hAnsi="Times New Roman" w:cs="Times New Roman"/>
              </w:rPr>
              <w:t>11,2</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10,0</w:t>
            </w:r>
          </w:p>
          <w:p w:rsidR="004B1691" w:rsidRPr="004B1691" w:rsidRDefault="004B1691" w:rsidP="004B1691">
            <w:pPr>
              <w:rPr>
                <w:rFonts w:ascii="Times New Roman" w:hAnsi="Times New Roman" w:cs="Times New Roman"/>
              </w:rPr>
            </w:pPr>
            <w:r w:rsidRPr="004B1691">
              <w:rPr>
                <w:rFonts w:ascii="Times New Roman" w:hAnsi="Times New Roman" w:cs="Times New Roman"/>
              </w:rPr>
              <w:t>10,2</w:t>
            </w:r>
          </w:p>
          <w:p w:rsidR="004B1691" w:rsidRPr="004B1691" w:rsidRDefault="004B1691" w:rsidP="004B1691">
            <w:pPr>
              <w:rPr>
                <w:rFonts w:ascii="Times New Roman" w:hAnsi="Times New Roman" w:cs="Times New Roman"/>
              </w:rPr>
            </w:pPr>
            <w:r w:rsidRPr="004B1691">
              <w:rPr>
                <w:rFonts w:ascii="Times New Roman" w:hAnsi="Times New Roman" w:cs="Times New Roman"/>
              </w:rPr>
              <w:t>10,4</w:t>
            </w:r>
          </w:p>
          <w:p w:rsidR="004B1691" w:rsidRPr="004B1691" w:rsidRDefault="004B1691" w:rsidP="004B1691">
            <w:pPr>
              <w:rPr>
                <w:rFonts w:ascii="Times New Roman" w:hAnsi="Times New Roman" w:cs="Times New Roman"/>
              </w:rPr>
            </w:pPr>
            <w:r w:rsidRPr="004B1691">
              <w:rPr>
                <w:rFonts w:ascii="Times New Roman" w:hAnsi="Times New Roman" w:cs="Times New Roman"/>
              </w:rPr>
              <w:t>10,6</w:t>
            </w:r>
          </w:p>
          <w:p w:rsidR="004B1691" w:rsidRPr="004B1691" w:rsidRDefault="004B1691" w:rsidP="004B1691">
            <w:pPr>
              <w:rPr>
                <w:rFonts w:ascii="Times New Roman" w:hAnsi="Times New Roman" w:cs="Times New Roman"/>
              </w:rPr>
            </w:pPr>
            <w:r w:rsidRPr="004B1691">
              <w:rPr>
                <w:rFonts w:ascii="Times New Roman" w:hAnsi="Times New Roman" w:cs="Times New Roman"/>
              </w:rPr>
              <w:t>10,8</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9,8</w:t>
            </w:r>
          </w:p>
          <w:p w:rsidR="004B1691" w:rsidRPr="004B1691" w:rsidRDefault="004B1691" w:rsidP="004B1691">
            <w:pPr>
              <w:rPr>
                <w:rFonts w:ascii="Times New Roman" w:hAnsi="Times New Roman" w:cs="Times New Roman"/>
              </w:rPr>
            </w:pPr>
            <w:r w:rsidRPr="004B1691">
              <w:rPr>
                <w:rFonts w:ascii="Times New Roman" w:hAnsi="Times New Roman" w:cs="Times New Roman"/>
              </w:rPr>
              <w:t>10,1</w:t>
            </w:r>
          </w:p>
          <w:p w:rsidR="004B1691" w:rsidRPr="004B1691" w:rsidRDefault="004B1691" w:rsidP="004B1691">
            <w:pPr>
              <w:rPr>
                <w:rFonts w:ascii="Times New Roman" w:hAnsi="Times New Roman" w:cs="Times New Roman"/>
              </w:rPr>
            </w:pPr>
            <w:r w:rsidRPr="004B1691">
              <w:rPr>
                <w:rFonts w:ascii="Times New Roman" w:hAnsi="Times New Roman" w:cs="Times New Roman"/>
              </w:rPr>
              <w:t>10,3</w:t>
            </w:r>
          </w:p>
          <w:p w:rsidR="004B1691" w:rsidRPr="004B1691" w:rsidRDefault="004B1691" w:rsidP="004B1691">
            <w:pPr>
              <w:rPr>
                <w:rFonts w:ascii="Times New Roman" w:hAnsi="Times New Roman" w:cs="Times New Roman"/>
              </w:rPr>
            </w:pPr>
            <w:r w:rsidRPr="004B1691">
              <w:rPr>
                <w:rFonts w:ascii="Times New Roman" w:hAnsi="Times New Roman" w:cs="Times New Roman"/>
              </w:rPr>
              <w:t>10,5</w:t>
            </w:r>
          </w:p>
          <w:p w:rsidR="004B1691" w:rsidRPr="004B1691" w:rsidRDefault="004B1691" w:rsidP="004B1691">
            <w:pPr>
              <w:rPr>
                <w:rFonts w:ascii="Times New Roman" w:hAnsi="Times New Roman" w:cs="Times New Roman"/>
              </w:rPr>
            </w:pPr>
            <w:r w:rsidRPr="004B1691">
              <w:rPr>
                <w:rFonts w:ascii="Times New Roman" w:hAnsi="Times New Roman" w:cs="Times New Roman"/>
              </w:rPr>
              <w:t>10,7</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9,6</w:t>
            </w:r>
          </w:p>
          <w:p w:rsidR="004B1691" w:rsidRPr="004B1691" w:rsidRDefault="004B1691" w:rsidP="004B1691">
            <w:pPr>
              <w:rPr>
                <w:rFonts w:ascii="Times New Roman" w:hAnsi="Times New Roman" w:cs="Times New Roman"/>
              </w:rPr>
            </w:pPr>
            <w:r w:rsidRPr="004B1691">
              <w:rPr>
                <w:rFonts w:ascii="Times New Roman" w:hAnsi="Times New Roman" w:cs="Times New Roman"/>
              </w:rPr>
              <w:t>9,8</w:t>
            </w:r>
          </w:p>
          <w:p w:rsidR="004B1691" w:rsidRPr="004B1691" w:rsidRDefault="004B1691" w:rsidP="004B1691">
            <w:pPr>
              <w:rPr>
                <w:rFonts w:ascii="Times New Roman" w:hAnsi="Times New Roman" w:cs="Times New Roman"/>
              </w:rPr>
            </w:pPr>
            <w:r w:rsidRPr="004B1691">
              <w:rPr>
                <w:rFonts w:ascii="Times New Roman" w:hAnsi="Times New Roman" w:cs="Times New Roman"/>
              </w:rPr>
              <w:t>10,0</w:t>
            </w:r>
          </w:p>
          <w:p w:rsidR="004B1691" w:rsidRPr="004B1691" w:rsidRDefault="004B1691" w:rsidP="004B1691">
            <w:pPr>
              <w:rPr>
                <w:rFonts w:ascii="Times New Roman" w:hAnsi="Times New Roman" w:cs="Times New Roman"/>
              </w:rPr>
            </w:pPr>
            <w:r w:rsidRPr="004B1691">
              <w:rPr>
                <w:rFonts w:ascii="Times New Roman" w:hAnsi="Times New Roman" w:cs="Times New Roman"/>
              </w:rPr>
              <w:t>10,2</w:t>
            </w:r>
          </w:p>
          <w:p w:rsidR="004B1691" w:rsidRPr="004B1691" w:rsidRDefault="004B1691" w:rsidP="004B1691">
            <w:pPr>
              <w:rPr>
                <w:rFonts w:ascii="Times New Roman" w:hAnsi="Times New Roman" w:cs="Times New Roman"/>
              </w:rPr>
            </w:pPr>
            <w:r w:rsidRPr="004B1691">
              <w:rPr>
                <w:rFonts w:ascii="Times New Roman" w:hAnsi="Times New Roman" w:cs="Times New Roman"/>
              </w:rPr>
              <w:t>10,4</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9,5</w:t>
            </w:r>
          </w:p>
          <w:p w:rsidR="004B1691" w:rsidRPr="004B1691" w:rsidRDefault="004B1691" w:rsidP="004B1691">
            <w:pPr>
              <w:rPr>
                <w:rFonts w:ascii="Times New Roman" w:hAnsi="Times New Roman" w:cs="Times New Roman"/>
              </w:rPr>
            </w:pPr>
            <w:r w:rsidRPr="004B1691">
              <w:rPr>
                <w:rFonts w:ascii="Times New Roman" w:hAnsi="Times New Roman" w:cs="Times New Roman"/>
              </w:rPr>
              <w:t>9,5</w:t>
            </w:r>
          </w:p>
          <w:p w:rsidR="004B1691" w:rsidRPr="004B1691" w:rsidRDefault="004B1691" w:rsidP="004B1691">
            <w:pPr>
              <w:rPr>
                <w:rFonts w:ascii="Times New Roman" w:hAnsi="Times New Roman" w:cs="Times New Roman"/>
              </w:rPr>
            </w:pPr>
            <w:r w:rsidRPr="004B1691">
              <w:rPr>
                <w:rFonts w:ascii="Times New Roman" w:hAnsi="Times New Roman" w:cs="Times New Roman"/>
              </w:rPr>
              <w:t>9,6</w:t>
            </w:r>
          </w:p>
          <w:p w:rsidR="004B1691" w:rsidRPr="004B1691" w:rsidRDefault="004B1691" w:rsidP="004B1691">
            <w:pPr>
              <w:rPr>
                <w:rFonts w:ascii="Times New Roman" w:hAnsi="Times New Roman" w:cs="Times New Roman"/>
              </w:rPr>
            </w:pPr>
            <w:r w:rsidRPr="004B1691">
              <w:rPr>
                <w:rFonts w:ascii="Times New Roman" w:hAnsi="Times New Roman" w:cs="Times New Roman"/>
              </w:rPr>
              <w:t>9,7</w:t>
            </w:r>
          </w:p>
          <w:p w:rsidR="004B1691" w:rsidRPr="004B1691" w:rsidRDefault="004B1691" w:rsidP="004B1691">
            <w:pPr>
              <w:rPr>
                <w:rFonts w:ascii="Times New Roman" w:hAnsi="Times New Roman" w:cs="Times New Roman"/>
              </w:rPr>
            </w:pPr>
            <w:r w:rsidRPr="004B1691">
              <w:rPr>
                <w:rFonts w:ascii="Times New Roman" w:hAnsi="Times New Roman" w:cs="Times New Roman"/>
              </w:rPr>
              <w:t>9,8</w:t>
            </w:r>
          </w:p>
        </w:tc>
      </w:tr>
      <w:tr w:rsidR="004B1691" w:rsidRPr="004B1691" w:rsidTr="004B1691">
        <w:tblPrEx>
          <w:tblCellMar>
            <w:top w:w="0" w:type="dxa"/>
            <w:bottom w:w="0" w:type="dxa"/>
          </w:tblCellMar>
        </w:tblPrEx>
        <w:trPr>
          <w:trHeight w:val="700"/>
        </w:trPr>
        <w:tc>
          <w:tcPr>
            <w:tcW w:w="1843"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Бег 92 м (бег с изменением направления), «ёлочка», </w:t>
            </w:r>
            <w:proofErr w:type="gramStart"/>
            <w:r w:rsidRPr="004B1691">
              <w:rPr>
                <w:rFonts w:ascii="Times New Roman" w:hAnsi="Times New Roman" w:cs="Times New Roman"/>
              </w:rPr>
              <w:t>с</w:t>
            </w:r>
            <w:proofErr w:type="gramEnd"/>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lastRenderedPageBreak/>
              <w:t>1</w:t>
            </w:r>
          </w:p>
          <w:p w:rsidR="004B1691" w:rsidRPr="004B1691" w:rsidRDefault="004B1691" w:rsidP="004B1691">
            <w:pPr>
              <w:jc w:val="center"/>
              <w:rPr>
                <w:rFonts w:ascii="Times New Roman" w:hAnsi="Times New Roman" w:cs="Times New Roman"/>
              </w:rPr>
            </w:pPr>
          </w:p>
        </w:tc>
        <w:tc>
          <w:tcPr>
            <w:tcW w:w="806"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30,0</w:t>
            </w:r>
          </w:p>
          <w:p w:rsidR="004B1691" w:rsidRPr="004B1691" w:rsidRDefault="004B1691" w:rsidP="004B1691">
            <w:pPr>
              <w:rPr>
                <w:rFonts w:ascii="Times New Roman" w:hAnsi="Times New Roman" w:cs="Times New Roman"/>
              </w:rPr>
            </w:pPr>
            <w:r w:rsidRPr="004B1691">
              <w:rPr>
                <w:rFonts w:ascii="Times New Roman" w:hAnsi="Times New Roman" w:cs="Times New Roman"/>
              </w:rPr>
              <w:t>30,2</w:t>
            </w:r>
          </w:p>
          <w:p w:rsidR="004B1691" w:rsidRPr="004B1691" w:rsidRDefault="004B1691" w:rsidP="004B1691">
            <w:pPr>
              <w:rPr>
                <w:rFonts w:ascii="Times New Roman" w:hAnsi="Times New Roman" w:cs="Times New Roman"/>
              </w:rPr>
            </w:pPr>
            <w:r w:rsidRPr="004B1691">
              <w:rPr>
                <w:rFonts w:ascii="Times New Roman" w:hAnsi="Times New Roman" w:cs="Times New Roman"/>
              </w:rPr>
              <w:t>30,4</w:t>
            </w:r>
          </w:p>
          <w:p w:rsidR="004B1691" w:rsidRPr="004B1691" w:rsidRDefault="004B1691" w:rsidP="004B1691">
            <w:pPr>
              <w:rPr>
                <w:rFonts w:ascii="Times New Roman" w:hAnsi="Times New Roman" w:cs="Times New Roman"/>
              </w:rPr>
            </w:pPr>
            <w:r w:rsidRPr="004B1691">
              <w:rPr>
                <w:rFonts w:ascii="Times New Roman" w:hAnsi="Times New Roman" w:cs="Times New Roman"/>
              </w:rPr>
              <w:t>30,6</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30,8</w:t>
            </w: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28,5</w:t>
            </w:r>
          </w:p>
          <w:p w:rsidR="004B1691" w:rsidRPr="004B1691" w:rsidRDefault="004B1691" w:rsidP="004B1691">
            <w:pPr>
              <w:rPr>
                <w:rFonts w:ascii="Times New Roman" w:hAnsi="Times New Roman" w:cs="Times New Roman"/>
              </w:rPr>
            </w:pPr>
            <w:r w:rsidRPr="004B1691">
              <w:rPr>
                <w:rFonts w:ascii="Times New Roman" w:hAnsi="Times New Roman" w:cs="Times New Roman"/>
              </w:rPr>
              <w:t>28,7</w:t>
            </w:r>
          </w:p>
          <w:p w:rsidR="004B1691" w:rsidRPr="004B1691" w:rsidRDefault="004B1691" w:rsidP="004B1691">
            <w:pPr>
              <w:rPr>
                <w:rFonts w:ascii="Times New Roman" w:hAnsi="Times New Roman" w:cs="Times New Roman"/>
              </w:rPr>
            </w:pPr>
            <w:r w:rsidRPr="004B1691">
              <w:rPr>
                <w:rFonts w:ascii="Times New Roman" w:hAnsi="Times New Roman" w:cs="Times New Roman"/>
              </w:rPr>
              <w:t>28,9</w:t>
            </w:r>
          </w:p>
          <w:p w:rsidR="004B1691" w:rsidRPr="004B1691" w:rsidRDefault="004B1691" w:rsidP="004B1691">
            <w:pPr>
              <w:rPr>
                <w:rFonts w:ascii="Times New Roman" w:hAnsi="Times New Roman" w:cs="Times New Roman"/>
              </w:rPr>
            </w:pPr>
            <w:r w:rsidRPr="004B1691">
              <w:rPr>
                <w:rFonts w:ascii="Times New Roman" w:hAnsi="Times New Roman" w:cs="Times New Roman"/>
              </w:rPr>
              <w:t>29,1</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29,3</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28,0</w:t>
            </w:r>
          </w:p>
          <w:p w:rsidR="004B1691" w:rsidRPr="004B1691" w:rsidRDefault="004B1691" w:rsidP="004B1691">
            <w:pPr>
              <w:rPr>
                <w:rFonts w:ascii="Times New Roman" w:hAnsi="Times New Roman" w:cs="Times New Roman"/>
              </w:rPr>
            </w:pPr>
            <w:r w:rsidRPr="004B1691">
              <w:rPr>
                <w:rFonts w:ascii="Times New Roman" w:hAnsi="Times New Roman" w:cs="Times New Roman"/>
              </w:rPr>
              <w:t>28,3</w:t>
            </w:r>
          </w:p>
          <w:p w:rsidR="004B1691" w:rsidRPr="004B1691" w:rsidRDefault="004B1691" w:rsidP="004B1691">
            <w:pPr>
              <w:rPr>
                <w:rFonts w:ascii="Times New Roman" w:hAnsi="Times New Roman" w:cs="Times New Roman"/>
              </w:rPr>
            </w:pPr>
            <w:r w:rsidRPr="004B1691">
              <w:rPr>
                <w:rFonts w:ascii="Times New Roman" w:hAnsi="Times New Roman" w:cs="Times New Roman"/>
              </w:rPr>
              <w:t>28,5</w:t>
            </w:r>
          </w:p>
          <w:p w:rsidR="004B1691" w:rsidRPr="004B1691" w:rsidRDefault="004B1691" w:rsidP="004B1691">
            <w:pPr>
              <w:rPr>
                <w:rFonts w:ascii="Times New Roman" w:hAnsi="Times New Roman" w:cs="Times New Roman"/>
              </w:rPr>
            </w:pPr>
            <w:r w:rsidRPr="004B1691">
              <w:rPr>
                <w:rFonts w:ascii="Times New Roman" w:hAnsi="Times New Roman" w:cs="Times New Roman"/>
              </w:rPr>
              <w:t>28,7</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28,9</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27,5</w:t>
            </w:r>
          </w:p>
          <w:p w:rsidR="004B1691" w:rsidRPr="004B1691" w:rsidRDefault="004B1691" w:rsidP="004B1691">
            <w:pPr>
              <w:rPr>
                <w:rFonts w:ascii="Times New Roman" w:hAnsi="Times New Roman" w:cs="Times New Roman"/>
              </w:rPr>
            </w:pPr>
            <w:r w:rsidRPr="004B1691">
              <w:rPr>
                <w:rFonts w:ascii="Times New Roman" w:hAnsi="Times New Roman" w:cs="Times New Roman"/>
              </w:rPr>
              <w:t>27,8</w:t>
            </w:r>
          </w:p>
          <w:p w:rsidR="004B1691" w:rsidRPr="004B1691" w:rsidRDefault="004B1691" w:rsidP="004B1691">
            <w:pPr>
              <w:rPr>
                <w:rFonts w:ascii="Times New Roman" w:hAnsi="Times New Roman" w:cs="Times New Roman"/>
              </w:rPr>
            </w:pPr>
            <w:r w:rsidRPr="004B1691">
              <w:rPr>
                <w:rFonts w:ascii="Times New Roman" w:hAnsi="Times New Roman" w:cs="Times New Roman"/>
              </w:rPr>
              <w:t>28,1</w:t>
            </w:r>
          </w:p>
          <w:p w:rsidR="004B1691" w:rsidRPr="004B1691" w:rsidRDefault="004B1691" w:rsidP="004B1691">
            <w:pPr>
              <w:rPr>
                <w:rFonts w:ascii="Times New Roman" w:hAnsi="Times New Roman" w:cs="Times New Roman"/>
              </w:rPr>
            </w:pPr>
            <w:r w:rsidRPr="004B1691">
              <w:rPr>
                <w:rFonts w:ascii="Times New Roman" w:hAnsi="Times New Roman" w:cs="Times New Roman"/>
              </w:rPr>
              <w:t>28,4</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28,7</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27,0</w:t>
            </w:r>
          </w:p>
          <w:p w:rsidR="004B1691" w:rsidRPr="004B1691" w:rsidRDefault="004B1691" w:rsidP="004B1691">
            <w:pPr>
              <w:rPr>
                <w:rFonts w:ascii="Times New Roman" w:hAnsi="Times New Roman" w:cs="Times New Roman"/>
              </w:rPr>
            </w:pPr>
            <w:r w:rsidRPr="004B1691">
              <w:rPr>
                <w:rFonts w:ascii="Times New Roman" w:hAnsi="Times New Roman" w:cs="Times New Roman"/>
              </w:rPr>
              <w:t>27,3</w:t>
            </w:r>
          </w:p>
          <w:p w:rsidR="004B1691" w:rsidRPr="004B1691" w:rsidRDefault="004B1691" w:rsidP="004B1691">
            <w:pPr>
              <w:rPr>
                <w:rFonts w:ascii="Times New Roman" w:hAnsi="Times New Roman" w:cs="Times New Roman"/>
              </w:rPr>
            </w:pPr>
            <w:r w:rsidRPr="004B1691">
              <w:rPr>
                <w:rFonts w:ascii="Times New Roman" w:hAnsi="Times New Roman" w:cs="Times New Roman"/>
              </w:rPr>
              <w:t>27,6</w:t>
            </w:r>
          </w:p>
          <w:p w:rsidR="004B1691" w:rsidRPr="004B1691" w:rsidRDefault="004B1691" w:rsidP="004B1691">
            <w:pPr>
              <w:rPr>
                <w:rFonts w:ascii="Times New Roman" w:hAnsi="Times New Roman" w:cs="Times New Roman"/>
              </w:rPr>
            </w:pPr>
            <w:r w:rsidRPr="004B1691">
              <w:rPr>
                <w:rFonts w:ascii="Times New Roman" w:hAnsi="Times New Roman" w:cs="Times New Roman"/>
              </w:rPr>
              <w:t>27,8</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28,1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26,5</w:t>
            </w:r>
          </w:p>
          <w:p w:rsidR="004B1691" w:rsidRPr="004B1691" w:rsidRDefault="004B1691" w:rsidP="004B1691">
            <w:pPr>
              <w:rPr>
                <w:rFonts w:ascii="Times New Roman" w:hAnsi="Times New Roman" w:cs="Times New Roman"/>
              </w:rPr>
            </w:pPr>
            <w:r w:rsidRPr="004B1691">
              <w:rPr>
                <w:rFonts w:ascii="Times New Roman" w:hAnsi="Times New Roman" w:cs="Times New Roman"/>
              </w:rPr>
              <w:t>26,7</w:t>
            </w:r>
          </w:p>
          <w:p w:rsidR="004B1691" w:rsidRPr="004B1691" w:rsidRDefault="004B1691" w:rsidP="004B1691">
            <w:pPr>
              <w:rPr>
                <w:rFonts w:ascii="Times New Roman" w:hAnsi="Times New Roman" w:cs="Times New Roman"/>
              </w:rPr>
            </w:pPr>
            <w:r w:rsidRPr="004B1691">
              <w:rPr>
                <w:rFonts w:ascii="Times New Roman" w:hAnsi="Times New Roman" w:cs="Times New Roman"/>
              </w:rPr>
              <w:t>26,9</w:t>
            </w:r>
          </w:p>
          <w:p w:rsidR="004B1691" w:rsidRPr="004B1691" w:rsidRDefault="004B1691" w:rsidP="004B1691">
            <w:pPr>
              <w:rPr>
                <w:rFonts w:ascii="Times New Roman" w:hAnsi="Times New Roman" w:cs="Times New Roman"/>
              </w:rPr>
            </w:pPr>
            <w:r w:rsidRPr="004B1691">
              <w:rPr>
                <w:rFonts w:ascii="Times New Roman" w:hAnsi="Times New Roman" w:cs="Times New Roman"/>
              </w:rPr>
              <w:t>27,1</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27,3</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26,0</w:t>
            </w:r>
          </w:p>
          <w:p w:rsidR="004B1691" w:rsidRPr="004B1691" w:rsidRDefault="004B1691" w:rsidP="004B1691">
            <w:pPr>
              <w:rPr>
                <w:rFonts w:ascii="Times New Roman" w:hAnsi="Times New Roman" w:cs="Times New Roman"/>
              </w:rPr>
            </w:pPr>
            <w:r w:rsidRPr="004B1691">
              <w:rPr>
                <w:rFonts w:ascii="Times New Roman" w:hAnsi="Times New Roman" w:cs="Times New Roman"/>
              </w:rPr>
              <w:t>26,3</w:t>
            </w:r>
          </w:p>
          <w:p w:rsidR="004B1691" w:rsidRPr="004B1691" w:rsidRDefault="004B1691" w:rsidP="004B1691">
            <w:pPr>
              <w:rPr>
                <w:rFonts w:ascii="Times New Roman" w:hAnsi="Times New Roman" w:cs="Times New Roman"/>
              </w:rPr>
            </w:pPr>
            <w:r w:rsidRPr="004B1691">
              <w:rPr>
                <w:rFonts w:ascii="Times New Roman" w:hAnsi="Times New Roman" w:cs="Times New Roman"/>
              </w:rPr>
              <w:t>26,6</w:t>
            </w:r>
          </w:p>
          <w:p w:rsidR="004B1691" w:rsidRPr="004B1691" w:rsidRDefault="004B1691" w:rsidP="004B1691">
            <w:pPr>
              <w:rPr>
                <w:rFonts w:ascii="Times New Roman" w:hAnsi="Times New Roman" w:cs="Times New Roman"/>
              </w:rPr>
            </w:pPr>
            <w:r w:rsidRPr="004B1691">
              <w:rPr>
                <w:rFonts w:ascii="Times New Roman" w:hAnsi="Times New Roman" w:cs="Times New Roman"/>
              </w:rPr>
              <w:t>26,9</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27,2</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25,6</w:t>
            </w:r>
          </w:p>
          <w:p w:rsidR="004B1691" w:rsidRPr="004B1691" w:rsidRDefault="004B1691" w:rsidP="004B1691">
            <w:pPr>
              <w:rPr>
                <w:rFonts w:ascii="Times New Roman" w:hAnsi="Times New Roman" w:cs="Times New Roman"/>
              </w:rPr>
            </w:pPr>
            <w:r w:rsidRPr="004B1691">
              <w:rPr>
                <w:rFonts w:ascii="Times New Roman" w:hAnsi="Times New Roman" w:cs="Times New Roman"/>
              </w:rPr>
              <w:t>25,9</w:t>
            </w:r>
          </w:p>
          <w:p w:rsidR="004B1691" w:rsidRPr="004B1691" w:rsidRDefault="004B1691" w:rsidP="004B1691">
            <w:pPr>
              <w:rPr>
                <w:rFonts w:ascii="Times New Roman" w:hAnsi="Times New Roman" w:cs="Times New Roman"/>
              </w:rPr>
            </w:pPr>
            <w:r w:rsidRPr="004B1691">
              <w:rPr>
                <w:rFonts w:ascii="Times New Roman" w:hAnsi="Times New Roman" w:cs="Times New Roman"/>
              </w:rPr>
              <w:t>26,2</w:t>
            </w:r>
          </w:p>
          <w:p w:rsidR="004B1691" w:rsidRPr="004B1691" w:rsidRDefault="004B1691" w:rsidP="004B1691">
            <w:pPr>
              <w:rPr>
                <w:rFonts w:ascii="Times New Roman" w:hAnsi="Times New Roman" w:cs="Times New Roman"/>
              </w:rPr>
            </w:pPr>
            <w:r w:rsidRPr="004B1691">
              <w:rPr>
                <w:rFonts w:ascii="Times New Roman" w:hAnsi="Times New Roman" w:cs="Times New Roman"/>
              </w:rPr>
              <w:t>26,6</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26,9</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25,6</w:t>
            </w:r>
          </w:p>
          <w:p w:rsidR="004B1691" w:rsidRPr="004B1691" w:rsidRDefault="004B1691" w:rsidP="004B1691">
            <w:pPr>
              <w:rPr>
                <w:rFonts w:ascii="Times New Roman" w:hAnsi="Times New Roman" w:cs="Times New Roman"/>
              </w:rPr>
            </w:pPr>
            <w:r w:rsidRPr="004B1691">
              <w:rPr>
                <w:rFonts w:ascii="Times New Roman" w:hAnsi="Times New Roman" w:cs="Times New Roman"/>
              </w:rPr>
              <w:t>25,9</w:t>
            </w:r>
          </w:p>
          <w:p w:rsidR="004B1691" w:rsidRPr="004B1691" w:rsidRDefault="004B1691" w:rsidP="004B1691">
            <w:pPr>
              <w:rPr>
                <w:rFonts w:ascii="Times New Roman" w:hAnsi="Times New Roman" w:cs="Times New Roman"/>
              </w:rPr>
            </w:pPr>
            <w:r w:rsidRPr="004B1691">
              <w:rPr>
                <w:rFonts w:ascii="Times New Roman" w:hAnsi="Times New Roman" w:cs="Times New Roman"/>
              </w:rPr>
              <w:t>26,2</w:t>
            </w:r>
          </w:p>
          <w:p w:rsidR="004B1691" w:rsidRPr="004B1691" w:rsidRDefault="004B1691" w:rsidP="004B1691">
            <w:pPr>
              <w:rPr>
                <w:rFonts w:ascii="Times New Roman" w:hAnsi="Times New Roman" w:cs="Times New Roman"/>
              </w:rPr>
            </w:pPr>
            <w:r w:rsidRPr="004B1691">
              <w:rPr>
                <w:rFonts w:ascii="Times New Roman" w:hAnsi="Times New Roman" w:cs="Times New Roman"/>
              </w:rPr>
              <w:t>26,6</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26,9</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25,2</w:t>
            </w:r>
          </w:p>
          <w:p w:rsidR="004B1691" w:rsidRPr="004B1691" w:rsidRDefault="004B1691" w:rsidP="004B1691">
            <w:pPr>
              <w:rPr>
                <w:rFonts w:ascii="Times New Roman" w:hAnsi="Times New Roman" w:cs="Times New Roman"/>
              </w:rPr>
            </w:pPr>
            <w:r w:rsidRPr="004B1691">
              <w:rPr>
                <w:rFonts w:ascii="Times New Roman" w:hAnsi="Times New Roman" w:cs="Times New Roman"/>
              </w:rPr>
              <w:t>25,6</w:t>
            </w:r>
          </w:p>
          <w:p w:rsidR="004B1691" w:rsidRPr="004B1691" w:rsidRDefault="004B1691" w:rsidP="004B1691">
            <w:pPr>
              <w:rPr>
                <w:rFonts w:ascii="Times New Roman" w:hAnsi="Times New Roman" w:cs="Times New Roman"/>
              </w:rPr>
            </w:pPr>
            <w:r w:rsidRPr="004B1691">
              <w:rPr>
                <w:rFonts w:ascii="Times New Roman" w:hAnsi="Times New Roman" w:cs="Times New Roman"/>
              </w:rPr>
              <w:t>25,9</w:t>
            </w:r>
          </w:p>
          <w:p w:rsidR="004B1691" w:rsidRPr="004B1691" w:rsidRDefault="004B1691" w:rsidP="004B1691">
            <w:pPr>
              <w:rPr>
                <w:rFonts w:ascii="Times New Roman" w:hAnsi="Times New Roman" w:cs="Times New Roman"/>
              </w:rPr>
            </w:pPr>
            <w:r w:rsidRPr="004B1691">
              <w:rPr>
                <w:rFonts w:ascii="Times New Roman" w:hAnsi="Times New Roman" w:cs="Times New Roman"/>
              </w:rPr>
              <w:t>26,2</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26,6</w:t>
            </w:r>
          </w:p>
          <w:p w:rsidR="004B1691" w:rsidRPr="004B1691" w:rsidRDefault="004B1691" w:rsidP="004B1691">
            <w:pPr>
              <w:rPr>
                <w:rFonts w:ascii="Times New Roman" w:hAnsi="Times New Roman" w:cs="Times New Roman"/>
              </w:rPr>
            </w:pPr>
          </w:p>
        </w:tc>
      </w:tr>
      <w:tr w:rsidR="004B1691" w:rsidRPr="004B1691" w:rsidTr="004B1691">
        <w:tblPrEx>
          <w:tblCellMar>
            <w:top w:w="0" w:type="dxa"/>
            <w:bottom w:w="0" w:type="dxa"/>
          </w:tblCellMar>
        </w:tblPrEx>
        <w:trPr>
          <w:trHeight w:val="720"/>
        </w:trPr>
        <w:tc>
          <w:tcPr>
            <w:tcW w:w="1843"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lastRenderedPageBreak/>
              <w:t xml:space="preserve">Прыжок в длину с места, </w:t>
            </w:r>
            <w:proofErr w:type="gramStart"/>
            <w:r w:rsidRPr="004B1691">
              <w:rPr>
                <w:rFonts w:ascii="Times New Roman" w:hAnsi="Times New Roman" w:cs="Times New Roman"/>
              </w:rPr>
              <w:t>см</w:t>
            </w:r>
            <w:proofErr w:type="gramEnd"/>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p w:rsidR="004B1691" w:rsidRPr="004B1691" w:rsidRDefault="004B1691" w:rsidP="004B1691">
            <w:pPr>
              <w:jc w:val="center"/>
              <w:rPr>
                <w:rFonts w:ascii="Times New Roman" w:hAnsi="Times New Roman" w:cs="Times New Roman"/>
              </w:rPr>
            </w:pPr>
          </w:p>
        </w:tc>
        <w:tc>
          <w:tcPr>
            <w:tcW w:w="806"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160</w:t>
            </w:r>
          </w:p>
          <w:p w:rsidR="004B1691" w:rsidRPr="004B1691" w:rsidRDefault="004B1691" w:rsidP="004B1691">
            <w:pPr>
              <w:rPr>
                <w:rFonts w:ascii="Times New Roman" w:hAnsi="Times New Roman" w:cs="Times New Roman"/>
              </w:rPr>
            </w:pPr>
            <w:r w:rsidRPr="004B1691">
              <w:rPr>
                <w:rFonts w:ascii="Times New Roman" w:hAnsi="Times New Roman" w:cs="Times New Roman"/>
              </w:rPr>
              <w:t>156</w:t>
            </w:r>
          </w:p>
          <w:p w:rsidR="004B1691" w:rsidRPr="004B1691" w:rsidRDefault="004B1691" w:rsidP="004B1691">
            <w:pPr>
              <w:rPr>
                <w:rFonts w:ascii="Times New Roman" w:hAnsi="Times New Roman" w:cs="Times New Roman"/>
              </w:rPr>
            </w:pPr>
            <w:r w:rsidRPr="004B1691">
              <w:rPr>
                <w:rFonts w:ascii="Times New Roman" w:hAnsi="Times New Roman" w:cs="Times New Roman"/>
              </w:rPr>
              <w:t>152</w:t>
            </w:r>
          </w:p>
          <w:p w:rsidR="004B1691" w:rsidRPr="004B1691" w:rsidRDefault="004B1691" w:rsidP="004B1691">
            <w:pPr>
              <w:rPr>
                <w:rFonts w:ascii="Times New Roman" w:hAnsi="Times New Roman" w:cs="Times New Roman"/>
              </w:rPr>
            </w:pPr>
            <w:r w:rsidRPr="004B1691">
              <w:rPr>
                <w:rFonts w:ascii="Times New Roman" w:hAnsi="Times New Roman" w:cs="Times New Roman"/>
              </w:rPr>
              <w:t>148</w:t>
            </w:r>
          </w:p>
          <w:p w:rsidR="004B1691" w:rsidRPr="004B1691" w:rsidRDefault="004B1691" w:rsidP="004B1691">
            <w:pPr>
              <w:rPr>
                <w:rFonts w:ascii="Times New Roman" w:hAnsi="Times New Roman" w:cs="Times New Roman"/>
              </w:rPr>
            </w:pPr>
            <w:r w:rsidRPr="004B1691">
              <w:rPr>
                <w:rFonts w:ascii="Times New Roman" w:hAnsi="Times New Roman" w:cs="Times New Roman"/>
              </w:rPr>
              <w:t>144</w:t>
            </w: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170</w:t>
            </w:r>
          </w:p>
          <w:p w:rsidR="004B1691" w:rsidRPr="004B1691" w:rsidRDefault="004B1691" w:rsidP="004B1691">
            <w:pPr>
              <w:rPr>
                <w:rFonts w:ascii="Times New Roman" w:hAnsi="Times New Roman" w:cs="Times New Roman"/>
              </w:rPr>
            </w:pPr>
            <w:r w:rsidRPr="004B1691">
              <w:rPr>
                <w:rFonts w:ascii="Times New Roman" w:hAnsi="Times New Roman" w:cs="Times New Roman"/>
              </w:rPr>
              <w:t>166</w:t>
            </w:r>
          </w:p>
          <w:p w:rsidR="004B1691" w:rsidRPr="004B1691" w:rsidRDefault="004B1691" w:rsidP="004B1691">
            <w:pPr>
              <w:rPr>
                <w:rFonts w:ascii="Times New Roman" w:hAnsi="Times New Roman" w:cs="Times New Roman"/>
              </w:rPr>
            </w:pPr>
            <w:r w:rsidRPr="004B1691">
              <w:rPr>
                <w:rFonts w:ascii="Times New Roman" w:hAnsi="Times New Roman" w:cs="Times New Roman"/>
              </w:rPr>
              <w:t>162</w:t>
            </w:r>
          </w:p>
          <w:p w:rsidR="004B1691" w:rsidRPr="004B1691" w:rsidRDefault="004B1691" w:rsidP="004B1691">
            <w:pPr>
              <w:rPr>
                <w:rFonts w:ascii="Times New Roman" w:hAnsi="Times New Roman" w:cs="Times New Roman"/>
              </w:rPr>
            </w:pPr>
            <w:r w:rsidRPr="004B1691">
              <w:rPr>
                <w:rFonts w:ascii="Times New Roman" w:hAnsi="Times New Roman" w:cs="Times New Roman"/>
              </w:rPr>
              <w:t>158</w:t>
            </w:r>
          </w:p>
          <w:p w:rsidR="004B1691" w:rsidRPr="004B1691" w:rsidRDefault="004B1691" w:rsidP="004B1691">
            <w:pPr>
              <w:rPr>
                <w:rFonts w:ascii="Times New Roman" w:hAnsi="Times New Roman" w:cs="Times New Roman"/>
              </w:rPr>
            </w:pPr>
            <w:r w:rsidRPr="004B1691">
              <w:rPr>
                <w:rFonts w:ascii="Times New Roman" w:hAnsi="Times New Roman" w:cs="Times New Roman"/>
              </w:rPr>
              <w:t>154</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180</w:t>
            </w:r>
          </w:p>
          <w:p w:rsidR="004B1691" w:rsidRPr="004B1691" w:rsidRDefault="004B1691" w:rsidP="004B1691">
            <w:pPr>
              <w:rPr>
                <w:rFonts w:ascii="Times New Roman" w:hAnsi="Times New Roman" w:cs="Times New Roman"/>
              </w:rPr>
            </w:pPr>
            <w:r w:rsidRPr="004B1691">
              <w:rPr>
                <w:rFonts w:ascii="Times New Roman" w:hAnsi="Times New Roman" w:cs="Times New Roman"/>
              </w:rPr>
              <w:t>176</w:t>
            </w:r>
          </w:p>
          <w:p w:rsidR="004B1691" w:rsidRPr="004B1691" w:rsidRDefault="004B1691" w:rsidP="004B1691">
            <w:pPr>
              <w:rPr>
                <w:rFonts w:ascii="Times New Roman" w:hAnsi="Times New Roman" w:cs="Times New Roman"/>
              </w:rPr>
            </w:pPr>
            <w:r w:rsidRPr="004B1691">
              <w:rPr>
                <w:rFonts w:ascii="Times New Roman" w:hAnsi="Times New Roman" w:cs="Times New Roman"/>
              </w:rPr>
              <w:t>172</w:t>
            </w:r>
          </w:p>
          <w:p w:rsidR="004B1691" w:rsidRPr="004B1691" w:rsidRDefault="004B1691" w:rsidP="004B1691">
            <w:pPr>
              <w:rPr>
                <w:rFonts w:ascii="Times New Roman" w:hAnsi="Times New Roman" w:cs="Times New Roman"/>
              </w:rPr>
            </w:pPr>
            <w:r w:rsidRPr="004B1691">
              <w:rPr>
                <w:rFonts w:ascii="Times New Roman" w:hAnsi="Times New Roman" w:cs="Times New Roman"/>
              </w:rPr>
              <w:t>168</w:t>
            </w:r>
          </w:p>
          <w:p w:rsidR="004B1691" w:rsidRPr="004B1691" w:rsidRDefault="004B1691" w:rsidP="004B1691">
            <w:pPr>
              <w:rPr>
                <w:rFonts w:ascii="Times New Roman" w:hAnsi="Times New Roman" w:cs="Times New Roman"/>
              </w:rPr>
            </w:pPr>
            <w:r w:rsidRPr="004B1691">
              <w:rPr>
                <w:rFonts w:ascii="Times New Roman" w:hAnsi="Times New Roman" w:cs="Times New Roman"/>
              </w:rPr>
              <w:t>164</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190</w:t>
            </w:r>
          </w:p>
          <w:p w:rsidR="004B1691" w:rsidRPr="004B1691" w:rsidRDefault="004B1691" w:rsidP="004B1691">
            <w:pPr>
              <w:rPr>
                <w:rFonts w:ascii="Times New Roman" w:hAnsi="Times New Roman" w:cs="Times New Roman"/>
              </w:rPr>
            </w:pPr>
            <w:r w:rsidRPr="004B1691">
              <w:rPr>
                <w:rFonts w:ascii="Times New Roman" w:hAnsi="Times New Roman" w:cs="Times New Roman"/>
              </w:rPr>
              <w:t>186</w:t>
            </w:r>
          </w:p>
          <w:p w:rsidR="004B1691" w:rsidRPr="004B1691" w:rsidRDefault="004B1691" w:rsidP="004B1691">
            <w:pPr>
              <w:rPr>
                <w:rFonts w:ascii="Times New Roman" w:hAnsi="Times New Roman" w:cs="Times New Roman"/>
              </w:rPr>
            </w:pPr>
            <w:r w:rsidRPr="004B1691">
              <w:rPr>
                <w:rFonts w:ascii="Times New Roman" w:hAnsi="Times New Roman" w:cs="Times New Roman"/>
              </w:rPr>
              <w:t>182</w:t>
            </w:r>
          </w:p>
          <w:p w:rsidR="004B1691" w:rsidRPr="004B1691" w:rsidRDefault="004B1691" w:rsidP="004B1691">
            <w:pPr>
              <w:rPr>
                <w:rFonts w:ascii="Times New Roman" w:hAnsi="Times New Roman" w:cs="Times New Roman"/>
              </w:rPr>
            </w:pPr>
            <w:r w:rsidRPr="004B1691">
              <w:rPr>
                <w:rFonts w:ascii="Times New Roman" w:hAnsi="Times New Roman" w:cs="Times New Roman"/>
              </w:rPr>
              <w:t>178</w:t>
            </w:r>
          </w:p>
          <w:p w:rsidR="004B1691" w:rsidRPr="004B1691" w:rsidRDefault="004B1691" w:rsidP="004B1691">
            <w:pPr>
              <w:rPr>
                <w:rFonts w:ascii="Times New Roman" w:hAnsi="Times New Roman" w:cs="Times New Roman"/>
              </w:rPr>
            </w:pPr>
            <w:r w:rsidRPr="004B1691">
              <w:rPr>
                <w:rFonts w:ascii="Times New Roman" w:hAnsi="Times New Roman" w:cs="Times New Roman"/>
              </w:rPr>
              <w:t>174</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195</w:t>
            </w:r>
          </w:p>
          <w:p w:rsidR="004B1691" w:rsidRPr="004B1691" w:rsidRDefault="004B1691" w:rsidP="004B1691">
            <w:pPr>
              <w:rPr>
                <w:rFonts w:ascii="Times New Roman" w:hAnsi="Times New Roman" w:cs="Times New Roman"/>
              </w:rPr>
            </w:pPr>
            <w:r w:rsidRPr="004B1691">
              <w:rPr>
                <w:rFonts w:ascii="Times New Roman" w:hAnsi="Times New Roman" w:cs="Times New Roman"/>
              </w:rPr>
              <w:t>191</w:t>
            </w:r>
          </w:p>
          <w:p w:rsidR="004B1691" w:rsidRPr="004B1691" w:rsidRDefault="004B1691" w:rsidP="004B1691">
            <w:pPr>
              <w:rPr>
                <w:rFonts w:ascii="Times New Roman" w:hAnsi="Times New Roman" w:cs="Times New Roman"/>
              </w:rPr>
            </w:pPr>
            <w:r w:rsidRPr="004B1691">
              <w:rPr>
                <w:rFonts w:ascii="Times New Roman" w:hAnsi="Times New Roman" w:cs="Times New Roman"/>
              </w:rPr>
              <w:t>187</w:t>
            </w:r>
          </w:p>
          <w:p w:rsidR="004B1691" w:rsidRPr="004B1691" w:rsidRDefault="004B1691" w:rsidP="004B1691">
            <w:pPr>
              <w:rPr>
                <w:rFonts w:ascii="Times New Roman" w:hAnsi="Times New Roman" w:cs="Times New Roman"/>
              </w:rPr>
            </w:pPr>
            <w:r w:rsidRPr="004B1691">
              <w:rPr>
                <w:rFonts w:ascii="Times New Roman" w:hAnsi="Times New Roman" w:cs="Times New Roman"/>
              </w:rPr>
              <w:t>183</w:t>
            </w:r>
          </w:p>
          <w:p w:rsidR="004B1691" w:rsidRPr="004B1691" w:rsidRDefault="004B1691" w:rsidP="004B1691">
            <w:pPr>
              <w:rPr>
                <w:rFonts w:ascii="Times New Roman" w:hAnsi="Times New Roman" w:cs="Times New Roman"/>
              </w:rPr>
            </w:pPr>
            <w:r w:rsidRPr="004B1691">
              <w:rPr>
                <w:rFonts w:ascii="Times New Roman" w:hAnsi="Times New Roman" w:cs="Times New Roman"/>
              </w:rPr>
              <w:t>179</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200</w:t>
            </w:r>
          </w:p>
          <w:p w:rsidR="004B1691" w:rsidRPr="004B1691" w:rsidRDefault="004B1691" w:rsidP="004B1691">
            <w:pPr>
              <w:rPr>
                <w:rFonts w:ascii="Times New Roman" w:hAnsi="Times New Roman" w:cs="Times New Roman"/>
              </w:rPr>
            </w:pPr>
            <w:r w:rsidRPr="004B1691">
              <w:rPr>
                <w:rFonts w:ascii="Times New Roman" w:hAnsi="Times New Roman" w:cs="Times New Roman"/>
              </w:rPr>
              <w:t>196</w:t>
            </w:r>
          </w:p>
          <w:p w:rsidR="004B1691" w:rsidRPr="004B1691" w:rsidRDefault="004B1691" w:rsidP="004B1691">
            <w:pPr>
              <w:rPr>
                <w:rFonts w:ascii="Times New Roman" w:hAnsi="Times New Roman" w:cs="Times New Roman"/>
              </w:rPr>
            </w:pPr>
            <w:r w:rsidRPr="004B1691">
              <w:rPr>
                <w:rFonts w:ascii="Times New Roman" w:hAnsi="Times New Roman" w:cs="Times New Roman"/>
              </w:rPr>
              <w:t>192</w:t>
            </w:r>
          </w:p>
          <w:p w:rsidR="004B1691" w:rsidRPr="004B1691" w:rsidRDefault="004B1691" w:rsidP="004B1691">
            <w:pPr>
              <w:rPr>
                <w:rFonts w:ascii="Times New Roman" w:hAnsi="Times New Roman" w:cs="Times New Roman"/>
              </w:rPr>
            </w:pPr>
            <w:r w:rsidRPr="004B1691">
              <w:rPr>
                <w:rFonts w:ascii="Times New Roman" w:hAnsi="Times New Roman" w:cs="Times New Roman"/>
              </w:rPr>
              <w:t>188</w:t>
            </w:r>
          </w:p>
          <w:p w:rsidR="004B1691" w:rsidRPr="004B1691" w:rsidRDefault="004B1691" w:rsidP="004B1691">
            <w:pPr>
              <w:rPr>
                <w:rFonts w:ascii="Times New Roman" w:hAnsi="Times New Roman" w:cs="Times New Roman"/>
              </w:rPr>
            </w:pPr>
            <w:r w:rsidRPr="004B1691">
              <w:rPr>
                <w:rFonts w:ascii="Times New Roman" w:hAnsi="Times New Roman" w:cs="Times New Roman"/>
              </w:rPr>
              <w:t>184</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220</w:t>
            </w:r>
          </w:p>
          <w:p w:rsidR="004B1691" w:rsidRPr="004B1691" w:rsidRDefault="004B1691" w:rsidP="004B1691">
            <w:pPr>
              <w:rPr>
                <w:rFonts w:ascii="Times New Roman" w:hAnsi="Times New Roman" w:cs="Times New Roman"/>
              </w:rPr>
            </w:pPr>
            <w:r w:rsidRPr="004B1691">
              <w:rPr>
                <w:rFonts w:ascii="Times New Roman" w:hAnsi="Times New Roman" w:cs="Times New Roman"/>
              </w:rPr>
              <w:t>210</w:t>
            </w:r>
          </w:p>
          <w:p w:rsidR="004B1691" w:rsidRPr="004B1691" w:rsidRDefault="004B1691" w:rsidP="004B1691">
            <w:pPr>
              <w:rPr>
                <w:rFonts w:ascii="Times New Roman" w:hAnsi="Times New Roman" w:cs="Times New Roman"/>
              </w:rPr>
            </w:pPr>
            <w:r w:rsidRPr="004B1691">
              <w:rPr>
                <w:rFonts w:ascii="Times New Roman" w:hAnsi="Times New Roman" w:cs="Times New Roman"/>
              </w:rPr>
              <w:t>200</w:t>
            </w:r>
          </w:p>
          <w:p w:rsidR="004B1691" w:rsidRPr="004B1691" w:rsidRDefault="004B1691" w:rsidP="004B1691">
            <w:pPr>
              <w:rPr>
                <w:rFonts w:ascii="Times New Roman" w:hAnsi="Times New Roman" w:cs="Times New Roman"/>
              </w:rPr>
            </w:pPr>
            <w:r w:rsidRPr="004B1691">
              <w:rPr>
                <w:rFonts w:ascii="Times New Roman" w:hAnsi="Times New Roman" w:cs="Times New Roman"/>
              </w:rPr>
              <w:t>190</w:t>
            </w:r>
          </w:p>
          <w:p w:rsidR="004B1691" w:rsidRPr="004B1691" w:rsidRDefault="004B1691" w:rsidP="004B1691">
            <w:pPr>
              <w:rPr>
                <w:rFonts w:ascii="Times New Roman" w:hAnsi="Times New Roman" w:cs="Times New Roman"/>
              </w:rPr>
            </w:pPr>
            <w:r w:rsidRPr="004B1691">
              <w:rPr>
                <w:rFonts w:ascii="Times New Roman" w:hAnsi="Times New Roman" w:cs="Times New Roman"/>
              </w:rPr>
              <w:t>185</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230</w:t>
            </w:r>
          </w:p>
          <w:p w:rsidR="004B1691" w:rsidRPr="004B1691" w:rsidRDefault="004B1691" w:rsidP="004B1691">
            <w:pPr>
              <w:rPr>
                <w:rFonts w:ascii="Times New Roman" w:hAnsi="Times New Roman" w:cs="Times New Roman"/>
              </w:rPr>
            </w:pPr>
            <w:r w:rsidRPr="004B1691">
              <w:rPr>
                <w:rFonts w:ascii="Times New Roman" w:hAnsi="Times New Roman" w:cs="Times New Roman"/>
              </w:rPr>
              <w:t>220</w:t>
            </w:r>
          </w:p>
          <w:p w:rsidR="004B1691" w:rsidRPr="004B1691" w:rsidRDefault="004B1691" w:rsidP="004B1691">
            <w:pPr>
              <w:rPr>
                <w:rFonts w:ascii="Times New Roman" w:hAnsi="Times New Roman" w:cs="Times New Roman"/>
              </w:rPr>
            </w:pPr>
            <w:r w:rsidRPr="004B1691">
              <w:rPr>
                <w:rFonts w:ascii="Times New Roman" w:hAnsi="Times New Roman" w:cs="Times New Roman"/>
              </w:rPr>
              <w:t>210</w:t>
            </w:r>
          </w:p>
          <w:p w:rsidR="004B1691" w:rsidRPr="004B1691" w:rsidRDefault="004B1691" w:rsidP="004B1691">
            <w:pPr>
              <w:rPr>
                <w:rFonts w:ascii="Times New Roman" w:hAnsi="Times New Roman" w:cs="Times New Roman"/>
              </w:rPr>
            </w:pPr>
            <w:r w:rsidRPr="004B1691">
              <w:rPr>
                <w:rFonts w:ascii="Times New Roman" w:hAnsi="Times New Roman" w:cs="Times New Roman"/>
              </w:rPr>
              <w:t>200</w:t>
            </w:r>
          </w:p>
          <w:p w:rsidR="004B1691" w:rsidRPr="004B1691" w:rsidRDefault="004B1691" w:rsidP="004B1691">
            <w:pPr>
              <w:rPr>
                <w:rFonts w:ascii="Times New Roman" w:hAnsi="Times New Roman" w:cs="Times New Roman"/>
              </w:rPr>
            </w:pPr>
            <w:r w:rsidRPr="004B1691">
              <w:rPr>
                <w:rFonts w:ascii="Times New Roman" w:hAnsi="Times New Roman" w:cs="Times New Roman"/>
              </w:rPr>
              <w:t>190</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235</w:t>
            </w:r>
          </w:p>
          <w:p w:rsidR="004B1691" w:rsidRPr="004B1691" w:rsidRDefault="004B1691" w:rsidP="004B1691">
            <w:pPr>
              <w:rPr>
                <w:rFonts w:ascii="Times New Roman" w:hAnsi="Times New Roman" w:cs="Times New Roman"/>
              </w:rPr>
            </w:pPr>
            <w:r w:rsidRPr="004B1691">
              <w:rPr>
                <w:rFonts w:ascii="Times New Roman" w:hAnsi="Times New Roman" w:cs="Times New Roman"/>
              </w:rPr>
              <w:t>230</w:t>
            </w:r>
          </w:p>
          <w:p w:rsidR="004B1691" w:rsidRPr="004B1691" w:rsidRDefault="004B1691" w:rsidP="004B1691">
            <w:pPr>
              <w:rPr>
                <w:rFonts w:ascii="Times New Roman" w:hAnsi="Times New Roman" w:cs="Times New Roman"/>
              </w:rPr>
            </w:pPr>
            <w:r w:rsidRPr="004B1691">
              <w:rPr>
                <w:rFonts w:ascii="Times New Roman" w:hAnsi="Times New Roman" w:cs="Times New Roman"/>
              </w:rPr>
              <w:t>220</w:t>
            </w:r>
          </w:p>
          <w:p w:rsidR="004B1691" w:rsidRPr="004B1691" w:rsidRDefault="004B1691" w:rsidP="004B1691">
            <w:pPr>
              <w:rPr>
                <w:rFonts w:ascii="Times New Roman" w:hAnsi="Times New Roman" w:cs="Times New Roman"/>
              </w:rPr>
            </w:pPr>
            <w:r w:rsidRPr="004B1691">
              <w:rPr>
                <w:rFonts w:ascii="Times New Roman" w:hAnsi="Times New Roman" w:cs="Times New Roman"/>
              </w:rPr>
              <w:t>210</w:t>
            </w:r>
          </w:p>
          <w:p w:rsidR="004B1691" w:rsidRPr="004B1691" w:rsidRDefault="004B1691" w:rsidP="004B1691">
            <w:pPr>
              <w:rPr>
                <w:rFonts w:ascii="Times New Roman" w:hAnsi="Times New Roman" w:cs="Times New Roman"/>
              </w:rPr>
            </w:pPr>
            <w:r w:rsidRPr="004B1691">
              <w:rPr>
                <w:rFonts w:ascii="Times New Roman" w:hAnsi="Times New Roman" w:cs="Times New Roman"/>
              </w:rPr>
              <w:t>200</w:t>
            </w:r>
          </w:p>
          <w:p w:rsidR="004B1691" w:rsidRPr="004B1691" w:rsidRDefault="004B1691" w:rsidP="004B1691">
            <w:pPr>
              <w:rPr>
                <w:rFonts w:ascii="Times New Roman" w:hAnsi="Times New Roman" w:cs="Times New Roman"/>
              </w:rPr>
            </w:pP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235</w:t>
            </w:r>
          </w:p>
          <w:p w:rsidR="004B1691" w:rsidRPr="004B1691" w:rsidRDefault="004B1691" w:rsidP="004B1691">
            <w:pPr>
              <w:rPr>
                <w:rFonts w:ascii="Times New Roman" w:hAnsi="Times New Roman" w:cs="Times New Roman"/>
              </w:rPr>
            </w:pPr>
            <w:r w:rsidRPr="004B1691">
              <w:rPr>
                <w:rFonts w:ascii="Times New Roman" w:hAnsi="Times New Roman" w:cs="Times New Roman"/>
              </w:rPr>
              <w:t>230</w:t>
            </w:r>
          </w:p>
          <w:p w:rsidR="004B1691" w:rsidRPr="004B1691" w:rsidRDefault="004B1691" w:rsidP="004B1691">
            <w:pPr>
              <w:rPr>
                <w:rFonts w:ascii="Times New Roman" w:hAnsi="Times New Roman" w:cs="Times New Roman"/>
              </w:rPr>
            </w:pPr>
            <w:r w:rsidRPr="004B1691">
              <w:rPr>
                <w:rFonts w:ascii="Times New Roman" w:hAnsi="Times New Roman" w:cs="Times New Roman"/>
              </w:rPr>
              <w:t>220</w:t>
            </w:r>
          </w:p>
          <w:p w:rsidR="004B1691" w:rsidRPr="004B1691" w:rsidRDefault="004B1691" w:rsidP="004B1691">
            <w:pPr>
              <w:rPr>
                <w:rFonts w:ascii="Times New Roman" w:hAnsi="Times New Roman" w:cs="Times New Roman"/>
              </w:rPr>
            </w:pPr>
            <w:r w:rsidRPr="004B1691">
              <w:rPr>
                <w:rFonts w:ascii="Times New Roman" w:hAnsi="Times New Roman" w:cs="Times New Roman"/>
              </w:rPr>
              <w:t>210</w:t>
            </w:r>
          </w:p>
          <w:p w:rsidR="004B1691" w:rsidRPr="004B1691" w:rsidRDefault="004B1691" w:rsidP="004B1691">
            <w:pPr>
              <w:rPr>
                <w:rFonts w:ascii="Times New Roman" w:hAnsi="Times New Roman" w:cs="Times New Roman"/>
              </w:rPr>
            </w:pPr>
            <w:r w:rsidRPr="004B1691">
              <w:rPr>
                <w:rFonts w:ascii="Times New Roman" w:hAnsi="Times New Roman" w:cs="Times New Roman"/>
              </w:rPr>
              <w:t>200</w:t>
            </w:r>
          </w:p>
          <w:p w:rsidR="004B1691" w:rsidRPr="004B1691" w:rsidRDefault="004B1691" w:rsidP="004B1691">
            <w:pPr>
              <w:rPr>
                <w:rFonts w:ascii="Times New Roman" w:hAnsi="Times New Roman" w:cs="Times New Roman"/>
              </w:rPr>
            </w:pPr>
          </w:p>
        </w:tc>
      </w:tr>
      <w:tr w:rsidR="004B1691" w:rsidRPr="004B1691" w:rsidTr="004B1691">
        <w:tblPrEx>
          <w:tblCellMar>
            <w:top w:w="0" w:type="dxa"/>
            <w:bottom w:w="0" w:type="dxa"/>
          </w:tblCellMar>
        </w:tblPrEx>
        <w:trPr>
          <w:trHeight w:val="340"/>
        </w:trPr>
        <w:tc>
          <w:tcPr>
            <w:tcW w:w="1843"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Прыжок вверх </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толчком двух ног с места с взмахом обеих рук, </w:t>
            </w:r>
            <w:proofErr w:type="gramStart"/>
            <w:r w:rsidRPr="004B1691">
              <w:rPr>
                <w:rFonts w:ascii="Times New Roman" w:hAnsi="Times New Roman" w:cs="Times New Roman"/>
              </w:rPr>
              <w:t>см</w:t>
            </w:r>
            <w:proofErr w:type="gramEnd"/>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30</w:t>
            </w:r>
          </w:p>
          <w:p w:rsidR="004B1691" w:rsidRPr="004B1691" w:rsidRDefault="004B1691" w:rsidP="004B1691">
            <w:pPr>
              <w:rPr>
                <w:rFonts w:ascii="Times New Roman" w:hAnsi="Times New Roman" w:cs="Times New Roman"/>
              </w:rPr>
            </w:pPr>
            <w:r w:rsidRPr="004B1691">
              <w:rPr>
                <w:rFonts w:ascii="Times New Roman" w:hAnsi="Times New Roman" w:cs="Times New Roman"/>
              </w:rPr>
              <w:t>28</w:t>
            </w:r>
          </w:p>
          <w:p w:rsidR="004B1691" w:rsidRPr="004B1691" w:rsidRDefault="004B1691" w:rsidP="004B1691">
            <w:pPr>
              <w:rPr>
                <w:rFonts w:ascii="Times New Roman" w:hAnsi="Times New Roman" w:cs="Times New Roman"/>
              </w:rPr>
            </w:pPr>
            <w:r w:rsidRPr="004B1691">
              <w:rPr>
                <w:rFonts w:ascii="Times New Roman" w:hAnsi="Times New Roman" w:cs="Times New Roman"/>
              </w:rPr>
              <w:t>26</w:t>
            </w:r>
          </w:p>
          <w:p w:rsidR="004B1691" w:rsidRPr="004B1691" w:rsidRDefault="004B1691" w:rsidP="004B1691">
            <w:pPr>
              <w:rPr>
                <w:rFonts w:ascii="Times New Roman" w:hAnsi="Times New Roman" w:cs="Times New Roman"/>
              </w:rPr>
            </w:pPr>
            <w:r w:rsidRPr="004B1691">
              <w:rPr>
                <w:rFonts w:ascii="Times New Roman" w:hAnsi="Times New Roman" w:cs="Times New Roman"/>
              </w:rPr>
              <w:t>24</w:t>
            </w:r>
          </w:p>
          <w:p w:rsidR="004B1691" w:rsidRPr="004B1691" w:rsidRDefault="004B1691" w:rsidP="004B1691">
            <w:pPr>
              <w:rPr>
                <w:rFonts w:ascii="Times New Roman" w:hAnsi="Times New Roman" w:cs="Times New Roman"/>
              </w:rPr>
            </w:pPr>
            <w:r w:rsidRPr="004B1691">
              <w:rPr>
                <w:rFonts w:ascii="Times New Roman" w:hAnsi="Times New Roman" w:cs="Times New Roman"/>
              </w:rPr>
              <w:t>22</w:t>
            </w: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35</w:t>
            </w:r>
          </w:p>
          <w:p w:rsidR="004B1691" w:rsidRPr="004B1691" w:rsidRDefault="004B1691" w:rsidP="004B1691">
            <w:pPr>
              <w:rPr>
                <w:rFonts w:ascii="Times New Roman" w:hAnsi="Times New Roman" w:cs="Times New Roman"/>
              </w:rPr>
            </w:pPr>
            <w:r w:rsidRPr="004B1691">
              <w:rPr>
                <w:rFonts w:ascii="Times New Roman" w:hAnsi="Times New Roman" w:cs="Times New Roman"/>
              </w:rPr>
              <w:t>32</w:t>
            </w:r>
          </w:p>
          <w:p w:rsidR="004B1691" w:rsidRPr="004B1691" w:rsidRDefault="004B1691" w:rsidP="004B1691">
            <w:pPr>
              <w:rPr>
                <w:rFonts w:ascii="Times New Roman" w:hAnsi="Times New Roman" w:cs="Times New Roman"/>
              </w:rPr>
            </w:pPr>
            <w:r w:rsidRPr="004B1691">
              <w:rPr>
                <w:rFonts w:ascii="Times New Roman" w:hAnsi="Times New Roman" w:cs="Times New Roman"/>
              </w:rPr>
              <w:t>28</w:t>
            </w:r>
          </w:p>
          <w:p w:rsidR="004B1691" w:rsidRPr="004B1691" w:rsidRDefault="004B1691" w:rsidP="004B1691">
            <w:pPr>
              <w:rPr>
                <w:rFonts w:ascii="Times New Roman" w:hAnsi="Times New Roman" w:cs="Times New Roman"/>
              </w:rPr>
            </w:pPr>
            <w:r w:rsidRPr="004B1691">
              <w:rPr>
                <w:rFonts w:ascii="Times New Roman" w:hAnsi="Times New Roman" w:cs="Times New Roman"/>
              </w:rPr>
              <w:t>24</w:t>
            </w:r>
          </w:p>
          <w:p w:rsidR="004B1691" w:rsidRPr="004B1691" w:rsidRDefault="004B1691" w:rsidP="004B1691">
            <w:pPr>
              <w:rPr>
                <w:rFonts w:ascii="Times New Roman" w:hAnsi="Times New Roman" w:cs="Times New Roman"/>
              </w:rPr>
            </w:pPr>
            <w:r w:rsidRPr="004B1691">
              <w:rPr>
                <w:rFonts w:ascii="Times New Roman" w:hAnsi="Times New Roman" w:cs="Times New Roman"/>
              </w:rPr>
              <w:t>22</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40</w:t>
            </w:r>
          </w:p>
          <w:p w:rsidR="004B1691" w:rsidRPr="004B1691" w:rsidRDefault="004B1691" w:rsidP="004B1691">
            <w:pPr>
              <w:rPr>
                <w:rFonts w:ascii="Times New Roman" w:hAnsi="Times New Roman" w:cs="Times New Roman"/>
              </w:rPr>
            </w:pPr>
            <w:r w:rsidRPr="004B1691">
              <w:rPr>
                <w:rFonts w:ascii="Times New Roman" w:hAnsi="Times New Roman" w:cs="Times New Roman"/>
              </w:rPr>
              <w:t>37</w:t>
            </w:r>
          </w:p>
          <w:p w:rsidR="004B1691" w:rsidRPr="004B1691" w:rsidRDefault="004B1691" w:rsidP="004B1691">
            <w:pPr>
              <w:rPr>
                <w:rFonts w:ascii="Times New Roman" w:hAnsi="Times New Roman" w:cs="Times New Roman"/>
              </w:rPr>
            </w:pPr>
            <w:r w:rsidRPr="004B1691">
              <w:rPr>
                <w:rFonts w:ascii="Times New Roman" w:hAnsi="Times New Roman" w:cs="Times New Roman"/>
              </w:rPr>
              <w:t>34</w:t>
            </w:r>
          </w:p>
          <w:p w:rsidR="004B1691" w:rsidRPr="004B1691" w:rsidRDefault="004B1691" w:rsidP="004B1691">
            <w:pPr>
              <w:rPr>
                <w:rFonts w:ascii="Times New Roman" w:hAnsi="Times New Roman" w:cs="Times New Roman"/>
              </w:rPr>
            </w:pPr>
            <w:r w:rsidRPr="004B1691">
              <w:rPr>
                <w:rFonts w:ascii="Times New Roman" w:hAnsi="Times New Roman" w:cs="Times New Roman"/>
              </w:rPr>
              <w:t>32</w:t>
            </w:r>
          </w:p>
          <w:p w:rsidR="004B1691" w:rsidRPr="004B1691" w:rsidRDefault="004B1691" w:rsidP="004B1691">
            <w:pPr>
              <w:rPr>
                <w:rFonts w:ascii="Times New Roman" w:hAnsi="Times New Roman" w:cs="Times New Roman"/>
              </w:rPr>
            </w:pPr>
            <w:r w:rsidRPr="004B1691">
              <w:rPr>
                <w:rFonts w:ascii="Times New Roman" w:hAnsi="Times New Roman" w:cs="Times New Roman"/>
              </w:rPr>
              <w:t>30</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45</w:t>
            </w:r>
          </w:p>
          <w:p w:rsidR="004B1691" w:rsidRPr="004B1691" w:rsidRDefault="004B1691" w:rsidP="004B1691">
            <w:pPr>
              <w:rPr>
                <w:rFonts w:ascii="Times New Roman" w:hAnsi="Times New Roman" w:cs="Times New Roman"/>
              </w:rPr>
            </w:pPr>
            <w:r w:rsidRPr="004B1691">
              <w:rPr>
                <w:rFonts w:ascii="Times New Roman" w:hAnsi="Times New Roman" w:cs="Times New Roman"/>
              </w:rPr>
              <w:t>42</w:t>
            </w:r>
          </w:p>
          <w:p w:rsidR="004B1691" w:rsidRPr="004B1691" w:rsidRDefault="004B1691" w:rsidP="004B1691">
            <w:pPr>
              <w:rPr>
                <w:rFonts w:ascii="Times New Roman" w:hAnsi="Times New Roman" w:cs="Times New Roman"/>
              </w:rPr>
            </w:pPr>
            <w:r w:rsidRPr="004B1691">
              <w:rPr>
                <w:rFonts w:ascii="Times New Roman" w:hAnsi="Times New Roman" w:cs="Times New Roman"/>
              </w:rPr>
              <w:t>38</w:t>
            </w:r>
          </w:p>
          <w:p w:rsidR="004B1691" w:rsidRPr="004B1691" w:rsidRDefault="004B1691" w:rsidP="004B1691">
            <w:pPr>
              <w:rPr>
                <w:rFonts w:ascii="Times New Roman" w:hAnsi="Times New Roman" w:cs="Times New Roman"/>
              </w:rPr>
            </w:pPr>
            <w:r w:rsidRPr="004B1691">
              <w:rPr>
                <w:rFonts w:ascii="Times New Roman" w:hAnsi="Times New Roman" w:cs="Times New Roman"/>
              </w:rPr>
              <w:t>36</w:t>
            </w:r>
          </w:p>
          <w:p w:rsidR="004B1691" w:rsidRPr="004B1691" w:rsidRDefault="004B1691" w:rsidP="004B1691">
            <w:pPr>
              <w:rPr>
                <w:rFonts w:ascii="Times New Roman" w:hAnsi="Times New Roman" w:cs="Times New Roman"/>
              </w:rPr>
            </w:pPr>
            <w:r w:rsidRPr="004B1691">
              <w:rPr>
                <w:rFonts w:ascii="Times New Roman" w:hAnsi="Times New Roman" w:cs="Times New Roman"/>
              </w:rPr>
              <w:t>34</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50</w:t>
            </w:r>
          </w:p>
          <w:p w:rsidR="004B1691" w:rsidRPr="004B1691" w:rsidRDefault="004B1691" w:rsidP="004B1691">
            <w:pPr>
              <w:rPr>
                <w:rFonts w:ascii="Times New Roman" w:hAnsi="Times New Roman" w:cs="Times New Roman"/>
              </w:rPr>
            </w:pPr>
            <w:r w:rsidRPr="004B1691">
              <w:rPr>
                <w:rFonts w:ascii="Times New Roman" w:hAnsi="Times New Roman" w:cs="Times New Roman"/>
              </w:rPr>
              <w:t>45</w:t>
            </w:r>
          </w:p>
          <w:p w:rsidR="004B1691" w:rsidRPr="004B1691" w:rsidRDefault="004B1691" w:rsidP="004B1691">
            <w:pPr>
              <w:rPr>
                <w:rFonts w:ascii="Times New Roman" w:hAnsi="Times New Roman" w:cs="Times New Roman"/>
              </w:rPr>
            </w:pPr>
            <w:r w:rsidRPr="004B1691">
              <w:rPr>
                <w:rFonts w:ascii="Times New Roman" w:hAnsi="Times New Roman" w:cs="Times New Roman"/>
              </w:rPr>
              <w:t>40</w:t>
            </w:r>
          </w:p>
          <w:p w:rsidR="004B1691" w:rsidRPr="004B1691" w:rsidRDefault="004B1691" w:rsidP="004B1691">
            <w:pPr>
              <w:rPr>
                <w:rFonts w:ascii="Times New Roman" w:hAnsi="Times New Roman" w:cs="Times New Roman"/>
              </w:rPr>
            </w:pPr>
            <w:r w:rsidRPr="004B1691">
              <w:rPr>
                <w:rFonts w:ascii="Times New Roman" w:hAnsi="Times New Roman" w:cs="Times New Roman"/>
              </w:rPr>
              <w:t>35</w:t>
            </w:r>
          </w:p>
          <w:p w:rsidR="004B1691" w:rsidRPr="004B1691" w:rsidRDefault="004B1691" w:rsidP="004B1691">
            <w:pPr>
              <w:rPr>
                <w:rFonts w:ascii="Times New Roman" w:hAnsi="Times New Roman" w:cs="Times New Roman"/>
              </w:rPr>
            </w:pPr>
            <w:r w:rsidRPr="004B1691">
              <w:rPr>
                <w:rFonts w:ascii="Times New Roman" w:hAnsi="Times New Roman" w:cs="Times New Roman"/>
              </w:rPr>
              <w:t>30</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55</w:t>
            </w:r>
          </w:p>
          <w:p w:rsidR="004B1691" w:rsidRPr="004B1691" w:rsidRDefault="004B1691" w:rsidP="004B1691">
            <w:pPr>
              <w:rPr>
                <w:rFonts w:ascii="Times New Roman" w:hAnsi="Times New Roman" w:cs="Times New Roman"/>
              </w:rPr>
            </w:pPr>
            <w:r w:rsidRPr="004B1691">
              <w:rPr>
                <w:rFonts w:ascii="Times New Roman" w:hAnsi="Times New Roman" w:cs="Times New Roman"/>
              </w:rPr>
              <w:t>48</w:t>
            </w:r>
          </w:p>
          <w:p w:rsidR="004B1691" w:rsidRPr="004B1691" w:rsidRDefault="004B1691" w:rsidP="004B1691">
            <w:pPr>
              <w:rPr>
                <w:rFonts w:ascii="Times New Roman" w:hAnsi="Times New Roman" w:cs="Times New Roman"/>
              </w:rPr>
            </w:pPr>
            <w:r w:rsidRPr="004B1691">
              <w:rPr>
                <w:rFonts w:ascii="Times New Roman" w:hAnsi="Times New Roman" w:cs="Times New Roman"/>
              </w:rPr>
              <w:t>42</w:t>
            </w:r>
          </w:p>
          <w:p w:rsidR="004B1691" w:rsidRPr="004B1691" w:rsidRDefault="004B1691" w:rsidP="004B1691">
            <w:pPr>
              <w:rPr>
                <w:rFonts w:ascii="Times New Roman" w:hAnsi="Times New Roman" w:cs="Times New Roman"/>
              </w:rPr>
            </w:pPr>
            <w:r w:rsidRPr="004B1691">
              <w:rPr>
                <w:rFonts w:ascii="Times New Roman" w:hAnsi="Times New Roman" w:cs="Times New Roman"/>
              </w:rPr>
              <w:t>40</w:t>
            </w:r>
          </w:p>
          <w:p w:rsidR="004B1691" w:rsidRPr="004B1691" w:rsidRDefault="004B1691" w:rsidP="004B1691">
            <w:pPr>
              <w:rPr>
                <w:rFonts w:ascii="Times New Roman" w:hAnsi="Times New Roman" w:cs="Times New Roman"/>
              </w:rPr>
            </w:pPr>
            <w:r w:rsidRPr="004B1691">
              <w:rPr>
                <w:rFonts w:ascii="Times New Roman" w:hAnsi="Times New Roman" w:cs="Times New Roman"/>
              </w:rPr>
              <w:t>38</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60</w:t>
            </w:r>
          </w:p>
          <w:p w:rsidR="004B1691" w:rsidRPr="004B1691" w:rsidRDefault="004B1691" w:rsidP="004B1691">
            <w:pPr>
              <w:rPr>
                <w:rFonts w:ascii="Times New Roman" w:hAnsi="Times New Roman" w:cs="Times New Roman"/>
              </w:rPr>
            </w:pPr>
            <w:r w:rsidRPr="004B1691">
              <w:rPr>
                <w:rFonts w:ascii="Times New Roman" w:hAnsi="Times New Roman" w:cs="Times New Roman"/>
              </w:rPr>
              <w:t>52</w:t>
            </w:r>
          </w:p>
          <w:p w:rsidR="004B1691" w:rsidRPr="004B1691" w:rsidRDefault="004B1691" w:rsidP="004B1691">
            <w:pPr>
              <w:rPr>
                <w:rFonts w:ascii="Times New Roman" w:hAnsi="Times New Roman" w:cs="Times New Roman"/>
              </w:rPr>
            </w:pPr>
            <w:r w:rsidRPr="004B1691">
              <w:rPr>
                <w:rFonts w:ascii="Times New Roman" w:hAnsi="Times New Roman" w:cs="Times New Roman"/>
              </w:rPr>
              <w:t>45</w:t>
            </w:r>
          </w:p>
          <w:p w:rsidR="004B1691" w:rsidRPr="004B1691" w:rsidRDefault="004B1691" w:rsidP="004B1691">
            <w:pPr>
              <w:rPr>
                <w:rFonts w:ascii="Times New Roman" w:hAnsi="Times New Roman" w:cs="Times New Roman"/>
              </w:rPr>
            </w:pPr>
            <w:r w:rsidRPr="004B1691">
              <w:rPr>
                <w:rFonts w:ascii="Times New Roman" w:hAnsi="Times New Roman" w:cs="Times New Roman"/>
              </w:rPr>
              <w:t>43</w:t>
            </w:r>
          </w:p>
          <w:p w:rsidR="004B1691" w:rsidRPr="004B1691" w:rsidRDefault="004B1691" w:rsidP="004B1691">
            <w:pPr>
              <w:rPr>
                <w:rFonts w:ascii="Times New Roman" w:hAnsi="Times New Roman" w:cs="Times New Roman"/>
              </w:rPr>
            </w:pPr>
            <w:r w:rsidRPr="004B1691">
              <w:rPr>
                <w:rFonts w:ascii="Times New Roman" w:hAnsi="Times New Roman" w:cs="Times New Roman"/>
              </w:rPr>
              <w:t>40</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65</w:t>
            </w:r>
          </w:p>
          <w:p w:rsidR="004B1691" w:rsidRPr="004B1691" w:rsidRDefault="004B1691" w:rsidP="004B1691">
            <w:pPr>
              <w:rPr>
                <w:rFonts w:ascii="Times New Roman" w:hAnsi="Times New Roman" w:cs="Times New Roman"/>
              </w:rPr>
            </w:pPr>
            <w:r w:rsidRPr="004B1691">
              <w:rPr>
                <w:rFonts w:ascii="Times New Roman" w:hAnsi="Times New Roman" w:cs="Times New Roman"/>
              </w:rPr>
              <w:t>55</w:t>
            </w:r>
          </w:p>
          <w:p w:rsidR="004B1691" w:rsidRPr="004B1691" w:rsidRDefault="004B1691" w:rsidP="004B1691">
            <w:pPr>
              <w:rPr>
                <w:rFonts w:ascii="Times New Roman" w:hAnsi="Times New Roman" w:cs="Times New Roman"/>
              </w:rPr>
            </w:pPr>
            <w:r w:rsidRPr="004B1691">
              <w:rPr>
                <w:rFonts w:ascii="Times New Roman" w:hAnsi="Times New Roman" w:cs="Times New Roman"/>
              </w:rPr>
              <w:t>47</w:t>
            </w:r>
          </w:p>
          <w:p w:rsidR="004B1691" w:rsidRPr="004B1691" w:rsidRDefault="004B1691" w:rsidP="004B1691">
            <w:pPr>
              <w:rPr>
                <w:rFonts w:ascii="Times New Roman" w:hAnsi="Times New Roman" w:cs="Times New Roman"/>
              </w:rPr>
            </w:pPr>
            <w:r w:rsidRPr="004B1691">
              <w:rPr>
                <w:rFonts w:ascii="Times New Roman" w:hAnsi="Times New Roman" w:cs="Times New Roman"/>
              </w:rPr>
              <w:t>45</w:t>
            </w:r>
          </w:p>
          <w:p w:rsidR="004B1691" w:rsidRPr="004B1691" w:rsidRDefault="004B1691" w:rsidP="004B1691">
            <w:pPr>
              <w:rPr>
                <w:rFonts w:ascii="Times New Roman" w:hAnsi="Times New Roman" w:cs="Times New Roman"/>
              </w:rPr>
            </w:pPr>
            <w:r w:rsidRPr="004B1691">
              <w:rPr>
                <w:rFonts w:ascii="Times New Roman" w:hAnsi="Times New Roman" w:cs="Times New Roman"/>
              </w:rPr>
              <w:t>43</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65</w:t>
            </w:r>
          </w:p>
          <w:p w:rsidR="004B1691" w:rsidRPr="004B1691" w:rsidRDefault="004B1691" w:rsidP="004B1691">
            <w:pPr>
              <w:rPr>
                <w:rFonts w:ascii="Times New Roman" w:hAnsi="Times New Roman" w:cs="Times New Roman"/>
              </w:rPr>
            </w:pPr>
            <w:r w:rsidRPr="004B1691">
              <w:rPr>
                <w:rFonts w:ascii="Times New Roman" w:hAnsi="Times New Roman" w:cs="Times New Roman"/>
              </w:rPr>
              <w:t>55</w:t>
            </w:r>
          </w:p>
          <w:p w:rsidR="004B1691" w:rsidRPr="004B1691" w:rsidRDefault="004B1691" w:rsidP="004B1691">
            <w:pPr>
              <w:rPr>
                <w:rFonts w:ascii="Times New Roman" w:hAnsi="Times New Roman" w:cs="Times New Roman"/>
              </w:rPr>
            </w:pPr>
            <w:r w:rsidRPr="004B1691">
              <w:rPr>
                <w:rFonts w:ascii="Times New Roman" w:hAnsi="Times New Roman" w:cs="Times New Roman"/>
              </w:rPr>
              <w:t>47</w:t>
            </w:r>
          </w:p>
          <w:p w:rsidR="004B1691" w:rsidRPr="004B1691" w:rsidRDefault="004B1691" w:rsidP="004B1691">
            <w:pPr>
              <w:rPr>
                <w:rFonts w:ascii="Times New Roman" w:hAnsi="Times New Roman" w:cs="Times New Roman"/>
              </w:rPr>
            </w:pPr>
            <w:r w:rsidRPr="004B1691">
              <w:rPr>
                <w:rFonts w:ascii="Times New Roman" w:hAnsi="Times New Roman" w:cs="Times New Roman"/>
              </w:rPr>
              <w:t>45</w:t>
            </w:r>
          </w:p>
          <w:p w:rsidR="004B1691" w:rsidRPr="004B1691" w:rsidRDefault="004B1691" w:rsidP="004B1691">
            <w:pPr>
              <w:rPr>
                <w:rFonts w:ascii="Times New Roman" w:hAnsi="Times New Roman" w:cs="Times New Roman"/>
              </w:rPr>
            </w:pPr>
            <w:r w:rsidRPr="004B1691">
              <w:rPr>
                <w:rFonts w:ascii="Times New Roman" w:hAnsi="Times New Roman" w:cs="Times New Roman"/>
              </w:rPr>
              <w:t>43</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65</w:t>
            </w:r>
          </w:p>
          <w:p w:rsidR="004B1691" w:rsidRPr="004B1691" w:rsidRDefault="004B1691" w:rsidP="004B1691">
            <w:pPr>
              <w:rPr>
                <w:rFonts w:ascii="Times New Roman" w:hAnsi="Times New Roman" w:cs="Times New Roman"/>
              </w:rPr>
            </w:pPr>
            <w:r w:rsidRPr="004B1691">
              <w:rPr>
                <w:rFonts w:ascii="Times New Roman" w:hAnsi="Times New Roman" w:cs="Times New Roman"/>
              </w:rPr>
              <w:t>55</w:t>
            </w:r>
          </w:p>
          <w:p w:rsidR="004B1691" w:rsidRPr="004B1691" w:rsidRDefault="004B1691" w:rsidP="004B1691">
            <w:pPr>
              <w:rPr>
                <w:rFonts w:ascii="Times New Roman" w:hAnsi="Times New Roman" w:cs="Times New Roman"/>
              </w:rPr>
            </w:pPr>
            <w:r w:rsidRPr="004B1691">
              <w:rPr>
                <w:rFonts w:ascii="Times New Roman" w:hAnsi="Times New Roman" w:cs="Times New Roman"/>
              </w:rPr>
              <w:t>47</w:t>
            </w:r>
          </w:p>
          <w:p w:rsidR="004B1691" w:rsidRPr="004B1691" w:rsidRDefault="004B1691" w:rsidP="004B1691">
            <w:pPr>
              <w:rPr>
                <w:rFonts w:ascii="Times New Roman" w:hAnsi="Times New Roman" w:cs="Times New Roman"/>
              </w:rPr>
            </w:pPr>
            <w:r w:rsidRPr="004B1691">
              <w:rPr>
                <w:rFonts w:ascii="Times New Roman" w:hAnsi="Times New Roman" w:cs="Times New Roman"/>
              </w:rPr>
              <w:t>45</w:t>
            </w:r>
          </w:p>
          <w:p w:rsidR="004B1691" w:rsidRPr="004B1691" w:rsidRDefault="004B1691" w:rsidP="004B1691">
            <w:pPr>
              <w:rPr>
                <w:rFonts w:ascii="Times New Roman" w:hAnsi="Times New Roman" w:cs="Times New Roman"/>
              </w:rPr>
            </w:pPr>
            <w:r w:rsidRPr="004B1691">
              <w:rPr>
                <w:rFonts w:ascii="Times New Roman" w:hAnsi="Times New Roman" w:cs="Times New Roman"/>
              </w:rPr>
              <w:t>43</w:t>
            </w:r>
          </w:p>
        </w:tc>
      </w:tr>
      <w:tr w:rsidR="004B1691" w:rsidRPr="004B1691" w:rsidTr="004B1691">
        <w:tblPrEx>
          <w:tblCellMar>
            <w:top w:w="0" w:type="dxa"/>
            <w:bottom w:w="0" w:type="dxa"/>
          </w:tblCellMar>
        </w:tblPrEx>
        <w:trPr>
          <w:trHeight w:val="340"/>
        </w:trPr>
        <w:tc>
          <w:tcPr>
            <w:tcW w:w="1843"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Мяч (1 кг). Бросок двумя руками сидя, из-за головы, ноги врозь </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3,6</w:t>
            </w:r>
          </w:p>
          <w:p w:rsidR="004B1691" w:rsidRPr="004B1691" w:rsidRDefault="004B1691" w:rsidP="004B1691">
            <w:pPr>
              <w:rPr>
                <w:rFonts w:ascii="Times New Roman" w:hAnsi="Times New Roman" w:cs="Times New Roman"/>
              </w:rPr>
            </w:pPr>
            <w:r w:rsidRPr="004B1691">
              <w:rPr>
                <w:rFonts w:ascii="Times New Roman" w:hAnsi="Times New Roman" w:cs="Times New Roman"/>
              </w:rPr>
              <w:t>3,3</w:t>
            </w:r>
          </w:p>
          <w:p w:rsidR="004B1691" w:rsidRPr="004B1691" w:rsidRDefault="004B1691" w:rsidP="004B1691">
            <w:pPr>
              <w:rPr>
                <w:rFonts w:ascii="Times New Roman" w:hAnsi="Times New Roman" w:cs="Times New Roman"/>
              </w:rPr>
            </w:pPr>
            <w:r w:rsidRPr="004B1691">
              <w:rPr>
                <w:rFonts w:ascii="Times New Roman" w:hAnsi="Times New Roman" w:cs="Times New Roman"/>
              </w:rPr>
              <w:t>3,0</w:t>
            </w:r>
          </w:p>
          <w:p w:rsidR="004B1691" w:rsidRPr="004B1691" w:rsidRDefault="004B1691" w:rsidP="004B1691">
            <w:pPr>
              <w:rPr>
                <w:rFonts w:ascii="Times New Roman" w:hAnsi="Times New Roman" w:cs="Times New Roman"/>
              </w:rPr>
            </w:pPr>
            <w:r w:rsidRPr="004B1691">
              <w:rPr>
                <w:rFonts w:ascii="Times New Roman" w:hAnsi="Times New Roman" w:cs="Times New Roman"/>
              </w:rPr>
              <w:t>2,8</w:t>
            </w:r>
          </w:p>
          <w:p w:rsidR="004B1691" w:rsidRPr="004B1691" w:rsidRDefault="004B1691" w:rsidP="004B1691">
            <w:pPr>
              <w:rPr>
                <w:rFonts w:ascii="Times New Roman" w:hAnsi="Times New Roman" w:cs="Times New Roman"/>
              </w:rPr>
            </w:pPr>
            <w:r w:rsidRPr="004B1691">
              <w:rPr>
                <w:rFonts w:ascii="Times New Roman" w:hAnsi="Times New Roman" w:cs="Times New Roman"/>
              </w:rPr>
              <w:t>2,6</w:t>
            </w:r>
          </w:p>
          <w:p w:rsidR="004B1691" w:rsidRPr="004B1691" w:rsidRDefault="004B1691" w:rsidP="004B1691">
            <w:pPr>
              <w:rPr>
                <w:rFonts w:ascii="Times New Roman" w:hAnsi="Times New Roman" w:cs="Times New Roman"/>
              </w:rPr>
            </w:pP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4,2</w:t>
            </w:r>
          </w:p>
          <w:p w:rsidR="004B1691" w:rsidRPr="004B1691" w:rsidRDefault="004B1691" w:rsidP="004B1691">
            <w:pPr>
              <w:rPr>
                <w:rFonts w:ascii="Times New Roman" w:hAnsi="Times New Roman" w:cs="Times New Roman"/>
              </w:rPr>
            </w:pPr>
            <w:r w:rsidRPr="004B1691">
              <w:rPr>
                <w:rFonts w:ascii="Times New Roman" w:hAnsi="Times New Roman" w:cs="Times New Roman"/>
              </w:rPr>
              <w:t>4,0</w:t>
            </w:r>
          </w:p>
          <w:p w:rsidR="004B1691" w:rsidRPr="004B1691" w:rsidRDefault="004B1691" w:rsidP="004B1691">
            <w:pPr>
              <w:rPr>
                <w:rFonts w:ascii="Times New Roman" w:hAnsi="Times New Roman" w:cs="Times New Roman"/>
              </w:rPr>
            </w:pPr>
            <w:r w:rsidRPr="004B1691">
              <w:rPr>
                <w:rFonts w:ascii="Times New Roman" w:hAnsi="Times New Roman" w:cs="Times New Roman"/>
              </w:rPr>
              <w:t>3,8</w:t>
            </w:r>
          </w:p>
          <w:p w:rsidR="004B1691" w:rsidRPr="004B1691" w:rsidRDefault="004B1691" w:rsidP="004B1691">
            <w:pPr>
              <w:rPr>
                <w:rFonts w:ascii="Times New Roman" w:hAnsi="Times New Roman" w:cs="Times New Roman"/>
              </w:rPr>
            </w:pPr>
            <w:r w:rsidRPr="004B1691">
              <w:rPr>
                <w:rFonts w:ascii="Times New Roman" w:hAnsi="Times New Roman" w:cs="Times New Roman"/>
              </w:rPr>
              <w:t>3,6</w:t>
            </w:r>
          </w:p>
          <w:p w:rsidR="004B1691" w:rsidRPr="004B1691" w:rsidRDefault="004B1691" w:rsidP="004B1691">
            <w:pPr>
              <w:rPr>
                <w:rFonts w:ascii="Times New Roman" w:hAnsi="Times New Roman" w:cs="Times New Roman"/>
              </w:rPr>
            </w:pPr>
            <w:r w:rsidRPr="004B1691">
              <w:rPr>
                <w:rFonts w:ascii="Times New Roman" w:hAnsi="Times New Roman" w:cs="Times New Roman"/>
              </w:rPr>
              <w:t>3,4</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4,8</w:t>
            </w:r>
          </w:p>
          <w:p w:rsidR="004B1691" w:rsidRPr="004B1691" w:rsidRDefault="004B1691" w:rsidP="004B1691">
            <w:pPr>
              <w:rPr>
                <w:rFonts w:ascii="Times New Roman" w:hAnsi="Times New Roman" w:cs="Times New Roman"/>
              </w:rPr>
            </w:pPr>
            <w:r w:rsidRPr="004B1691">
              <w:rPr>
                <w:rFonts w:ascii="Times New Roman" w:hAnsi="Times New Roman" w:cs="Times New Roman"/>
              </w:rPr>
              <w:t>4,6</w:t>
            </w:r>
          </w:p>
          <w:p w:rsidR="004B1691" w:rsidRPr="004B1691" w:rsidRDefault="004B1691" w:rsidP="004B1691">
            <w:pPr>
              <w:rPr>
                <w:rFonts w:ascii="Times New Roman" w:hAnsi="Times New Roman" w:cs="Times New Roman"/>
              </w:rPr>
            </w:pPr>
            <w:r w:rsidRPr="004B1691">
              <w:rPr>
                <w:rFonts w:ascii="Times New Roman" w:hAnsi="Times New Roman" w:cs="Times New Roman"/>
              </w:rPr>
              <w:t>4,4</w:t>
            </w:r>
          </w:p>
          <w:p w:rsidR="004B1691" w:rsidRPr="004B1691" w:rsidRDefault="004B1691" w:rsidP="004B1691">
            <w:pPr>
              <w:rPr>
                <w:rFonts w:ascii="Times New Roman" w:hAnsi="Times New Roman" w:cs="Times New Roman"/>
              </w:rPr>
            </w:pPr>
            <w:r w:rsidRPr="004B1691">
              <w:rPr>
                <w:rFonts w:ascii="Times New Roman" w:hAnsi="Times New Roman" w:cs="Times New Roman"/>
              </w:rPr>
              <w:t>4,2</w:t>
            </w:r>
          </w:p>
          <w:p w:rsidR="004B1691" w:rsidRPr="004B1691" w:rsidRDefault="004B1691" w:rsidP="004B1691">
            <w:pPr>
              <w:rPr>
                <w:rFonts w:ascii="Times New Roman" w:hAnsi="Times New Roman" w:cs="Times New Roman"/>
              </w:rPr>
            </w:pPr>
            <w:r w:rsidRPr="004B1691">
              <w:rPr>
                <w:rFonts w:ascii="Times New Roman" w:hAnsi="Times New Roman" w:cs="Times New Roman"/>
              </w:rPr>
              <w:t>4,0</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5,4</w:t>
            </w:r>
          </w:p>
          <w:p w:rsidR="004B1691" w:rsidRPr="004B1691" w:rsidRDefault="004B1691" w:rsidP="004B1691">
            <w:pPr>
              <w:rPr>
                <w:rFonts w:ascii="Times New Roman" w:hAnsi="Times New Roman" w:cs="Times New Roman"/>
              </w:rPr>
            </w:pPr>
            <w:r w:rsidRPr="004B1691">
              <w:rPr>
                <w:rFonts w:ascii="Times New Roman" w:hAnsi="Times New Roman" w:cs="Times New Roman"/>
              </w:rPr>
              <w:t>5,2</w:t>
            </w:r>
          </w:p>
          <w:p w:rsidR="004B1691" w:rsidRPr="004B1691" w:rsidRDefault="004B1691" w:rsidP="004B1691">
            <w:pPr>
              <w:rPr>
                <w:rFonts w:ascii="Times New Roman" w:hAnsi="Times New Roman" w:cs="Times New Roman"/>
              </w:rPr>
            </w:pPr>
            <w:r w:rsidRPr="004B1691">
              <w:rPr>
                <w:rFonts w:ascii="Times New Roman" w:hAnsi="Times New Roman" w:cs="Times New Roman"/>
              </w:rPr>
              <w:t>5,0</w:t>
            </w:r>
          </w:p>
          <w:p w:rsidR="004B1691" w:rsidRPr="004B1691" w:rsidRDefault="004B1691" w:rsidP="004B1691">
            <w:pPr>
              <w:rPr>
                <w:rFonts w:ascii="Times New Roman" w:hAnsi="Times New Roman" w:cs="Times New Roman"/>
              </w:rPr>
            </w:pPr>
            <w:r w:rsidRPr="004B1691">
              <w:rPr>
                <w:rFonts w:ascii="Times New Roman" w:hAnsi="Times New Roman" w:cs="Times New Roman"/>
              </w:rPr>
              <w:t>4,8</w:t>
            </w:r>
          </w:p>
          <w:p w:rsidR="004B1691" w:rsidRPr="004B1691" w:rsidRDefault="004B1691" w:rsidP="004B1691">
            <w:pPr>
              <w:rPr>
                <w:rFonts w:ascii="Times New Roman" w:hAnsi="Times New Roman" w:cs="Times New Roman"/>
              </w:rPr>
            </w:pPr>
            <w:r w:rsidRPr="004B1691">
              <w:rPr>
                <w:rFonts w:ascii="Times New Roman" w:hAnsi="Times New Roman" w:cs="Times New Roman"/>
              </w:rPr>
              <w:t>4,5</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6,2</w:t>
            </w:r>
          </w:p>
          <w:p w:rsidR="004B1691" w:rsidRPr="004B1691" w:rsidRDefault="004B1691" w:rsidP="004B1691">
            <w:pPr>
              <w:rPr>
                <w:rFonts w:ascii="Times New Roman" w:hAnsi="Times New Roman" w:cs="Times New Roman"/>
              </w:rPr>
            </w:pPr>
            <w:r w:rsidRPr="004B1691">
              <w:rPr>
                <w:rFonts w:ascii="Times New Roman" w:hAnsi="Times New Roman" w:cs="Times New Roman"/>
              </w:rPr>
              <w:t>6,0</w:t>
            </w:r>
          </w:p>
          <w:p w:rsidR="004B1691" w:rsidRPr="004B1691" w:rsidRDefault="004B1691" w:rsidP="004B1691">
            <w:pPr>
              <w:rPr>
                <w:rFonts w:ascii="Times New Roman" w:hAnsi="Times New Roman" w:cs="Times New Roman"/>
              </w:rPr>
            </w:pPr>
            <w:r w:rsidRPr="004B1691">
              <w:rPr>
                <w:rFonts w:ascii="Times New Roman" w:hAnsi="Times New Roman" w:cs="Times New Roman"/>
              </w:rPr>
              <w:t>5,8</w:t>
            </w:r>
          </w:p>
          <w:p w:rsidR="004B1691" w:rsidRPr="004B1691" w:rsidRDefault="004B1691" w:rsidP="004B1691">
            <w:pPr>
              <w:rPr>
                <w:rFonts w:ascii="Times New Roman" w:hAnsi="Times New Roman" w:cs="Times New Roman"/>
              </w:rPr>
            </w:pPr>
            <w:r w:rsidRPr="004B1691">
              <w:rPr>
                <w:rFonts w:ascii="Times New Roman" w:hAnsi="Times New Roman" w:cs="Times New Roman"/>
              </w:rPr>
              <w:t>5,6</w:t>
            </w:r>
          </w:p>
          <w:p w:rsidR="004B1691" w:rsidRPr="004B1691" w:rsidRDefault="004B1691" w:rsidP="004B1691">
            <w:pPr>
              <w:rPr>
                <w:rFonts w:ascii="Times New Roman" w:hAnsi="Times New Roman" w:cs="Times New Roman"/>
              </w:rPr>
            </w:pPr>
            <w:r w:rsidRPr="004B1691">
              <w:rPr>
                <w:rFonts w:ascii="Times New Roman" w:hAnsi="Times New Roman" w:cs="Times New Roman"/>
              </w:rPr>
              <w:t>5,5</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7,5</w:t>
            </w:r>
          </w:p>
          <w:p w:rsidR="004B1691" w:rsidRPr="004B1691" w:rsidRDefault="004B1691" w:rsidP="004B1691">
            <w:pPr>
              <w:rPr>
                <w:rFonts w:ascii="Times New Roman" w:hAnsi="Times New Roman" w:cs="Times New Roman"/>
              </w:rPr>
            </w:pPr>
            <w:r w:rsidRPr="004B1691">
              <w:rPr>
                <w:rFonts w:ascii="Times New Roman" w:hAnsi="Times New Roman" w:cs="Times New Roman"/>
              </w:rPr>
              <w:t>6,8</w:t>
            </w:r>
          </w:p>
          <w:p w:rsidR="004B1691" w:rsidRPr="004B1691" w:rsidRDefault="004B1691" w:rsidP="004B1691">
            <w:pPr>
              <w:rPr>
                <w:rFonts w:ascii="Times New Roman" w:hAnsi="Times New Roman" w:cs="Times New Roman"/>
              </w:rPr>
            </w:pPr>
            <w:r w:rsidRPr="004B1691">
              <w:rPr>
                <w:rFonts w:ascii="Times New Roman" w:hAnsi="Times New Roman" w:cs="Times New Roman"/>
              </w:rPr>
              <w:t>6,2</w:t>
            </w:r>
          </w:p>
          <w:p w:rsidR="004B1691" w:rsidRPr="004B1691" w:rsidRDefault="004B1691" w:rsidP="004B1691">
            <w:pPr>
              <w:rPr>
                <w:rFonts w:ascii="Times New Roman" w:hAnsi="Times New Roman" w:cs="Times New Roman"/>
              </w:rPr>
            </w:pPr>
            <w:r w:rsidRPr="004B1691">
              <w:rPr>
                <w:rFonts w:ascii="Times New Roman" w:hAnsi="Times New Roman" w:cs="Times New Roman"/>
              </w:rPr>
              <w:t>5,0</w:t>
            </w:r>
          </w:p>
          <w:p w:rsidR="004B1691" w:rsidRPr="004B1691" w:rsidRDefault="004B1691" w:rsidP="004B1691">
            <w:pPr>
              <w:rPr>
                <w:rFonts w:ascii="Times New Roman" w:hAnsi="Times New Roman" w:cs="Times New Roman"/>
              </w:rPr>
            </w:pPr>
            <w:r w:rsidRPr="004B1691">
              <w:rPr>
                <w:rFonts w:ascii="Times New Roman" w:hAnsi="Times New Roman" w:cs="Times New Roman"/>
              </w:rPr>
              <w:t>4,8</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8,2</w:t>
            </w:r>
          </w:p>
          <w:p w:rsidR="004B1691" w:rsidRPr="004B1691" w:rsidRDefault="004B1691" w:rsidP="004B1691">
            <w:pPr>
              <w:rPr>
                <w:rFonts w:ascii="Times New Roman" w:hAnsi="Times New Roman" w:cs="Times New Roman"/>
              </w:rPr>
            </w:pPr>
            <w:r w:rsidRPr="004B1691">
              <w:rPr>
                <w:rFonts w:ascii="Times New Roman" w:hAnsi="Times New Roman" w:cs="Times New Roman"/>
              </w:rPr>
              <w:t>7,8</w:t>
            </w:r>
          </w:p>
          <w:p w:rsidR="004B1691" w:rsidRPr="004B1691" w:rsidRDefault="004B1691" w:rsidP="004B1691">
            <w:pPr>
              <w:rPr>
                <w:rFonts w:ascii="Times New Roman" w:hAnsi="Times New Roman" w:cs="Times New Roman"/>
              </w:rPr>
            </w:pPr>
            <w:r w:rsidRPr="004B1691">
              <w:rPr>
                <w:rFonts w:ascii="Times New Roman" w:hAnsi="Times New Roman" w:cs="Times New Roman"/>
              </w:rPr>
              <w:t>7,2</w:t>
            </w:r>
          </w:p>
          <w:p w:rsidR="004B1691" w:rsidRPr="004B1691" w:rsidRDefault="004B1691" w:rsidP="004B1691">
            <w:pPr>
              <w:rPr>
                <w:rFonts w:ascii="Times New Roman" w:hAnsi="Times New Roman" w:cs="Times New Roman"/>
              </w:rPr>
            </w:pPr>
            <w:r w:rsidRPr="004B1691">
              <w:rPr>
                <w:rFonts w:ascii="Times New Roman" w:hAnsi="Times New Roman" w:cs="Times New Roman"/>
              </w:rPr>
              <w:t>7,0</w:t>
            </w:r>
          </w:p>
          <w:p w:rsidR="004B1691" w:rsidRPr="004B1691" w:rsidRDefault="004B1691" w:rsidP="004B1691">
            <w:pPr>
              <w:rPr>
                <w:rFonts w:ascii="Times New Roman" w:hAnsi="Times New Roman" w:cs="Times New Roman"/>
              </w:rPr>
            </w:pPr>
            <w:r w:rsidRPr="004B1691">
              <w:rPr>
                <w:rFonts w:ascii="Times New Roman" w:hAnsi="Times New Roman" w:cs="Times New Roman"/>
              </w:rPr>
              <w:t>6,8</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9,0</w:t>
            </w:r>
          </w:p>
          <w:p w:rsidR="004B1691" w:rsidRPr="004B1691" w:rsidRDefault="004B1691" w:rsidP="004B1691">
            <w:pPr>
              <w:rPr>
                <w:rFonts w:ascii="Times New Roman" w:hAnsi="Times New Roman" w:cs="Times New Roman"/>
              </w:rPr>
            </w:pPr>
            <w:r w:rsidRPr="004B1691">
              <w:rPr>
                <w:rFonts w:ascii="Times New Roman" w:hAnsi="Times New Roman" w:cs="Times New Roman"/>
              </w:rPr>
              <w:t>8,0</w:t>
            </w:r>
          </w:p>
          <w:p w:rsidR="004B1691" w:rsidRPr="004B1691" w:rsidRDefault="004B1691" w:rsidP="004B1691">
            <w:pPr>
              <w:rPr>
                <w:rFonts w:ascii="Times New Roman" w:hAnsi="Times New Roman" w:cs="Times New Roman"/>
              </w:rPr>
            </w:pPr>
            <w:r w:rsidRPr="004B1691">
              <w:rPr>
                <w:rFonts w:ascii="Times New Roman" w:hAnsi="Times New Roman" w:cs="Times New Roman"/>
              </w:rPr>
              <w:t>7,5</w:t>
            </w:r>
          </w:p>
          <w:p w:rsidR="004B1691" w:rsidRPr="004B1691" w:rsidRDefault="004B1691" w:rsidP="004B1691">
            <w:pPr>
              <w:rPr>
                <w:rFonts w:ascii="Times New Roman" w:hAnsi="Times New Roman" w:cs="Times New Roman"/>
              </w:rPr>
            </w:pPr>
            <w:r w:rsidRPr="004B1691">
              <w:rPr>
                <w:rFonts w:ascii="Times New Roman" w:hAnsi="Times New Roman" w:cs="Times New Roman"/>
              </w:rPr>
              <w:t>7,0</w:t>
            </w:r>
          </w:p>
          <w:p w:rsidR="004B1691" w:rsidRPr="004B1691" w:rsidRDefault="004B1691" w:rsidP="004B1691">
            <w:pPr>
              <w:rPr>
                <w:rFonts w:ascii="Times New Roman" w:hAnsi="Times New Roman" w:cs="Times New Roman"/>
              </w:rPr>
            </w:pPr>
            <w:r w:rsidRPr="004B1691">
              <w:rPr>
                <w:rFonts w:ascii="Times New Roman" w:hAnsi="Times New Roman" w:cs="Times New Roman"/>
              </w:rPr>
              <w:t>6,5</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10,0</w:t>
            </w:r>
          </w:p>
          <w:p w:rsidR="004B1691" w:rsidRPr="004B1691" w:rsidRDefault="004B1691" w:rsidP="004B1691">
            <w:pPr>
              <w:rPr>
                <w:rFonts w:ascii="Times New Roman" w:hAnsi="Times New Roman" w:cs="Times New Roman"/>
              </w:rPr>
            </w:pPr>
            <w:r w:rsidRPr="004B1691">
              <w:rPr>
                <w:rFonts w:ascii="Times New Roman" w:hAnsi="Times New Roman" w:cs="Times New Roman"/>
              </w:rPr>
              <w:t>9,0</w:t>
            </w:r>
          </w:p>
          <w:p w:rsidR="004B1691" w:rsidRPr="004B1691" w:rsidRDefault="004B1691" w:rsidP="004B1691">
            <w:pPr>
              <w:rPr>
                <w:rFonts w:ascii="Times New Roman" w:hAnsi="Times New Roman" w:cs="Times New Roman"/>
              </w:rPr>
            </w:pPr>
            <w:r w:rsidRPr="004B1691">
              <w:rPr>
                <w:rFonts w:ascii="Times New Roman" w:hAnsi="Times New Roman" w:cs="Times New Roman"/>
              </w:rPr>
              <w:t>8,0</w:t>
            </w:r>
          </w:p>
          <w:p w:rsidR="004B1691" w:rsidRPr="004B1691" w:rsidRDefault="004B1691" w:rsidP="004B1691">
            <w:pPr>
              <w:rPr>
                <w:rFonts w:ascii="Times New Roman" w:hAnsi="Times New Roman" w:cs="Times New Roman"/>
              </w:rPr>
            </w:pPr>
            <w:r w:rsidRPr="004B1691">
              <w:rPr>
                <w:rFonts w:ascii="Times New Roman" w:hAnsi="Times New Roman" w:cs="Times New Roman"/>
              </w:rPr>
              <w:t>7,5</w:t>
            </w:r>
          </w:p>
          <w:p w:rsidR="004B1691" w:rsidRPr="004B1691" w:rsidRDefault="004B1691" w:rsidP="004B1691">
            <w:pPr>
              <w:rPr>
                <w:rFonts w:ascii="Times New Roman" w:hAnsi="Times New Roman" w:cs="Times New Roman"/>
              </w:rPr>
            </w:pPr>
            <w:r w:rsidRPr="004B1691">
              <w:rPr>
                <w:rFonts w:ascii="Times New Roman" w:hAnsi="Times New Roman" w:cs="Times New Roman"/>
              </w:rPr>
              <w:t>7,0</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10,0</w:t>
            </w:r>
          </w:p>
          <w:p w:rsidR="004B1691" w:rsidRPr="004B1691" w:rsidRDefault="004B1691" w:rsidP="004B1691">
            <w:pPr>
              <w:rPr>
                <w:rFonts w:ascii="Times New Roman" w:hAnsi="Times New Roman" w:cs="Times New Roman"/>
              </w:rPr>
            </w:pPr>
            <w:r w:rsidRPr="004B1691">
              <w:rPr>
                <w:rFonts w:ascii="Times New Roman" w:hAnsi="Times New Roman" w:cs="Times New Roman"/>
              </w:rPr>
              <w:t>9,0</w:t>
            </w:r>
          </w:p>
          <w:p w:rsidR="004B1691" w:rsidRPr="004B1691" w:rsidRDefault="004B1691" w:rsidP="004B1691">
            <w:pPr>
              <w:rPr>
                <w:rFonts w:ascii="Times New Roman" w:hAnsi="Times New Roman" w:cs="Times New Roman"/>
              </w:rPr>
            </w:pPr>
            <w:r w:rsidRPr="004B1691">
              <w:rPr>
                <w:rFonts w:ascii="Times New Roman" w:hAnsi="Times New Roman" w:cs="Times New Roman"/>
              </w:rPr>
              <w:t>8,0</w:t>
            </w:r>
          </w:p>
          <w:p w:rsidR="004B1691" w:rsidRPr="004B1691" w:rsidRDefault="004B1691" w:rsidP="004B1691">
            <w:pPr>
              <w:rPr>
                <w:rFonts w:ascii="Times New Roman" w:hAnsi="Times New Roman" w:cs="Times New Roman"/>
              </w:rPr>
            </w:pPr>
            <w:r w:rsidRPr="004B1691">
              <w:rPr>
                <w:rFonts w:ascii="Times New Roman" w:hAnsi="Times New Roman" w:cs="Times New Roman"/>
              </w:rPr>
              <w:t>7,5</w:t>
            </w:r>
          </w:p>
          <w:p w:rsidR="004B1691" w:rsidRPr="004B1691" w:rsidRDefault="004B1691" w:rsidP="004B1691">
            <w:pPr>
              <w:rPr>
                <w:rFonts w:ascii="Times New Roman" w:hAnsi="Times New Roman" w:cs="Times New Roman"/>
              </w:rPr>
            </w:pPr>
            <w:r w:rsidRPr="004B1691">
              <w:rPr>
                <w:rFonts w:ascii="Times New Roman" w:hAnsi="Times New Roman" w:cs="Times New Roman"/>
              </w:rPr>
              <w:t>7,0</w:t>
            </w:r>
          </w:p>
        </w:tc>
      </w:tr>
      <w:tr w:rsidR="004B1691" w:rsidRPr="004B1691" w:rsidTr="004B1691">
        <w:tblPrEx>
          <w:tblCellMar>
            <w:top w:w="0" w:type="dxa"/>
            <w:bottom w:w="0" w:type="dxa"/>
          </w:tblCellMar>
        </w:tblPrEx>
        <w:trPr>
          <w:trHeight w:val="90"/>
        </w:trPr>
        <w:tc>
          <w:tcPr>
            <w:tcW w:w="1843"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Подтягивание </w:t>
            </w:r>
          </w:p>
          <w:p w:rsidR="004B1691" w:rsidRPr="004B1691" w:rsidRDefault="004B1691" w:rsidP="004B1691">
            <w:pPr>
              <w:jc w:val="center"/>
              <w:rPr>
                <w:rFonts w:ascii="Times New Roman" w:hAnsi="Times New Roman" w:cs="Times New Roman"/>
              </w:rPr>
            </w:pP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12</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14</w:t>
            </w:r>
          </w:p>
          <w:p w:rsidR="004B1691" w:rsidRPr="004B1691" w:rsidRDefault="004B1691" w:rsidP="004B1691">
            <w:pPr>
              <w:rPr>
                <w:rFonts w:ascii="Times New Roman" w:hAnsi="Times New Roman" w:cs="Times New Roman"/>
              </w:rPr>
            </w:pPr>
            <w:r w:rsidRPr="004B1691">
              <w:rPr>
                <w:rFonts w:ascii="Times New Roman" w:hAnsi="Times New Roman" w:cs="Times New Roman"/>
              </w:rPr>
              <w:t>13</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14</w:t>
            </w:r>
          </w:p>
          <w:p w:rsidR="004B1691" w:rsidRPr="004B1691" w:rsidRDefault="004B1691" w:rsidP="004B1691">
            <w:pPr>
              <w:rPr>
                <w:rFonts w:ascii="Times New Roman" w:hAnsi="Times New Roman" w:cs="Times New Roman"/>
              </w:rPr>
            </w:pPr>
            <w:r w:rsidRPr="004B1691">
              <w:rPr>
                <w:rFonts w:ascii="Times New Roman" w:hAnsi="Times New Roman" w:cs="Times New Roman"/>
              </w:rPr>
              <w:t>12</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16</w:t>
            </w:r>
          </w:p>
          <w:p w:rsidR="004B1691" w:rsidRPr="004B1691" w:rsidRDefault="004B1691" w:rsidP="004B1691">
            <w:pPr>
              <w:rPr>
                <w:rFonts w:ascii="Times New Roman" w:hAnsi="Times New Roman" w:cs="Times New Roman"/>
              </w:rPr>
            </w:pPr>
            <w:r w:rsidRPr="004B1691">
              <w:rPr>
                <w:rFonts w:ascii="Times New Roman" w:hAnsi="Times New Roman" w:cs="Times New Roman"/>
              </w:rPr>
              <w:t>14</w:t>
            </w:r>
          </w:p>
          <w:p w:rsidR="004B1691" w:rsidRPr="004B1691" w:rsidRDefault="004B1691" w:rsidP="004B1691">
            <w:pPr>
              <w:rPr>
                <w:rFonts w:ascii="Times New Roman" w:hAnsi="Times New Roman" w:cs="Times New Roman"/>
              </w:rPr>
            </w:pPr>
            <w:r w:rsidRPr="004B1691">
              <w:rPr>
                <w:rFonts w:ascii="Times New Roman" w:hAnsi="Times New Roman" w:cs="Times New Roman"/>
              </w:rPr>
              <w:t>13</w:t>
            </w:r>
          </w:p>
          <w:p w:rsidR="004B1691" w:rsidRPr="004B1691" w:rsidRDefault="004B1691" w:rsidP="004B1691">
            <w:pPr>
              <w:rPr>
                <w:rFonts w:ascii="Times New Roman" w:hAnsi="Times New Roman" w:cs="Times New Roman"/>
              </w:rPr>
            </w:pPr>
            <w:r w:rsidRPr="004B1691">
              <w:rPr>
                <w:rFonts w:ascii="Times New Roman" w:hAnsi="Times New Roman" w:cs="Times New Roman"/>
              </w:rPr>
              <w:t>12</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19</w:t>
            </w:r>
          </w:p>
          <w:p w:rsidR="004B1691" w:rsidRPr="004B1691" w:rsidRDefault="004B1691" w:rsidP="004B1691">
            <w:pPr>
              <w:rPr>
                <w:rFonts w:ascii="Times New Roman" w:hAnsi="Times New Roman" w:cs="Times New Roman"/>
              </w:rPr>
            </w:pPr>
            <w:r w:rsidRPr="004B1691">
              <w:rPr>
                <w:rFonts w:ascii="Times New Roman" w:hAnsi="Times New Roman" w:cs="Times New Roman"/>
              </w:rPr>
              <w:t>18</w:t>
            </w:r>
          </w:p>
          <w:p w:rsidR="004B1691" w:rsidRPr="004B1691" w:rsidRDefault="004B1691" w:rsidP="004B1691">
            <w:pPr>
              <w:rPr>
                <w:rFonts w:ascii="Times New Roman" w:hAnsi="Times New Roman" w:cs="Times New Roman"/>
              </w:rPr>
            </w:pPr>
            <w:r w:rsidRPr="004B1691">
              <w:rPr>
                <w:rFonts w:ascii="Times New Roman" w:hAnsi="Times New Roman" w:cs="Times New Roman"/>
              </w:rPr>
              <w:t>17</w:t>
            </w:r>
          </w:p>
          <w:p w:rsidR="004B1691" w:rsidRPr="004B1691" w:rsidRDefault="004B1691" w:rsidP="004B1691">
            <w:pPr>
              <w:rPr>
                <w:rFonts w:ascii="Times New Roman" w:hAnsi="Times New Roman" w:cs="Times New Roman"/>
              </w:rPr>
            </w:pPr>
            <w:r w:rsidRPr="004B1691">
              <w:rPr>
                <w:rFonts w:ascii="Times New Roman" w:hAnsi="Times New Roman" w:cs="Times New Roman"/>
              </w:rPr>
              <w:t>16</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19</w:t>
            </w:r>
          </w:p>
          <w:p w:rsidR="004B1691" w:rsidRPr="004B1691" w:rsidRDefault="004B1691" w:rsidP="004B1691">
            <w:pPr>
              <w:rPr>
                <w:rFonts w:ascii="Times New Roman" w:hAnsi="Times New Roman" w:cs="Times New Roman"/>
              </w:rPr>
            </w:pPr>
            <w:r w:rsidRPr="004B1691">
              <w:rPr>
                <w:rFonts w:ascii="Times New Roman" w:hAnsi="Times New Roman" w:cs="Times New Roman"/>
              </w:rPr>
              <w:t>18</w:t>
            </w:r>
          </w:p>
          <w:p w:rsidR="004B1691" w:rsidRPr="004B1691" w:rsidRDefault="004B1691" w:rsidP="004B1691">
            <w:pPr>
              <w:rPr>
                <w:rFonts w:ascii="Times New Roman" w:hAnsi="Times New Roman" w:cs="Times New Roman"/>
              </w:rPr>
            </w:pPr>
            <w:r w:rsidRPr="004B1691">
              <w:rPr>
                <w:rFonts w:ascii="Times New Roman" w:hAnsi="Times New Roman" w:cs="Times New Roman"/>
              </w:rPr>
              <w:t>17</w:t>
            </w:r>
          </w:p>
          <w:p w:rsidR="004B1691" w:rsidRPr="004B1691" w:rsidRDefault="004B1691" w:rsidP="004B1691">
            <w:pPr>
              <w:rPr>
                <w:rFonts w:ascii="Times New Roman" w:hAnsi="Times New Roman" w:cs="Times New Roman"/>
              </w:rPr>
            </w:pPr>
            <w:r w:rsidRPr="004B1691">
              <w:rPr>
                <w:rFonts w:ascii="Times New Roman" w:hAnsi="Times New Roman" w:cs="Times New Roman"/>
              </w:rPr>
              <w:t>16</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19</w:t>
            </w:r>
          </w:p>
          <w:p w:rsidR="004B1691" w:rsidRPr="004B1691" w:rsidRDefault="004B1691" w:rsidP="004B1691">
            <w:pPr>
              <w:rPr>
                <w:rFonts w:ascii="Times New Roman" w:hAnsi="Times New Roman" w:cs="Times New Roman"/>
              </w:rPr>
            </w:pPr>
            <w:r w:rsidRPr="004B1691">
              <w:rPr>
                <w:rFonts w:ascii="Times New Roman" w:hAnsi="Times New Roman" w:cs="Times New Roman"/>
              </w:rPr>
              <w:t>18</w:t>
            </w:r>
          </w:p>
          <w:p w:rsidR="004B1691" w:rsidRPr="004B1691" w:rsidRDefault="004B1691" w:rsidP="004B1691">
            <w:pPr>
              <w:rPr>
                <w:rFonts w:ascii="Times New Roman" w:hAnsi="Times New Roman" w:cs="Times New Roman"/>
              </w:rPr>
            </w:pPr>
            <w:r w:rsidRPr="004B1691">
              <w:rPr>
                <w:rFonts w:ascii="Times New Roman" w:hAnsi="Times New Roman" w:cs="Times New Roman"/>
              </w:rPr>
              <w:t>17</w:t>
            </w:r>
          </w:p>
          <w:p w:rsidR="004B1691" w:rsidRPr="004B1691" w:rsidRDefault="004B1691" w:rsidP="004B1691">
            <w:pPr>
              <w:rPr>
                <w:rFonts w:ascii="Times New Roman" w:hAnsi="Times New Roman" w:cs="Times New Roman"/>
              </w:rPr>
            </w:pPr>
            <w:r w:rsidRPr="004B1691">
              <w:rPr>
                <w:rFonts w:ascii="Times New Roman" w:hAnsi="Times New Roman" w:cs="Times New Roman"/>
              </w:rPr>
              <w:t>16</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Челночный бег 3х10 м</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7,8-8,3</w:t>
            </w:r>
          </w:p>
          <w:p w:rsidR="004B1691" w:rsidRPr="004B1691" w:rsidRDefault="004B1691" w:rsidP="004B1691">
            <w:pPr>
              <w:rPr>
                <w:rFonts w:ascii="Times New Roman" w:hAnsi="Times New Roman" w:cs="Times New Roman"/>
              </w:rPr>
            </w:pPr>
            <w:r w:rsidRPr="004B1691">
              <w:rPr>
                <w:rFonts w:ascii="Times New Roman" w:hAnsi="Times New Roman" w:cs="Times New Roman"/>
              </w:rPr>
              <w:t>8,4-8,9</w:t>
            </w:r>
          </w:p>
          <w:p w:rsidR="004B1691" w:rsidRPr="004B1691" w:rsidRDefault="004B1691" w:rsidP="004B1691">
            <w:pPr>
              <w:rPr>
                <w:rFonts w:ascii="Times New Roman" w:hAnsi="Times New Roman" w:cs="Times New Roman"/>
              </w:rPr>
            </w:pPr>
            <w:r w:rsidRPr="004B1691">
              <w:rPr>
                <w:rFonts w:ascii="Times New Roman" w:hAnsi="Times New Roman" w:cs="Times New Roman"/>
              </w:rPr>
              <w:t>9,0-9,5</w:t>
            </w:r>
          </w:p>
          <w:p w:rsidR="004B1691" w:rsidRPr="004B1691" w:rsidRDefault="004B1691" w:rsidP="004B1691">
            <w:pPr>
              <w:rPr>
                <w:rFonts w:ascii="Times New Roman" w:hAnsi="Times New Roman" w:cs="Times New Roman"/>
              </w:rPr>
            </w:pPr>
            <w:r w:rsidRPr="004B1691">
              <w:rPr>
                <w:rFonts w:ascii="Times New Roman" w:hAnsi="Times New Roman" w:cs="Times New Roman"/>
              </w:rPr>
              <w:t>9,6-10,0</w:t>
            </w: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7,7</w:t>
            </w:r>
          </w:p>
          <w:p w:rsidR="004B1691" w:rsidRPr="004B1691" w:rsidRDefault="004B1691" w:rsidP="004B1691">
            <w:pPr>
              <w:rPr>
                <w:rFonts w:ascii="Times New Roman" w:hAnsi="Times New Roman" w:cs="Times New Roman"/>
              </w:rPr>
            </w:pPr>
            <w:r w:rsidRPr="004B1691">
              <w:rPr>
                <w:rFonts w:ascii="Times New Roman" w:hAnsi="Times New Roman" w:cs="Times New Roman"/>
              </w:rPr>
              <w:t>7,8-8,3</w:t>
            </w:r>
          </w:p>
          <w:p w:rsidR="004B1691" w:rsidRPr="004B1691" w:rsidRDefault="004B1691" w:rsidP="004B1691">
            <w:pPr>
              <w:rPr>
                <w:rFonts w:ascii="Times New Roman" w:hAnsi="Times New Roman" w:cs="Times New Roman"/>
              </w:rPr>
            </w:pPr>
            <w:r w:rsidRPr="004B1691">
              <w:rPr>
                <w:rFonts w:ascii="Times New Roman" w:hAnsi="Times New Roman" w:cs="Times New Roman"/>
              </w:rPr>
              <w:t>8,4-8,9</w:t>
            </w:r>
          </w:p>
          <w:p w:rsidR="004B1691" w:rsidRPr="004B1691" w:rsidRDefault="004B1691" w:rsidP="004B1691">
            <w:pPr>
              <w:rPr>
                <w:rFonts w:ascii="Times New Roman" w:hAnsi="Times New Roman" w:cs="Times New Roman"/>
              </w:rPr>
            </w:pPr>
            <w:r w:rsidRPr="004B1691">
              <w:rPr>
                <w:rFonts w:ascii="Times New Roman" w:hAnsi="Times New Roman" w:cs="Times New Roman"/>
              </w:rPr>
              <w:t>9,0-9,5</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7,5</w:t>
            </w:r>
          </w:p>
          <w:p w:rsidR="004B1691" w:rsidRPr="004B1691" w:rsidRDefault="004B1691" w:rsidP="004B1691">
            <w:pPr>
              <w:rPr>
                <w:rFonts w:ascii="Times New Roman" w:hAnsi="Times New Roman" w:cs="Times New Roman"/>
              </w:rPr>
            </w:pPr>
            <w:r w:rsidRPr="004B1691">
              <w:rPr>
                <w:rFonts w:ascii="Times New Roman" w:hAnsi="Times New Roman" w:cs="Times New Roman"/>
              </w:rPr>
              <w:t>7,6-8,0</w:t>
            </w:r>
          </w:p>
          <w:p w:rsidR="004B1691" w:rsidRPr="004B1691" w:rsidRDefault="004B1691" w:rsidP="004B1691">
            <w:pPr>
              <w:rPr>
                <w:rFonts w:ascii="Times New Roman" w:hAnsi="Times New Roman" w:cs="Times New Roman"/>
              </w:rPr>
            </w:pPr>
            <w:r w:rsidRPr="004B1691">
              <w:rPr>
                <w:rFonts w:ascii="Times New Roman" w:hAnsi="Times New Roman" w:cs="Times New Roman"/>
              </w:rPr>
              <w:t>8,1-8,5</w:t>
            </w:r>
          </w:p>
          <w:p w:rsidR="004B1691" w:rsidRPr="004B1691" w:rsidRDefault="004B1691" w:rsidP="004B1691">
            <w:pPr>
              <w:rPr>
                <w:rFonts w:ascii="Times New Roman" w:hAnsi="Times New Roman" w:cs="Times New Roman"/>
              </w:rPr>
            </w:pPr>
            <w:r w:rsidRPr="004B1691">
              <w:rPr>
                <w:rFonts w:ascii="Times New Roman" w:hAnsi="Times New Roman" w:cs="Times New Roman"/>
              </w:rPr>
              <w:t>8,6-9,2</w:t>
            </w:r>
          </w:p>
          <w:p w:rsidR="004B1691" w:rsidRPr="004B1691" w:rsidRDefault="004B1691" w:rsidP="004B1691">
            <w:pPr>
              <w:rPr>
                <w:rFonts w:ascii="Times New Roman" w:hAnsi="Times New Roman" w:cs="Times New Roman"/>
              </w:rPr>
            </w:pPr>
          </w:p>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7,3</w:t>
            </w:r>
          </w:p>
          <w:p w:rsidR="004B1691" w:rsidRPr="004B1691" w:rsidRDefault="004B1691" w:rsidP="004B1691">
            <w:pPr>
              <w:rPr>
                <w:rFonts w:ascii="Times New Roman" w:hAnsi="Times New Roman" w:cs="Times New Roman"/>
              </w:rPr>
            </w:pPr>
            <w:r w:rsidRPr="004B1691">
              <w:rPr>
                <w:rFonts w:ascii="Times New Roman" w:hAnsi="Times New Roman" w:cs="Times New Roman"/>
              </w:rPr>
              <w:t>7,4-7,6</w:t>
            </w:r>
          </w:p>
          <w:p w:rsidR="004B1691" w:rsidRPr="004B1691" w:rsidRDefault="004B1691" w:rsidP="004B1691">
            <w:pPr>
              <w:rPr>
                <w:rFonts w:ascii="Times New Roman" w:hAnsi="Times New Roman" w:cs="Times New Roman"/>
              </w:rPr>
            </w:pPr>
            <w:r w:rsidRPr="004B1691">
              <w:rPr>
                <w:rFonts w:ascii="Times New Roman" w:hAnsi="Times New Roman" w:cs="Times New Roman"/>
              </w:rPr>
              <w:t>7,9-8,3</w:t>
            </w:r>
          </w:p>
          <w:p w:rsidR="004B1691" w:rsidRPr="004B1691" w:rsidRDefault="004B1691" w:rsidP="004B1691">
            <w:pPr>
              <w:rPr>
                <w:rFonts w:ascii="Times New Roman" w:hAnsi="Times New Roman" w:cs="Times New Roman"/>
              </w:rPr>
            </w:pPr>
            <w:r w:rsidRPr="004B1691">
              <w:rPr>
                <w:rFonts w:ascii="Times New Roman" w:hAnsi="Times New Roman" w:cs="Times New Roman"/>
              </w:rPr>
              <w:t>8,4-8,8</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7,0</w:t>
            </w:r>
          </w:p>
          <w:p w:rsidR="004B1691" w:rsidRPr="004B1691" w:rsidRDefault="004B1691" w:rsidP="004B1691">
            <w:pPr>
              <w:rPr>
                <w:rFonts w:ascii="Times New Roman" w:hAnsi="Times New Roman" w:cs="Times New Roman"/>
              </w:rPr>
            </w:pPr>
            <w:r w:rsidRPr="004B1691">
              <w:rPr>
                <w:rFonts w:ascii="Times New Roman" w:hAnsi="Times New Roman" w:cs="Times New Roman"/>
              </w:rPr>
              <w:t>7,1-7,5</w:t>
            </w:r>
          </w:p>
          <w:p w:rsidR="004B1691" w:rsidRPr="004B1691" w:rsidRDefault="004B1691" w:rsidP="004B1691">
            <w:pPr>
              <w:rPr>
                <w:rFonts w:ascii="Times New Roman" w:hAnsi="Times New Roman" w:cs="Times New Roman"/>
              </w:rPr>
            </w:pPr>
            <w:r w:rsidRPr="004B1691">
              <w:rPr>
                <w:rFonts w:ascii="Times New Roman" w:hAnsi="Times New Roman" w:cs="Times New Roman"/>
              </w:rPr>
              <w:t>7,6-8,0</w:t>
            </w:r>
          </w:p>
          <w:p w:rsidR="004B1691" w:rsidRPr="004B1691" w:rsidRDefault="004B1691" w:rsidP="004B1691">
            <w:pPr>
              <w:rPr>
                <w:rFonts w:ascii="Times New Roman" w:hAnsi="Times New Roman" w:cs="Times New Roman"/>
              </w:rPr>
            </w:pPr>
            <w:r w:rsidRPr="004B1691">
              <w:rPr>
                <w:rFonts w:ascii="Times New Roman" w:hAnsi="Times New Roman" w:cs="Times New Roman"/>
              </w:rPr>
              <w:t>8,1-8,5</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6,8</w:t>
            </w:r>
          </w:p>
          <w:p w:rsidR="004B1691" w:rsidRPr="004B1691" w:rsidRDefault="004B1691" w:rsidP="004B1691">
            <w:pPr>
              <w:rPr>
                <w:rFonts w:ascii="Times New Roman" w:hAnsi="Times New Roman" w:cs="Times New Roman"/>
              </w:rPr>
            </w:pPr>
            <w:r w:rsidRPr="004B1691">
              <w:rPr>
                <w:rFonts w:ascii="Times New Roman" w:hAnsi="Times New Roman" w:cs="Times New Roman"/>
              </w:rPr>
              <w:t>6,9-7,3</w:t>
            </w:r>
          </w:p>
          <w:p w:rsidR="004B1691" w:rsidRPr="004B1691" w:rsidRDefault="004B1691" w:rsidP="004B1691">
            <w:pPr>
              <w:rPr>
                <w:rFonts w:ascii="Times New Roman" w:hAnsi="Times New Roman" w:cs="Times New Roman"/>
              </w:rPr>
            </w:pPr>
            <w:r w:rsidRPr="004B1691">
              <w:rPr>
                <w:rFonts w:ascii="Times New Roman" w:hAnsi="Times New Roman" w:cs="Times New Roman"/>
              </w:rPr>
              <w:t>7,4-7,8</w:t>
            </w:r>
          </w:p>
          <w:p w:rsidR="004B1691" w:rsidRPr="004B1691" w:rsidRDefault="004B1691" w:rsidP="004B1691">
            <w:pPr>
              <w:rPr>
                <w:rFonts w:ascii="Times New Roman" w:hAnsi="Times New Roman" w:cs="Times New Roman"/>
              </w:rPr>
            </w:pPr>
            <w:r w:rsidRPr="004B1691">
              <w:rPr>
                <w:rFonts w:ascii="Times New Roman" w:hAnsi="Times New Roman" w:cs="Times New Roman"/>
              </w:rPr>
              <w:t>7,9-8,3</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6,6</w:t>
            </w:r>
          </w:p>
          <w:p w:rsidR="004B1691" w:rsidRPr="004B1691" w:rsidRDefault="004B1691" w:rsidP="004B1691">
            <w:pPr>
              <w:rPr>
                <w:rFonts w:ascii="Times New Roman" w:hAnsi="Times New Roman" w:cs="Times New Roman"/>
              </w:rPr>
            </w:pPr>
            <w:r w:rsidRPr="004B1691">
              <w:rPr>
                <w:rFonts w:ascii="Times New Roman" w:hAnsi="Times New Roman" w:cs="Times New Roman"/>
              </w:rPr>
              <w:t>6,7-7,1</w:t>
            </w:r>
          </w:p>
          <w:p w:rsidR="004B1691" w:rsidRPr="004B1691" w:rsidRDefault="004B1691" w:rsidP="004B1691">
            <w:pPr>
              <w:rPr>
                <w:rFonts w:ascii="Times New Roman" w:hAnsi="Times New Roman" w:cs="Times New Roman"/>
              </w:rPr>
            </w:pPr>
            <w:r w:rsidRPr="004B1691">
              <w:rPr>
                <w:rFonts w:ascii="Times New Roman" w:hAnsi="Times New Roman" w:cs="Times New Roman"/>
              </w:rPr>
              <w:t>7,2-7,6</w:t>
            </w:r>
          </w:p>
          <w:p w:rsidR="004B1691" w:rsidRPr="004B1691" w:rsidRDefault="004B1691" w:rsidP="004B1691">
            <w:pPr>
              <w:rPr>
                <w:rFonts w:ascii="Times New Roman" w:hAnsi="Times New Roman" w:cs="Times New Roman"/>
              </w:rPr>
            </w:pPr>
            <w:r w:rsidRPr="004B1691">
              <w:rPr>
                <w:rFonts w:ascii="Times New Roman" w:hAnsi="Times New Roman" w:cs="Times New Roman"/>
              </w:rPr>
              <w:t>7,7-8,1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6,5</w:t>
            </w:r>
          </w:p>
          <w:p w:rsidR="004B1691" w:rsidRPr="004B1691" w:rsidRDefault="004B1691" w:rsidP="004B1691">
            <w:pPr>
              <w:rPr>
                <w:rFonts w:ascii="Times New Roman" w:hAnsi="Times New Roman" w:cs="Times New Roman"/>
              </w:rPr>
            </w:pPr>
            <w:r w:rsidRPr="004B1691">
              <w:rPr>
                <w:rFonts w:ascii="Times New Roman" w:hAnsi="Times New Roman" w:cs="Times New Roman"/>
              </w:rPr>
              <w:t>6,6</w:t>
            </w:r>
          </w:p>
          <w:p w:rsidR="004B1691" w:rsidRPr="004B1691" w:rsidRDefault="004B1691" w:rsidP="004B1691">
            <w:pPr>
              <w:rPr>
                <w:rFonts w:ascii="Times New Roman" w:hAnsi="Times New Roman" w:cs="Times New Roman"/>
              </w:rPr>
            </w:pPr>
            <w:r w:rsidRPr="004B1691">
              <w:rPr>
                <w:rFonts w:ascii="Times New Roman" w:hAnsi="Times New Roman" w:cs="Times New Roman"/>
              </w:rPr>
              <w:t>7,1</w:t>
            </w:r>
          </w:p>
          <w:p w:rsidR="004B1691" w:rsidRPr="004B1691" w:rsidRDefault="004B1691" w:rsidP="004B1691">
            <w:pPr>
              <w:rPr>
                <w:rFonts w:ascii="Times New Roman" w:hAnsi="Times New Roman" w:cs="Times New Roman"/>
              </w:rPr>
            </w:pPr>
            <w:r w:rsidRPr="004B1691">
              <w:rPr>
                <w:rFonts w:ascii="Times New Roman" w:hAnsi="Times New Roman" w:cs="Times New Roman"/>
              </w:rPr>
              <w:t>7,6</w:t>
            </w:r>
          </w:p>
          <w:p w:rsidR="004B1691" w:rsidRPr="004B1691" w:rsidRDefault="004B1691" w:rsidP="004B1691">
            <w:pPr>
              <w:rPr>
                <w:rFonts w:ascii="Times New Roman" w:hAnsi="Times New Roman" w:cs="Times New Roman"/>
              </w:rPr>
            </w:pPr>
            <w:r w:rsidRPr="004B1691">
              <w:rPr>
                <w:rFonts w:ascii="Times New Roman" w:hAnsi="Times New Roman" w:cs="Times New Roman"/>
              </w:rPr>
              <w:t>8,1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6,5</w:t>
            </w:r>
          </w:p>
          <w:p w:rsidR="004B1691" w:rsidRPr="004B1691" w:rsidRDefault="004B1691" w:rsidP="004B1691">
            <w:pPr>
              <w:rPr>
                <w:rFonts w:ascii="Times New Roman" w:hAnsi="Times New Roman" w:cs="Times New Roman"/>
              </w:rPr>
            </w:pPr>
            <w:r w:rsidRPr="004B1691">
              <w:rPr>
                <w:rFonts w:ascii="Times New Roman" w:hAnsi="Times New Roman" w:cs="Times New Roman"/>
              </w:rPr>
              <w:t>6,6</w:t>
            </w:r>
          </w:p>
          <w:p w:rsidR="004B1691" w:rsidRPr="004B1691" w:rsidRDefault="004B1691" w:rsidP="004B1691">
            <w:pPr>
              <w:rPr>
                <w:rFonts w:ascii="Times New Roman" w:hAnsi="Times New Roman" w:cs="Times New Roman"/>
              </w:rPr>
            </w:pPr>
            <w:r w:rsidRPr="004B1691">
              <w:rPr>
                <w:rFonts w:ascii="Times New Roman" w:hAnsi="Times New Roman" w:cs="Times New Roman"/>
              </w:rPr>
              <w:t>7,1</w:t>
            </w:r>
          </w:p>
          <w:p w:rsidR="004B1691" w:rsidRPr="004B1691" w:rsidRDefault="004B1691" w:rsidP="004B1691">
            <w:pPr>
              <w:rPr>
                <w:rFonts w:ascii="Times New Roman" w:hAnsi="Times New Roman" w:cs="Times New Roman"/>
              </w:rPr>
            </w:pPr>
            <w:r w:rsidRPr="004B1691">
              <w:rPr>
                <w:rFonts w:ascii="Times New Roman" w:hAnsi="Times New Roman" w:cs="Times New Roman"/>
              </w:rPr>
              <w:t>7,6</w:t>
            </w:r>
          </w:p>
          <w:p w:rsidR="004B1691" w:rsidRPr="004B1691" w:rsidRDefault="004B1691" w:rsidP="004B1691">
            <w:pPr>
              <w:rPr>
                <w:rFonts w:ascii="Times New Roman" w:hAnsi="Times New Roman" w:cs="Times New Roman"/>
              </w:rPr>
            </w:pPr>
            <w:r w:rsidRPr="004B1691">
              <w:rPr>
                <w:rFonts w:ascii="Times New Roman" w:hAnsi="Times New Roman" w:cs="Times New Roman"/>
              </w:rPr>
              <w:t>8,1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6,5</w:t>
            </w:r>
          </w:p>
          <w:p w:rsidR="004B1691" w:rsidRPr="004B1691" w:rsidRDefault="004B1691" w:rsidP="004B1691">
            <w:pPr>
              <w:rPr>
                <w:rFonts w:ascii="Times New Roman" w:hAnsi="Times New Roman" w:cs="Times New Roman"/>
              </w:rPr>
            </w:pPr>
            <w:r w:rsidRPr="004B1691">
              <w:rPr>
                <w:rFonts w:ascii="Times New Roman" w:hAnsi="Times New Roman" w:cs="Times New Roman"/>
              </w:rPr>
              <w:t>6,6</w:t>
            </w:r>
          </w:p>
          <w:p w:rsidR="004B1691" w:rsidRPr="004B1691" w:rsidRDefault="004B1691" w:rsidP="004B1691">
            <w:pPr>
              <w:rPr>
                <w:rFonts w:ascii="Times New Roman" w:hAnsi="Times New Roman" w:cs="Times New Roman"/>
              </w:rPr>
            </w:pPr>
            <w:r w:rsidRPr="004B1691">
              <w:rPr>
                <w:rFonts w:ascii="Times New Roman" w:hAnsi="Times New Roman" w:cs="Times New Roman"/>
              </w:rPr>
              <w:t>7,1</w:t>
            </w:r>
          </w:p>
          <w:p w:rsidR="004B1691" w:rsidRPr="004B1691" w:rsidRDefault="004B1691" w:rsidP="004B1691">
            <w:pPr>
              <w:rPr>
                <w:rFonts w:ascii="Times New Roman" w:hAnsi="Times New Roman" w:cs="Times New Roman"/>
              </w:rPr>
            </w:pPr>
            <w:r w:rsidRPr="004B1691">
              <w:rPr>
                <w:rFonts w:ascii="Times New Roman" w:hAnsi="Times New Roman" w:cs="Times New Roman"/>
              </w:rPr>
              <w:t>7,6</w:t>
            </w:r>
          </w:p>
          <w:p w:rsidR="004B1691" w:rsidRPr="004B1691" w:rsidRDefault="004B1691" w:rsidP="004B1691">
            <w:pPr>
              <w:rPr>
                <w:rFonts w:ascii="Times New Roman" w:hAnsi="Times New Roman" w:cs="Times New Roman"/>
              </w:rPr>
            </w:pPr>
            <w:r w:rsidRPr="004B1691">
              <w:rPr>
                <w:rFonts w:ascii="Times New Roman" w:hAnsi="Times New Roman" w:cs="Times New Roman"/>
              </w:rPr>
              <w:t>8,1</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lastRenderedPageBreak/>
              <w:t>30 метров</w:t>
            </w:r>
          </w:p>
        </w:tc>
        <w:tc>
          <w:tcPr>
            <w:tcW w:w="470" w:type="dxa"/>
          </w:tcPr>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t>5</w:t>
            </w:r>
          </w:p>
          <w:p w:rsidR="004B1691" w:rsidRPr="004B1691" w:rsidRDefault="004B1691" w:rsidP="004B1691">
            <w:pPr>
              <w:jc w:val="center"/>
              <w:rPr>
                <w:rFonts w:ascii="Times New Roman" w:hAnsi="Times New Roman" w:cs="Times New Roman"/>
                <w:sz w:val="20"/>
                <w:szCs w:val="20"/>
              </w:rPr>
            </w:pPr>
          </w:p>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t>4</w:t>
            </w:r>
          </w:p>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t>3</w:t>
            </w:r>
          </w:p>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t>2</w:t>
            </w:r>
          </w:p>
          <w:p w:rsidR="004B1691" w:rsidRPr="004B1691" w:rsidRDefault="004B1691" w:rsidP="004B1691">
            <w:pPr>
              <w:jc w:val="center"/>
              <w:rPr>
                <w:rFonts w:ascii="Times New Roman" w:hAnsi="Times New Roman" w:cs="Times New Roman"/>
                <w:sz w:val="20"/>
                <w:szCs w:val="20"/>
              </w:rPr>
            </w:pPr>
            <w:r w:rsidRPr="004B1691">
              <w:rPr>
                <w:rFonts w:ascii="Times New Roman" w:hAnsi="Times New Roman" w:cs="Times New Roman"/>
                <w:sz w:val="20"/>
                <w:szCs w:val="20"/>
              </w:rPr>
              <w:t>1</w:t>
            </w:r>
          </w:p>
        </w:tc>
        <w:tc>
          <w:tcPr>
            <w:tcW w:w="806" w:type="dxa"/>
          </w:tcPr>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5,7–6,1</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6,2–6,6</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 xml:space="preserve">6,7–7,1 </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7,2-7,5</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7,6</w:t>
            </w:r>
          </w:p>
        </w:tc>
        <w:tc>
          <w:tcPr>
            <w:tcW w:w="709" w:type="dxa"/>
          </w:tcPr>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5,6 и меньше</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5,7–6,1</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6,2–6,6</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 xml:space="preserve">6,7–7,1 </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7,2</w:t>
            </w:r>
          </w:p>
        </w:tc>
        <w:tc>
          <w:tcPr>
            <w:tcW w:w="850" w:type="dxa"/>
          </w:tcPr>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5,5 и меньше</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5,6–6,2</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6,3–6,7</w:t>
            </w:r>
          </w:p>
          <w:p w:rsidR="004B1691" w:rsidRPr="004B1691" w:rsidRDefault="004B1691" w:rsidP="004B1691">
            <w:pPr>
              <w:rPr>
                <w:rFonts w:ascii="Times New Roman" w:hAnsi="Times New Roman" w:cs="Times New Roman"/>
                <w:sz w:val="20"/>
                <w:szCs w:val="20"/>
              </w:rPr>
            </w:pPr>
            <w:r w:rsidRPr="004B1691">
              <w:rPr>
                <w:rFonts w:ascii="Times New Roman" w:hAnsi="Times New Roman" w:cs="Times New Roman"/>
                <w:sz w:val="20"/>
                <w:szCs w:val="20"/>
              </w:rPr>
              <w:t xml:space="preserve">6,8–7,1 </w:t>
            </w:r>
          </w:p>
          <w:p w:rsidR="004B1691" w:rsidRPr="004B1691" w:rsidRDefault="004B1691" w:rsidP="004B1691">
            <w:pPr>
              <w:rPr>
                <w:rFonts w:ascii="Times New Roman" w:hAnsi="Times New Roman" w:cs="Times New Roman"/>
              </w:rPr>
            </w:pPr>
            <w:r w:rsidRPr="004B1691">
              <w:rPr>
                <w:rFonts w:ascii="Times New Roman" w:hAnsi="Times New Roman" w:cs="Times New Roman"/>
                <w:sz w:val="20"/>
                <w:szCs w:val="20"/>
              </w:rPr>
              <w:t>7,2</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5,3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5,4–5,8</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5,9–6,3 </w:t>
            </w:r>
          </w:p>
          <w:p w:rsidR="004B1691" w:rsidRPr="004B1691" w:rsidRDefault="004B1691" w:rsidP="004B1691">
            <w:pPr>
              <w:rPr>
                <w:rFonts w:ascii="Times New Roman" w:hAnsi="Times New Roman" w:cs="Times New Roman"/>
              </w:rPr>
            </w:pPr>
            <w:r w:rsidRPr="004B1691">
              <w:rPr>
                <w:rFonts w:ascii="Times New Roman" w:hAnsi="Times New Roman" w:cs="Times New Roman"/>
              </w:rPr>
              <w:t>6,4–6,8</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6,9  </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5,0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5,1–5,5</w:t>
            </w:r>
          </w:p>
          <w:p w:rsidR="004B1691" w:rsidRPr="004B1691" w:rsidRDefault="004B1691" w:rsidP="004B1691">
            <w:pPr>
              <w:rPr>
                <w:rFonts w:ascii="Times New Roman" w:hAnsi="Times New Roman" w:cs="Times New Roman"/>
              </w:rPr>
            </w:pPr>
            <w:r w:rsidRPr="004B1691">
              <w:rPr>
                <w:rFonts w:ascii="Times New Roman" w:hAnsi="Times New Roman" w:cs="Times New Roman"/>
              </w:rPr>
              <w:t>5,6–6,0</w:t>
            </w:r>
          </w:p>
          <w:p w:rsidR="004B1691" w:rsidRPr="004B1691" w:rsidRDefault="004B1691" w:rsidP="004B1691">
            <w:pPr>
              <w:rPr>
                <w:rFonts w:ascii="Times New Roman" w:hAnsi="Times New Roman" w:cs="Times New Roman"/>
              </w:rPr>
            </w:pPr>
            <w:r w:rsidRPr="004B1691">
              <w:rPr>
                <w:rFonts w:ascii="Times New Roman" w:hAnsi="Times New Roman" w:cs="Times New Roman"/>
              </w:rPr>
              <w:t>6,1–6,5</w:t>
            </w:r>
          </w:p>
          <w:p w:rsidR="004B1691" w:rsidRPr="004B1691" w:rsidRDefault="004B1691" w:rsidP="004B1691">
            <w:pPr>
              <w:rPr>
                <w:rFonts w:ascii="Times New Roman" w:hAnsi="Times New Roman" w:cs="Times New Roman"/>
              </w:rPr>
            </w:pPr>
            <w:r w:rsidRPr="004B1691">
              <w:rPr>
                <w:rFonts w:ascii="Times New Roman" w:hAnsi="Times New Roman" w:cs="Times New Roman"/>
              </w:rPr>
              <w:t>6,6</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4,8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4,9-5,3</w:t>
            </w:r>
          </w:p>
          <w:p w:rsidR="004B1691" w:rsidRPr="004B1691" w:rsidRDefault="004B1691" w:rsidP="004B1691">
            <w:pPr>
              <w:rPr>
                <w:rFonts w:ascii="Times New Roman" w:hAnsi="Times New Roman" w:cs="Times New Roman"/>
              </w:rPr>
            </w:pPr>
            <w:r w:rsidRPr="004B1691">
              <w:rPr>
                <w:rFonts w:ascii="Times New Roman" w:hAnsi="Times New Roman" w:cs="Times New Roman"/>
              </w:rPr>
              <w:t>5,4-5,8</w:t>
            </w:r>
          </w:p>
          <w:p w:rsidR="004B1691" w:rsidRPr="004B1691" w:rsidRDefault="004B1691" w:rsidP="004B1691">
            <w:pPr>
              <w:rPr>
                <w:rFonts w:ascii="Times New Roman" w:hAnsi="Times New Roman" w:cs="Times New Roman"/>
              </w:rPr>
            </w:pPr>
            <w:r w:rsidRPr="004B1691">
              <w:rPr>
                <w:rFonts w:ascii="Times New Roman" w:hAnsi="Times New Roman" w:cs="Times New Roman"/>
              </w:rPr>
              <w:t>5,9-6,3</w:t>
            </w:r>
          </w:p>
          <w:p w:rsidR="004B1691" w:rsidRPr="004B1691" w:rsidRDefault="004B1691" w:rsidP="004B1691">
            <w:pPr>
              <w:rPr>
                <w:rFonts w:ascii="Times New Roman" w:hAnsi="Times New Roman" w:cs="Times New Roman"/>
              </w:rPr>
            </w:pPr>
            <w:r w:rsidRPr="004B1691">
              <w:rPr>
                <w:rFonts w:ascii="Times New Roman" w:hAnsi="Times New Roman" w:cs="Times New Roman"/>
              </w:rPr>
              <w:t>6,4</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4,7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4,8-5,0</w:t>
            </w:r>
          </w:p>
          <w:p w:rsidR="004B1691" w:rsidRPr="004B1691" w:rsidRDefault="004B1691" w:rsidP="004B1691">
            <w:pPr>
              <w:rPr>
                <w:rFonts w:ascii="Times New Roman" w:hAnsi="Times New Roman" w:cs="Times New Roman"/>
              </w:rPr>
            </w:pPr>
            <w:r w:rsidRPr="004B1691">
              <w:rPr>
                <w:rFonts w:ascii="Times New Roman" w:hAnsi="Times New Roman" w:cs="Times New Roman"/>
              </w:rPr>
              <w:t>5,1-5,6</w:t>
            </w:r>
          </w:p>
          <w:p w:rsidR="004B1691" w:rsidRPr="004B1691" w:rsidRDefault="004B1691" w:rsidP="004B1691">
            <w:pPr>
              <w:rPr>
                <w:rFonts w:ascii="Times New Roman" w:hAnsi="Times New Roman" w:cs="Times New Roman"/>
              </w:rPr>
            </w:pPr>
            <w:r w:rsidRPr="004B1691">
              <w:rPr>
                <w:rFonts w:ascii="Times New Roman" w:hAnsi="Times New Roman" w:cs="Times New Roman"/>
              </w:rPr>
              <w:t>5,6-6,0</w:t>
            </w:r>
          </w:p>
          <w:p w:rsidR="004B1691" w:rsidRPr="004B1691" w:rsidRDefault="004B1691" w:rsidP="004B1691">
            <w:pPr>
              <w:rPr>
                <w:rFonts w:ascii="Times New Roman" w:hAnsi="Times New Roman" w:cs="Times New Roman"/>
              </w:rPr>
            </w:pPr>
            <w:r w:rsidRPr="004B1691">
              <w:rPr>
                <w:rFonts w:ascii="Times New Roman" w:hAnsi="Times New Roman" w:cs="Times New Roman"/>
              </w:rPr>
              <w:t>6,1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4,5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4,6-5,0</w:t>
            </w:r>
          </w:p>
          <w:p w:rsidR="004B1691" w:rsidRPr="004B1691" w:rsidRDefault="004B1691" w:rsidP="004B1691">
            <w:pPr>
              <w:rPr>
                <w:rFonts w:ascii="Times New Roman" w:hAnsi="Times New Roman" w:cs="Times New Roman"/>
              </w:rPr>
            </w:pPr>
            <w:r w:rsidRPr="004B1691">
              <w:rPr>
                <w:rFonts w:ascii="Times New Roman" w:hAnsi="Times New Roman" w:cs="Times New Roman"/>
              </w:rPr>
              <w:t>5,1-5,6</w:t>
            </w:r>
          </w:p>
          <w:p w:rsidR="004B1691" w:rsidRPr="004B1691" w:rsidRDefault="004B1691" w:rsidP="004B1691">
            <w:pPr>
              <w:rPr>
                <w:rFonts w:ascii="Times New Roman" w:hAnsi="Times New Roman" w:cs="Times New Roman"/>
              </w:rPr>
            </w:pPr>
            <w:r w:rsidRPr="004B1691">
              <w:rPr>
                <w:rFonts w:ascii="Times New Roman" w:hAnsi="Times New Roman" w:cs="Times New Roman"/>
              </w:rPr>
              <w:t>5,6-6,0</w:t>
            </w:r>
          </w:p>
          <w:p w:rsidR="004B1691" w:rsidRPr="004B1691" w:rsidRDefault="004B1691" w:rsidP="004B1691">
            <w:pPr>
              <w:rPr>
                <w:rFonts w:ascii="Times New Roman" w:hAnsi="Times New Roman" w:cs="Times New Roman"/>
              </w:rPr>
            </w:pPr>
            <w:r w:rsidRPr="004B1691">
              <w:rPr>
                <w:rFonts w:ascii="Times New Roman" w:hAnsi="Times New Roman" w:cs="Times New Roman"/>
              </w:rPr>
              <w:t>6,1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4,5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4,6-5,0</w:t>
            </w:r>
          </w:p>
          <w:p w:rsidR="004B1691" w:rsidRPr="004B1691" w:rsidRDefault="004B1691" w:rsidP="004B1691">
            <w:pPr>
              <w:rPr>
                <w:rFonts w:ascii="Times New Roman" w:hAnsi="Times New Roman" w:cs="Times New Roman"/>
              </w:rPr>
            </w:pPr>
            <w:r w:rsidRPr="004B1691">
              <w:rPr>
                <w:rFonts w:ascii="Times New Roman" w:hAnsi="Times New Roman" w:cs="Times New Roman"/>
              </w:rPr>
              <w:t>5,1-5,6</w:t>
            </w:r>
          </w:p>
          <w:p w:rsidR="004B1691" w:rsidRPr="004B1691" w:rsidRDefault="004B1691" w:rsidP="004B1691">
            <w:pPr>
              <w:rPr>
                <w:rFonts w:ascii="Times New Roman" w:hAnsi="Times New Roman" w:cs="Times New Roman"/>
              </w:rPr>
            </w:pPr>
            <w:r w:rsidRPr="004B1691">
              <w:rPr>
                <w:rFonts w:ascii="Times New Roman" w:hAnsi="Times New Roman" w:cs="Times New Roman"/>
              </w:rPr>
              <w:t>5,6-6,0</w:t>
            </w:r>
          </w:p>
          <w:p w:rsidR="004B1691" w:rsidRPr="004B1691" w:rsidRDefault="004B1691" w:rsidP="004B1691">
            <w:pPr>
              <w:rPr>
                <w:rFonts w:ascii="Times New Roman" w:hAnsi="Times New Roman" w:cs="Times New Roman"/>
              </w:rPr>
            </w:pPr>
            <w:r w:rsidRPr="004B1691">
              <w:rPr>
                <w:rFonts w:ascii="Times New Roman" w:hAnsi="Times New Roman" w:cs="Times New Roman"/>
              </w:rPr>
              <w:t>6,1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4,5 и меньше</w:t>
            </w:r>
          </w:p>
          <w:p w:rsidR="004B1691" w:rsidRPr="004B1691" w:rsidRDefault="004B1691" w:rsidP="004B1691">
            <w:pPr>
              <w:rPr>
                <w:rFonts w:ascii="Times New Roman" w:hAnsi="Times New Roman" w:cs="Times New Roman"/>
              </w:rPr>
            </w:pPr>
            <w:r w:rsidRPr="004B1691">
              <w:rPr>
                <w:rFonts w:ascii="Times New Roman" w:hAnsi="Times New Roman" w:cs="Times New Roman"/>
              </w:rPr>
              <w:t>4,6-5,0</w:t>
            </w:r>
          </w:p>
          <w:p w:rsidR="004B1691" w:rsidRPr="004B1691" w:rsidRDefault="004B1691" w:rsidP="004B1691">
            <w:pPr>
              <w:rPr>
                <w:rFonts w:ascii="Times New Roman" w:hAnsi="Times New Roman" w:cs="Times New Roman"/>
              </w:rPr>
            </w:pPr>
            <w:r w:rsidRPr="004B1691">
              <w:rPr>
                <w:rFonts w:ascii="Times New Roman" w:hAnsi="Times New Roman" w:cs="Times New Roman"/>
              </w:rPr>
              <w:t>5,1-5,6</w:t>
            </w:r>
          </w:p>
          <w:p w:rsidR="004B1691" w:rsidRPr="004B1691" w:rsidRDefault="004B1691" w:rsidP="004B1691">
            <w:pPr>
              <w:rPr>
                <w:rFonts w:ascii="Times New Roman" w:hAnsi="Times New Roman" w:cs="Times New Roman"/>
              </w:rPr>
            </w:pPr>
            <w:r w:rsidRPr="004B1691">
              <w:rPr>
                <w:rFonts w:ascii="Times New Roman" w:hAnsi="Times New Roman" w:cs="Times New Roman"/>
              </w:rPr>
              <w:t>5,6-6,0</w:t>
            </w:r>
          </w:p>
          <w:p w:rsidR="004B1691" w:rsidRPr="004B1691" w:rsidRDefault="004B1691" w:rsidP="004B1691">
            <w:pPr>
              <w:rPr>
                <w:rFonts w:ascii="Times New Roman" w:hAnsi="Times New Roman" w:cs="Times New Roman"/>
              </w:rPr>
            </w:pPr>
            <w:r w:rsidRPr="004B1691">
              <w:rPr>
                <w:rFonts w:ascii="Times New Roman" w:hAnsi="Times New Roman" w:cs="Times New Roman"/>
              </w:rPr>
              <w:t>6,1</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 xml:space="preserve">Кросс </w:t>
            </w:r>
            <w:smartTag w:uri="urn:schemas-microsoft-com:office:smarttags" w:element="metricconverter">
              <w:smartTagPr>
                <w:attr w:name="ProductID" w:val="1000 м"/>
              </w:smartTagPr>
              <w:r w:rsidRPr="004B1691">
                <w:rPr>
                  <w:rFonts w:ascii="Times New Roman" w:hAnsi="Times New Roman" w:cs="Times New Roman"/>
                </w:rPr>
                <w:t>1000 м</w:t>
              </w:r>
            </w:smartTag>
          </w:p>
          <w:p w:rsidR="004B1691" w:rsidRPr="004B1691" w:rsidRDefault="004B1691" w:rsidP="004B1691">
            <w:pPr>
              <w:rPr>
                <w:rFonts w:ascii="Times New Roman" w:hAnsi="Times New Roman" w:cs="Times New Roman"/>
              </w:rPr>
            </w:pPr>
          </w:p>
          <w:p w:rsidR="004B1691" w:rsidRPr="004B1691" w:rsidRDefault="004B1691" w:rsidP="004B1691">
            <w:pPr>
              <w:rPr>
                <w:rFonts w:ascii="Times New Roman" w:hAnsi="Times New Roman" w:cs="Times New Roman"/>
              </w:rPr>
            </w:pP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w:t>
            </w: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4.20</w:t>
            </w:r>
          </w:p>
          <w:p w:rsidR="004B1691" w:rsidRPr="004B1691" w:rsidRDefault="004B1691" w:rsidP="004B1691">
            <w:pPr>
              <w:rPr>
                <w:rFonts w:ascii="Times New Roman" w:hAnsi="Times New Roman" w:cs="Times New Roman"/>
              </w:rPr>
            </w:pPr>
            <w:r w:rsidRPr="004B1691">
              <w:rPr>
                <w:rFonts w:ascii="Times New Roman" w:hAnsi="Times New Roman" w:cs="Times New Roman"/>
              </w:rPr>
              <w:t>4.40</w:t>
            </w:r>
          </w:p>
          <w:p w:rsidR="004B1691" w:rsidRPr="004B1691" w:rsidRDefault="004B1691" w:rsidP="004B1691">
            <w:pPr>
              <w:rPr>
                <w:rFonts w:ascii="Times New Roman" w:hAnsi="Times New Roman" w:cs="Times New Roman"/>
              </w:rPr>
            </w:pPr>
            <w:r w:rsidRPr="004B1691">
              <w:rPr>
                <w:rFonts w:ascii="Times New Roman" w:hAnsi="Times New Roman" w:cs="Times New Roman"/>
              </w:rPr>
              <w:t>4.50</w:t>
            </w:r>
          </w:p>
          <w:p w:rsidR="004B1691" w:rsidRPr="004B1691" w:rsidRDefault="004B1691" w:rsidP="004B1691">
            <w:pPr>
              <w:rPr>
                <w:rFonts w:ascii="Times New Roman" w:hAnsi="Times New Roman" w:cs="Times New Roman"/>
              </w:rPr>
            </w:pPr>
            <w:r w:rsidRPr="004B1691">
              <w:rPr>
                <w:rFonts w:ascii="Times New Roman" w:hAnsi="Times New Roman" w:cs="Times New Roman"/>
              </w:rPr>
              <w:t>5.00</w:t>
            </w:r>
          </w:p>
          <w:p w:rsidR="004B1691" w:rsidRPr="004B1691" w:rsidRDefault="004B1691" w:rsidP="004B1691">
            <w:pPr>
              <w:rPr>
                <w:rFonts w:ascii="Times New Roman" w:hAnsi="Times New Roman" w:cs="Times New Roman"/>
              </w:rPr>
            </w:pPr>
            <w:r w:rsidRPr="004B1691">
              <w:rPr>
                <w:rFonts w:ascii="Times New Roman" w:hAnsi="Times New Roman" w:cs="Times New Roman"/>
              </w:rPr>
              <w:t>5.15</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4.00</w:t>
            </w:r>
          </w:p>
          <w:p w:rsidR="004B1691" w:rsidRPr="004B1691" w:rsidRDefault="004B1691" w:rsidP="004B1691">
            <w:pPr>
              <w:rPr>
                <w:rFonts w:ascii="Times New Roman" w:hAnsi="Times New Roman" w:cs="Times New Roman"/>
              </w:rPr>
            </w:pPr>
            <w:r w:rsidRPr="004B1691">
              <w:rPr>
                <w:rFonts w:ascii="Times New Roman" w:hAnsi="Times New Roman" w:cs="Times New Roman"/>
              </w:rPr>
              <w:t>4.15</w:t>
            </w:r>
          </w:p>
          <w:p w:rsidR="004B1691" w:rsidRPr="004B1691" w:rsidRDefault="004B1691" w:rsidP="004B1691">
            <w:pPr>
              <w:rPr>
                <w:rFonts w:ascii="Times New Roman" w:hAnsi="Times New Roman" w:cs="Times New Roman"/>
              </w:rPr>
            </w:pPr>
            <w:r w:rsidRPr="004B1691">
              <w:rPr>
                <w:rFonts w:ascii="Times New Roman" w:hAnsi="Times New Roman" w:cs="Times New Roman"/>
              </w:rPr>
              <w:t>4.30</w:t>
            </w:r>
          </w:p>
          <w:p w:rsidR="004B1691" w:rsidRPr="004B1691" w:rsidRDefault="004B1691" w:rsidP="004B1691">
            <w:pPr>
              <w:rPr>
                <w:rFonts w:ascii="Times New Roman" w:hAnsi="Times New Roman" w:cs="Times New Roman"/>
              </w:rPr>
            </w:pPr>
            <w:r w:rsidRPr="004B1691">
              <w:rPr>
                <w:rFonts w:ascii="Times New Roman" w:hAnsi="Times New Roman" w:cs="Times New Roman"/>
              </w:rPr>
              <w:t>4.50</w:t>
            </w:r>
          </w:p>
          <w:p w:rsidR="004B1691" w:rsidRPr="004B1691" w:rsidRDefault="004B1691" w:rsidP="004B1691">
            <w:pPr>
              <w:rPr>
                <w:rFonts w:ascii="Times New Roman" w:hAnsi="Times New Roman" w:cs="Times New Roman"/>
              </w:rPr>
            </w:pPr>
            <w:r w:rsidRPr="004B1691">
              <w:rPr>
                <w:rFonts w:ascii="Times New Roman" w:hAnsi="Times New Roman" w:cs="Times New Roman"/>
              </w:rPr>
              <w:t>5.00</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3.30</w:t>
            </w:r>
          </w:p>
          <w:p w:rsidR="004B1691" w:rsidRPr="004B1691" w:rsidRDefault="004B1691" w:rsidP="004B1691">
            <w:pPr>
              <w:rPr>
                <w:rFonts w:ascii="Times New Roman" w:hAnsi="Times New Roman" w:cs="Times New Roman"/>
              </w:rPr>
            </w:pPr>
            <w:r w:rsidRPr="004B1691">
              <w:rPr>
                <w:rFonts w:ascii="Times New Roman" w:hAnsi="Times New Roman" w:cs="Times New Roman"/>
              </w:rPr>
              <w:t>3.50</w:t>
            </w:r>
          </w:p>
          <w:p w:rsidR="004B1691" w:rsidRPr="004B1691" w:rsidRDefault="004B1691" w:rsidP="004B1691">
            <w:pPr>
              <w:rPr>
                <w:rFonts w:ascii="Times New Roman" w:hAnsi="Times New Roman" w:cs="Times New Roman"/>
              </w:rPr>
            </w:pPr>
            <w:r w:rsidRPr="004B1691">
              <w:rPr>
                <w:rFonts w:ascii="Times New Roman" w:hAnsi="Times New Roman" w:cs="Times New Roman"/>
              </w:rPr>
              <w:t>4.05</w:t>
            </w:r>
          </w:p>
          <w:p w:rsidR="004B1691" w:rsidRPr="004B1691" w:rsidRDefault="004B1691" w:rsidP="004B1691">
            <w:pPr>
              <w:rPr>
                <w:rFonts w:ascii="Times New Roman" w:hAnsi="Times New Roman" w:cs="Times New Roman"/>
              </w:rPr>
            </w:pPr>
            <w:r w:rsidRPr="004B1691">
              <w:rPr>
                <w:rFonts w:ascii="Times New Roman" w:hAnsi="Times New Roman" w:cs="Times New Roman"/>
              </w:rPr>
              <w:t>4.20</w:t>
            </w:r>
          </w:p>
          <w:p w:rsidR="004B1691" w:rsidRPr="004B1691" w:rsidRDefault="004B1691" w:rsidP="004B1691">
            <w:pPr>
              <w:rPr>
                <w:rFonts w:ascii="Times New Roman" w:hAnsi="Times New Roman" w:cs="Times New Roman"/>
              </w:rPr>
            </w:pPr>
            <w:r w:rsidRPr="004B1691">
              <w:rPr>
                <w:rFonts w:ascii="Times New Roman" w:hAnsi="Times New Roman" w:cs="Times New Roman"/>
              </w:rPr>
              <w:t>4.50</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3.05</w:t>
            </w:r>
          </w:p>
          <w:p w:rsidR="004B1691" w:rsidRPr="004B1691" w:rsidRDefault="004B1691" w:rsidP="004B1691">
            <w:pPr>
              <w:rPr>
                <w:rFonts w:ascii="Times New Roman" w:hAnsi="Times New Roman" w:cs="Times New Roman"/>
              </w:rPr>
            </w:pPr>
            <w:r w:rsidRPr="004B1691">
              <w:rPr>
                <w:rFonts w:ascii="Times New Roman" w:hAnsi="Times New Roman" w:cs="Times New Roman"/>
              </w:rPr>
              <w:t>3.20</w:t>
            </w:r>
          </w:p>
          <w:p w:rsidR="004B1691" w:rsidRPr="004B1691" w:rsidRDefault="004B1691" w:rsidP="004B1691">
            <w:pPr>
              <w:rPr>
                <w:rFonts w:ascii="Times New Roman" w:hAnsi="Times New Roman" w:cs="Times New Roman"/>
              </w:rPr>
            </w:pPr>
            <w:r w:rsidRPr="004B1691">
              <w:rPr>
                <w:rFonts w:ascii="Times New Roman" w:hAnsi="Times New Roman" w:cs="Times New Roman"/>
              </w:rPr>
              <w:t>3.30</w:t>
            </w:r>
          </w:p>
          <w:p w:rsidR="004B1691" w:rsidRPr="004B1691" w:rsidRDefault="004B1691" w:rsidP="004B1691">
            <w:pPr>
              <w:rPr>
                <w:rFonts w:ascii="Times New Roman" w:hAnsi="Times New Roman" w:cs="Times New Roman"/>
              </w:rPr>
            </w:pPr>
            <w:r w:rsidRPr="004B1691">
              <w:rPr>
                <w:rFonts w:ascii="Times New Roman" w:hAnsi="Times New Roman" w:cs="Times New Roman"/>
              </w:rPr>
              <w:t>3.50</w:t>
            </w:r>
          </w:p>
          <w:p w:rsidR="004B1691" w:rsidRPr="004B1691" w:rsidRDefault="004B1691" w:rsidP="004B1691">
            <w:pPr>
              <w:rPr>
                <w:rFonts w:ascii="Times New Roman" w:hAnsi="Times New Roman" w:cs="Times New Roman"/>
              </w:rPr>
            </w:pPr>
            <w:r w:rsidRPr="004B1691">
              <w:rPr>
                <w:rFonts w:ascii="Times New Roman" w:hAnsi="Times New Roman" w:cs="Times New Roman"/>
              </w:rPr>
              <w:t>.20</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2.52</w:t>
            </w:r>
          </w:p>
          <w:p w:rsidR="004B1691" w:rsidRPr="004B1691" w:rsidRDefault="004B1691" w:rsidP="004B1691">
            <w:pPr>
              <w:rPr>
                <w:rFonts w:ascii="Times New Roman" w:hAnsi="Times New Roman" w:cs="Times New Roman"/>
              </w:rPr>
            </w:pPr>
            <w:r w:rsidRPr="004B1691">
              <w:rPr>
                <w:rFonts w:ascii="Times New Roman" w:hAnsi="Times New Roman" w:cs="Times New Roman"/>
              </w:rPr>
              <w:t>3.00</w:t>
            </w:r>
          </w:p>
          <w:p w:rsidR="004B1691" w:rsidRPr="004B1691" w:rsidRDefault="004B1691" w:rsidP="004B1691">
            <w:pPr>
              <w:rPr>
                <w:rFonts w:ascii="Times New Roman" w:hAnsi="Times New Roman" w:cs="Times New Roman"/>
              </w:rPr>
            </w:pPr>
            <w:r w:rsidRPr="004B1691">
              <w:rPr>
                <w:rFonts w:ascii="Times New Roman" w:hAnsi="Times New Roman" w:cs="Times New Roman"/>
              </w:rPr>
              <w:t>3.15</w:t>
            </w:r>
          </w:p>
          <w:p w:rsidR="004B1691" w:rsidRPr="004B1691" w:rsidRDefault="004B1691" w:rsidP="004B1691">
            <w:pPr>
              <w:rPr>
                <w:rFonts w:ascii="Times New Roman" w:hAnsi="Times New Roman" w:cs="Times New Roman"/>
              </w:rPr>
            </w:pPr>
            <w:r w:rsidRPr="004B1691">
              <w:rPr>
                <w:rFonts w:ascii="Times New Roman" w:hAnsi="Times New Roman" w:cs="Times New Roman"/>
              </w:rPr>
              <w:t>3.30</w:t>
            </w:r>
          </w:p>
          <w:p w:rsidR="004B1691" w:rsidRPr="004B1691" w:rsidRDefault="004B1691" w:rsidP="004B1691">
            <w:pPr>
              <w:rPr>
                <w:rFonts w:ascii="Times New Roman" w:hAnsi="Times New Roman" w:cs="Times New Roman"/>
              </w:rPr>
            </w:pPr>
            <w:r w:rsidRPr="004B1691">
              <w:rPr>
                <w:rFonts w:ascii="Times New Roman" w:hAnsi="Times New Roman" w:cs="Times New Roman"/>
              </w:rPr>
              <w:t>3.50</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2.46</w:t>
            </w:r>
          </w:p>
          <w:p w:rsidR="004B1691" w:rsidRPr="004B1691" w:rsidRDefault="004B1691" w:rsidP="004B1691">
            <w:pPr>
              <w:rPr>
                <w:rFonts w:ascii="Times New Roman" w:hAnsi="Times New Roman" w:cs="Times New Roman"/>
              </w:rPr>
            </w:pPr>
            <w:r w:rsidRPr="004B1691">
              <w:rPr>
                <w:rFonts w:ascii="Times New Roman" w:hAnsi="Times New Roman" w:cs="Times New Roman"/>
              </w:rPr>
              <w:t>2.56</w:t>
            </w:r>
          </w:p>
          <w:p w:rsidR="004B1691" w:rsidRPr="004B1691" w:rsidRDefault="004B1691" w:rsidP="004B1691">
            <w:pPr>
              <w:rPr>
                <w:rFonts w:ascii="Times New Roman" w:hAnsi="Times New Roman" w:cs="Times New Roman"/>
              </w:rPr>
            </w:pPr>
            <w:r w:rsidRPr="004B1691">
              <w:rPr>
                <w:rFonts w:ascii="Times New Roman" w:hAnsi="Times New Roman" w:cs="Times New Roman"/>
              </w:rPr>
              <w:t>3.00</w:t>
            </w:r>
          </w:p>
          <w:p w:rsidR="004B1691" w:rsidRPr="004B1691" w:rsidRDefault="004B1691" w:rsidP="004B1691">
            <w:pPr>
              <w:rPr>
                <w:rFonts w:ascii="Times New Roman" w:hAnsi="Times New Roman" w:cs="Times New Roman"/>
              </w:rPr>
            </w:pPr>
            <w:r w:rsidRPr="004B1691">
              <w:rPr>
                <w:rFonts w:ascii="Times New Roman" w:hAnsi="Times New Roman" w:cs="Times New Roman"/>
              </w:rPr>
              <w:t>3.15</w:t>
            </w:r>
          </w:p>
          <w:p w:rsidR="004B1691" w:rsidRPr="004B1691" w:rsidRDefault="004B1691" w:rsidP="004B1691">
            <w:pPr>
              <w:rPr>
                <w:rFonts w:ascii="Times New Roman" w:hAnsi="Times New Roman" w:cs="Times New Roman"/>
              </w:rPr>
            </w:pPr>
            <w:r w:rsidRPr="004B1691">
              <w:rPr>
                <w:rFonts w:ascii="Times New Roman" w:hAnsi="Times New Roman" w:cs="Times New Roman"/>
              </w:rPr>
              <w:t>3.30</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2,44</w:t>
            </w:r>
          </w:p>
          <w:p w:rsidR="004B1691" w:rsidRPr="004B1691" w:rsidRDefault="004B1691" w:rsidP="004B1691">
            <w:pPr>
              <w:rPr>
                <w:rFonts w:ascii="Times New Roman" w:hAnsi="Times New Roman" w:cs="Times New Roman"/>
              </w:rPr>
            </w:pPr>
            <w:r w:rsidRPr="004B1691">
              <w:rPr>
                <w:rFonts w:ascii="Times New Roman" w:hAnsi="Times New Roman" w:cs="Times New Roman"/>
              </w:rPr>
              <w:t>2,50</w:t>
            </w:r>
          </w:p>
          <w:p w:rsidR="004B1691" w:rsidRPr="004B1691" w:rsidRDefault="004B1691" w:rsidP="004B1691">
            <w:pPr>
              <w:rPr>
                <w:rFonts w:ascii="Times New Roman" w:hAnsi="Times New Roman" w:cs="Times New Roman"/>
              </w:rPr>
            </w:pPr>
            <w:r w:rsidRPr="004B1691">
              <w:rPr>
                <w:rFonts w:ascii="Times New Roman" w:hAnsi="Times New Roman" w:cs="Times New Roman"/>
              </w:rPr>
              <w:t>3.00</w:t>
            </w:r>
          </w:p>
          <w:p w:rsidR="004B1691" w:rsidRPr="004B1691" w:rsidRDefault="004B1691" w:rsidP="004B1691">
            <w:pPr>
              <w:rPr>
                <w:rFonts w:ascii="Times New Roman" w:hAnsi="Times New Roman" w:cs="Times New Roman"/>
              </w:rPr>
            </w:pPr>
            <w:r w:rsidRPr="004B1691">
              <w:rPr>
                <w:rFonts w:ascii="Times New Roman" w:hAnsi="Times New Roman" w:cs="Times New Roman"/>
              </w:rPr>
              <w:t>3.15</w:t>
            </w:r>
          </w:p>
          <w:p w:rsidR="004B1691" w:rsidRPr="004B1691" w:rsidRDefault="004B1691" w:rsidP="004B1691">
            <w:pPr>
              <w:rPr>
                <w:rFonts w:ascii="Times New Roman" w:hAnsi="Times New Roman" w:cs="Times New Roman"/>
              </w:rPr>
            </w:pPr>
            <w:r w:rsidRPr="004B1691">
              <w:rPr>
                <w:rFonts w:ascii="Times New Roman" w:hAnsi="Times New Roman" w:cs="Times New Roman"/>
              </w:rPr>
              <w:t>3.30</w:t>
            </w:r>
          </w:p>
        </w:tc>
        <w:tc>
          <w:tcPr>
            <w:tcW w:w="708" w:type="dxa"/>
          </w:tcPr>
          <w:p w:rsidR="004B1691" w:rsidRPr="004B1691" w:rsidRDefault="004B1691" w:rsidP="004B1691">
            <w:pPr>
              <w:rPr>
                <w:rFonts w:ascii="Times New Roman" w:hAnsi="Times New Roman" w:cs="Times New Roman"/>
              </w:rPr>
            </w:pPr>
          </w:p>
        </w:tc>
        <w:tc>
          <w:tcPr>
            <w:tcW w:w="708" w:type="dxa"/>
          </w:tcPr>
          <w:p w:rsidR="004B1691" w:rsidRPr="004B1691" w:rsidRDefault="004B1691" w:rsidP="004B1691">
            <w:pPr>
              <w:rPr>
                <w:rFonts w:ascii="Times New Roman" w:hAnsi="Times New Roman" w:cs="Times New Roman"/>
              </w:rPr>
            </w:pP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p>
        </w:tc>
        <w:tc>
          <w:tcPr>
            <w:tcW w:w="470" w:type="dxa"/>
          </w:tcPr>
          <w:p w:rsidR="004B1691" w:rsidRPr="004B1691" w:rsidRDefault="004B1691" w:rsidP="004B1691">
            <w:pPr>
              <w:jc w:val="center"/>
              <w:rPr>
                <w:rFonts w:ascii="Times New Roman" w:hAnsi="Times New Roman" w:cs="Times New Roman"/>
              </w:rPr>
            </w:pPr>
          </w:p>
        </w:tc>
        <w:tc>
          <w:tcPr>
            <w:tcW w:w="6476" w:type="dxa"/>
            <w:gridSpan w:val="8"/>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СФП (техническая и тактическая подготовка)</w:t>
            </w:r>
          </w:p>
        </w:tc>
        <w:tc>
          <w:tcPr>
            <w:tcW w:w="708" w:type="dxa"/>
          </w:tcPr>
          <w:p w:rsidR="004B1691" w:rsidRPr="004B1691" w:rsidRDefault="004B1691" w:rsidP="004B1691">
            <w:pPr>
              <w:jc w:val="center"/>
              <w:rPr>
                <w:rFonts w:ascii="Times New Roman" w:hAnsi="Times New Roman" w:cs="Times New Roman"/>
              </w:rPr>
            </w:pPr>
          </w:p>
        </w:tc>
        <w:tc>
          <w:tcPr>
            <w:tcW w:w="708" w:type="dxa"/>
          </w:tcPr>
          <w:p w:rsidR="004B1691" w:rsidRPr="004B1691" w:rsidRDefault="004B1691" w:rsidP="004B1691">
            <w:pPr>
              <w:jc w:val="center"/>
              <w:rPr>
                <w:rFonts w:ascii="Times New Roman" w:hAnsi="Times New Roman" w:cs="Times New Roman"/>
              </w:rPr>
            </w:pP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Верхняя передача на точность из зоны 3 в зону 4 (из 10 раз)</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Передача мяча сверху двумя руками стоя у стены</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p w:rsidR="004B1691" w:rsidRPr="004B1691" w:rsidRDefault="004B1691" w:rsidP="004B1691">
            <w:pPr>
              <w:jc w:val="center"/>
              <w:rPr>
                <w:rFonts w:ascii="Times New Roman" w:hAnsi="Times New Roman" w:cs="Times New Roman"/>
              </w:rPr>
            </w:pPr>
          </w:p>
        </w:tc>
        <w:tc>
          <w:tcPr>
            <w:tcW w:w="806"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12</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25</w:t>
            </w:r>
          </w:p>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30</w:t>
            </w:r>
          </w:p>
          <w:p w:rsidR="004B1691" w:rsidRPr="004B1691" w:rsidRDefault="004B1691" w:rsidP="004B1691">
            <w:pPr>
              <w:rPr>
                <w:rFonts w:ascii="Times New Roman" w:hAnsi="Times New Roman" w:cs="Times New Roman"/>
              </w:rPr>
            </w:pPr>
            <w:r w:rsidRPr="004B1691">
              <w:rPr>
                <w:rFonts w:ascii="Times New Roman" w:hAnsi="Times New Roman" w:cs="Times New Roman"/>
              </w:rPr>
              <w:t>25</w:t>
            </w:r>
          </w:p>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30</w:t>
            </w:r>
          </w:p>
          <w:p w:rsidR="004B1691" w:rsidRPr="004B1691" w:rsidRDefault="004B1691" w:rsidP="004B1691">
            <w:pPr>
              <w:rPr>
                <w:rFonts w:ascii="Times New Roman" w:hAnsi="Times New Roman" w:cs="Times New Roman"/>
              </w:rPr>
            </w:pPr>
            <w:r w:rsidRPr="004B1691">
              <w:rPr>
                <w:rFonts w:ascii="Times New Roman" w:hAnsi="Times New Roman" w:cs="Times New Roman"/>
              </w:rPr>
              <w:t>25</w:t>
            </w:r>
          </w:p>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30</w:t>
            </w:r>
          </w:p>
          <w:p w:rsidR="004B1691" w:rsidRPr="004B1691" w:rsidRDefault="004B1691" w:rsidP="004B1691">
            <w:pPr>
              <w:rPr>
                <w:rFonts w:ascii="Times New Roman" w:hAnsi="Times New Roman" w:cs="Times New Roman"/>
              </w:rPr>
            </w:pPr>
            <w:r w:rsidRPr="004B1691">
              <w:rPr>
                <w:rFonts w:ascii="Times New Roman" w:hAnsi="Times New Roman" w:cs="Times New Roman"/>
              </w:rPr>
              <w:t>25</w:t>
            </w:r>
          </w:p>
          <w:p w:rsidR="004B1691" w:rsidRPr="004B1691" w:rsidRDefault="004B1691" w:rsidP="004B1691">
            <w:pPr>
              <w:rPr>
                <w:rFonts w:ascii="Times New Roman" w:hAnsi="Times New Roman" w:cs="Times New Roman"/>
              </w:rPr>
            </w:pPr>
            <w:r w:rsidRPr="004B1691">
              <w:rPr>
                <w:rFonts w:ascii="Times New Roman" w:hAnsi="Times New Roman" w:cs="Times New Roman"/>
              </w:rPr>
              <w:t>20</w:t>
            </w:r>
          </w:p>
          <w:p w:rsidR="004B1691" w:rsidRPr="004B1691" w:rsidRDefault="004B1691" w:rsidP="004B1691">
            <w:pPr>
              <w:rPr>
                <w:rFonts w:ascii="Times New Roman" w:hAnsi="Times New Roman" w:cs="Times New Roman"/>
              </w:rPr>
            </w:pPr>
            <w:r w:rsidRPr="004B1691">
              <w:rPr>
                <w:rFonts w:ascii="Times New Roman" w:hAnsi="Times New Roman" w:cs="Times New Roman"/>
              </w:rPr>
              <w:t>15</w:t>
            </w:r>
          </w:p>
          <w:p w:rsidR="004B1691" w:rsidRPr="004B1691" w:rsidRDefault="004B1691" w:rsidP="004B1691">
            <w:pPr>
              <w:rPr>
                <w:rFonts w:ascii="Times New Roman" w:hAnsi="Times New Roman" w:cs="Times New Roman"/>
              </w:rPr>
            </w:pPr>
            <w:r w:rsidRPr="004B1691">
              <w:rPr>
                <w:rFonts w:ascii="Times New Roman" w:hAnsi="Times New Roman" w:cs="Times New Roman"/>
              </w:rPr>
              <w:t>10</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Вторая передача на </w:t>
            </w:r>
            <w:proofErr w:type="gramStart"/>
            <w:r w:rsidRPr="004B1691">
              <w:rPr>
                <w:rFonts w:ascii="Times New Roman" w:hAnsi="Times New Roman" w:cs="Times New Roman"/>
              </w:rPr>
              <w:t>точность</w:t>
            </w:r>
            <w:proofErr w:type="gramEnd"/>
            <w:r w:rsidRPr="004B1691">
              <w:rPr>
                <w:rFonts w:ascii="Times New Roman" w:hAnsi="Times New Roman" w:cs="Times New Roman"/>
              </w:rPr>
              <w:t xml:space="preserve"> стоя спиной из зоны 3 в зону 2 (из 10 раз)</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lastRenderedPageBreak/>
              <w:t>1</w:t>
            </w:r>
          </w:p>
        </w:tc>
        <w:tc>
          <w:tcPr>
            <w:tcW w:w="806" w:type="dxa"/>
          </w:tcPr>
          <w:p w:rsidR="004B1691" w:rsidRPr="004B1691" w:rsidRDefault="004B1691" w:rsidP="004B1691">
            <w:pPr>
              <w:rPr>
                <w:rFonts w:ascii="Times New Roman" w:hAnsi="Times New Roman" w:cs="Times New Roman"/>
              </w:rPr>
            </w:pPr>
          </w:p>
        </w:tc>
        <w:tc>
          <w:tcPr>
            <w:tcW w:w="709" w:type="dxa"/>
          </w:tcPr>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2</w:t>
            </w:r>
          </w:p>
          <w:p w:rsidR="004B1691" w:rsidRPr="004B1691" w:rsidRDefault="004B1691" w:rsidP="004B1691">
            <w:pPr>
              <w:rPr>
                <w:rFonts w:ascii="Times New Roman" w:hAnsi="Times New Roman" w:cs="Times New Roman"/>
              </w:rPr>
            </w:pP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3</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3</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3</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Приём мяча с подачи и первая передача в зону 3 (из 10 раз)</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p>
        </w:tc>
        <w:tc>
          <w:tcPr>
            <w:tcW w:w="709" w:type="dxa"/>
          </w:tcPr>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Нападающий удары прямой и с переводом из зоны 4 со второй передачи (из 10 раз)</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p>
        </w:tc>
        <w:tc>
          <w:tcPr>
            <w:tcW w:w="709" w:type="dxa"/>
          </w:tcPr>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Одиночное блокирование прямого удара (из 10 раз)</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p>
        </w:tc>
        <w:tc>
          <w:tcPr>
            <w:tcW w:w="709" w:type="dxa"/>
          </w:tcPr>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Подача верхняя прямая в пределы площадки (из 10 раз)</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9</w:t>
            </w:r>
          </w:p>
          <w:p w:rsidR="004B1691" w:rsidRPr="004B1691" w:rsidRDefault="004B1691" w:rsidP="004B1691">
            <w:pPr>
              <w:rPr>
                <w:rFonts w:ascii="Times New Roman" w:hAnsi="Times New Roman" w:cs="Times New Roman"/>
              </w:rPr>
            </w:pPr>
            <w:r w:rsidRPr="004B1691">
              <w:rPr>
                <w:rFonts w:ascii="Times New Roman" w:hAnsi="Times New Roman" w:cs="Times New Roman"/>
              </w:rPr>
              <w:t>8</w:t>
            </w:r>
          </w:p>
          <w:p w:rsidR="004B1691" w:rsidRPr="004B1691" w:rsidRDefault="004B1691" w:rsidP="004B1691">
            <w:pPr>
              <w:rPr>
                <w:rFonts w:ascii="Times New Roman" w:hAnsi="Times New Roman" w:cs="Times New Roman"/>
              </w:rPr>
            </w:pPr>
            <w:r w:rsidRPr="004B1691">
              <w:rPr>
                <w:rFonts w:ascii="Times New Roman" w:hAnsi="Times New Roman" w:cs="Times New Roman"/>
              </w:rPr>
              <w:t>7</w:t>
            </w:r>
          </w:p>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Вторая передача из зоны 3 в зону 4 или 2 (стоя спиной</w:t>
            </w:r>
            <w:proofErr w:type="gramStart"/>
            <w:r w:rsidRPr="004B1691">
              <w:rPr>
                <w:rFonts w:ascii="Times New Roman" w:hAnsi="Times New Roman" w:cs="Times New Roman"/>
              </w:rPr>
              <w:t>)в</w:t>
            </w:r>
            <w:proofErr w:type="gramEnd"/>
            <w:r w:rsidRPr="004B1691">
              <w:rPr>
                <w:rFonts w:ascii="Times New Roman" w:hAnsi="Times New Roman" w:cs="Times New Roman"/>
              </w:rPr>
              <w:t xml:space="preserve"> соответствии с сигналом (из 10 раз)</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p>
        </w:tc>
        <w:tc>
          <w:tcPr>
            <w:tcW w:w="709" w:type="dxa"/>
          </w:tcPr>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6</w:t>
            </w:r>
          </w:p>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Нападающий удар или </w:t>
            </w:r>
            <w:r w:rsidRPr="004B1691">
              <w:rPr>
                <w:rFonts w:ascii="Times New Roman" w:hAnsi="Times New Roman" w:cs="Times New Roman"/>
              </w:rPr>
              <w:lastRenderedPageBreak/>
              <w:t>«обман» в зависимости от того, поставлен блок или нет (из 10 раз)</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lastRenderedPageBreak/>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lastRenderedPageBreak/>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p>
        </w:tc>
        <w:tc>
          <w:tcPr>
            <w:tcW w:w="709" w:type="dxa"/>
          </w:tcPr>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4</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6</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6</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6</w:t>
            </w:r>
          </w:p>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lastRenderedPageBreak/>
              <w:t>Защитные действия (блокирование/ отскок от сетки) при атаке с противоположной стороны (из 10 раз)</w:t>
            </w:r>
          </w:p>
        </w:tc>
        <w:tc>
          <w:tcPr>
            <w:tcW w:w="470" w:type="dxa"/>
          </w:tcPr>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5</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4</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3</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2</w:t>
            </w:r>
          </w:p>
          <w:p w:rsidR="004B1691" w:rsidRPr="004B1691" w:rsidRDefault="004B1691" w:rsidP="004B1691">
            <w:pPr>
              <w:jc w:val="center"/>
              <w:rPr>
                <w:rFonts w:ascii="Times New Roman" w:hAnsi="Times New Roman" w:cs="Times New Roman"/>
              </w:rPr>
            </w:pPr>
            <w:r w:rsidRPr="004B1691">
              <w:rPr>
                <w:rFonts w:ascii="Times New Roman" w:hAnsi="Times New Roman" w:cs="Times New Roman"/>
              </w:rPr>
              <w:t>1</w:t>
            </w:r>
          </w:p>
        </w:tc>
        <w:tc>
          <w:tcPr>
            <w:tcW w:w="806" w:type="dxa"/>
          </w:tcPr>
          <w:p w:rsidR="004B1691" w:rsidRPr="004B1691" w:rsidRDefault="004B1691" w:rsidP="004B1691">
            <w:pPr>
              <w:rPr>
                <w:rFonts w:ascii="Times New Roman" w:hAnsi="Times New Roman" w:cs="Times New Roman"/>
              </w:rPr>
            </w:pPr>
          </w:p>
        </w:tc>
        <w:tc>
          <w:tcPr>
            <w:tcW w:w="709" w:type="dxa"/>
          </w:tcPr>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p w:rsidR="004B1691" w:rsidRPr="004B1691" w:rsidRDefault="004B1691" w:rsidP="004B1691">
            <w:pPr>
              <w:rPr>
                <w:rFonts w:ascii="Times New Roman" w:hAnsi="Times New Roman" w:cs="Times New Roman"/>
              </w:rPr>
            </w:pP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5</w:t>
            </w:r>
          </w:p>
          <w:p w:rsidR="004B1691" w:rsidRPr="004B1691" w:rsidRDefault="004B1691" w:rsidP="004B1691">
            <w:pPr>
              <w:rPr>
                <w:rFonts w:ascii="Times New Roman" w:hAnsi="Times New Roman" w:cs="Times New Roman"/>
              </w:rPr>
            </w:pPr>
            <w:r w:rsidRPr="004B1691">
              <w:rPr>
                <w:rFonts w:ascii="Times New Roman" w:hAnsi="Times New Roman" w:cs="Times New Roman"/>
              </w:rPr>
              <w:t>4</w:t>
            </w:r>
          </w:p>
          <w:p w:rsidR="004B1691" w:rsidRPr="004B1691" w:rsidRDefault="004B1691" w:rsidP="004B1691">
            <w:pPr>
              <w:rPr>
                <w:rFonts w:ascii="Times New Roman" w:hAnsi="Times New Roman" w:cs="Times New Roman"/>
              </w:rPr>
            </w:pPr>
            <w:r w:rsidRPr="004B1691">
              <w:rPr>
                <w:rFonts w:ascii="Times New Roman" w:hAnsi="Times New Roman" w:cs="Times New Roman"/>
              </w:rPr>
              <w:t>3</w:t>
            </w:r>
          </w:p>
          <w:p w:rsidR="004B1691" w:rsidRPr="004B1691" w:rsidRDefault="004B1691" w:rsidP="004B1691">
            <w:pPr>
              <w:rPr>
                <w:rFonts w:ascii="Times New Roman" w:hAnsi="Times New Roman" w:cs="Times New Roman"/>
              </w:rPr>
            </w:pPr>
            <w:r w:rsidRPr="004B1691">
              <w:rPr>
                <w:rFonts w:ascii="Times New Roman" w:hAnsi="Times New Roman" w:cs="Times New Roman"/>
              </w:rPr>
              <w:t>2</w:t>
            </w:r>
          </w:p>
          <w:p w:rsidR="004B1691" w:rsidRPr="004B1691" w:rsidRDefault="004B1691" w:rsidP="004B1691">
            <w:pPr>
              <w:rPr>
                <w:rFonts w:ascii="Times New Roman" w:hAnsi="Times New Roman" w:cs="Times New Roman"/>
              </w:rPr>
            </w:pPr>
            <w:r w:rsidRPr="004B1691">
              <w:rPr>
                <w:rFonts w:ascii="Times New Roman" w:hAnsi="Times New Roman" w:cs="Times New Roman"/>
              </w:rPr>
              <w:t>1</w:t>
            </w:r>
          </w:p>
        </w:tc>
      </w:tr>
      <w:tr w:rsidR="004B1691" w:rsidRPr="004B1691" w:rsidTr="004B1691">
        <w:tblPrEx>
          <w:tblCellMar>
            <w:top w:w="0" w:type="dxa"/>
            <w:bottom w:w="0" w:type="dxa"/>
          </w:tblCellMar>
        </w:tblPrEx>
        <w:trPr>
          <w:trHeight w:val="160"/>
        </w:trPr>
        <w:tc>
          <w:tcPr>
            <w:tcW w:w="1843"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Требования по ОФП и СФП </w:t>
            </w:r>
          </w:p>
        </w:tc>
        <w:tc>
          <w:tcPr>
            <w:tcW w:w="470" w:type="dxa"/>
          </w:tcPr>
          <w:p w:rsidR="004B1691" w:rsidRPr="004B1691" w:rsidRDefault="004B1691" w:rsidP="004B1691">
            <w:pPr>
              <w:jc w:val="center"/>
              <w:rPr>
                <w:rFonts w:ascii="Times New Roman" w:hAnsi="Times New Roman" w:cs="Times New Roman"/>
              </w:rPr>
            </w:pPr>
          </w:p>
        </w:tc>
        <w:tc>
          <w:tcPr>
            <w:tcW w:w="806"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Выполнение нормативов по ОФП</w:t>
            </w:r>
          </w:p>
        </w:tc>
        <w:tc>
          <w:tcPr>
            <w:tcW w:w="709"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Выполнение нормативов по ОФП</w:t>
            </w: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
          <w:p w:rsidR="004B1691" w:rsidRPr="004B1691" w:rsidRDefault="004B1691" w:rsidP="004B1691">
            <w:pPr>
              <w:rPr>
                <w:rFonts w:ascii="Times New Roman" w:hAnsi="Times New Roman" w:cs="Times New Roman"/>
              </w:rPr>
            </w:pPr>
          </w:p>
        </w:tc>
        <w:tc>
          <w:tcPr>
            <w:tcW w:w="850"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2 </w:t>
            </w:r>
            <w:proofErr w:type="spellStart"/>
            <w:r w:rsidRPr="004B1691">
              <w:rPr>
                <w:rFonts w:ascii="Times New Roman" w:hAnsi="Times New Roman" w:cs="Times New Roman"/>
              </w:rPr>
              <w:t>юн</w:t>
            </w:r>
            <w:proofErr w:type="gramStart"/>
            <w:r w:rsidRPr="004B1691">
              <w:rPr>
                <w:rFonts w:ascii="Times New Roman" w:hAnsi="Times New Roman" w:cs="Times New Roman"/>
              </w:rPr>
              <w:t>.р</w:t>
            </w:r>
            <w:proofErr w:type="gramEnd"/>
            <w:r w:rsidRPr="004B1691">
              <w:rPr>
                <w:rFonts w:ascii="Times New Roman" w:hAnsi="Times New Roman" w:cs="Times New Roman"/>
              </w:rPr>
              <w:t>азряд</w:t>
            </w:r>
            <w:proofErr w:type="spellEnd"/>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 2юн. разряд</w:t>
            </w:r>
          </w:p>
        </w:tc>
        <w:tc>
          <w:tcPr>
            <w:tcW w:w="851"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 1 юн</w:t>
            </w:r>
            <w:proofErr w:type="gramStart"/>
            <w:r w:rsidRPr="004B1691">
              <w:rPr>
                <w:rFonts w:ascii="Times New Roman" w:hAnsi="Times New Roman" w:cs="Times New Roman"/>
              </w:rPr>
              <w:t>.</w:t>
            </w:r>
            <w:proofErr w:type="gramEnd"/>
            <w:r w:rsidRPr="004B1691">
              <w:rPr>
                <w:rFonts w:ascii="Times New Roman" w:hAnsi="Times New Roman" w:cs="Times New Roman"/>
              </w:rPr>
              <w:t xml:space="preserve"> </w:t>
            </w:r>
            <w:proofErr w:type="gramStart"/>
            <w:r w:rsidRPr="004B1691">
              <w:rPr>
                <w:rFonts w:ascii="Times New Roman" w:hAnsi="Times New Roman" w:cs="Times New Roman"/>
              </w:rPr>
              <w:t>р</w:t>
            </w:r>
            <w:proofErr w:type="gramEnd"/>
            <w:r w:rsidRPr="004B1691">
              <w:rPr>
                <w:rFonts w:ascii="Times New Roman" w:hAnsi="Times New Roman" w:cs="Times New Roman"/>
              </w:rPr>
              <w:t>азряд</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 </w:t>
            </w:r>
            <w:r w:rsidRPr="004B1691">
              <w:rPr>
                <w:rFonts w:ascii="Times New Roman" w:hAnsi="Times New Roman" w:cs="Times New Roman"/>
                <w:lang w:val="en-US"/>
              </w:rPr>
              <w:t>III</w:t>
            </w:r>
            <w:r w:rsidRPr="004B1691">
              <w:rPr>
                <w:rFonts w:ascii="Times New Roman" w:hAnsi="Times New Roman" w:cs="Times New Roman"/>
              </w:rPr>
              <w:t xml:space="preserve">- </w:t>
            </w:r>
            <w:r w:rsidRPr="004B1691">
              <w:rPr>
                <w:rFonts w:ascii="Times New Roman" w:hAnsi="Times New Roman" w:cs="Times New Roman"/>
                <w:lang w:val="en-US"/>
              </w:rPr>
              <w:t>II</w:t>
            </w:r>
            <w:r w:rsidRPr="004B1691">
              <w:rPr>
                <w:rFonts w:ascii="Times New Roman" w:hAnsi="Times New Roman" w:cs="Times New Roman"/>
              </w:rPr>
              <w:t xml:space="preserve"> разряд</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 </w:t>
            </w:r>
            <w:proofErr w:type="spellStart"/>
            <w:r w:rsidRPr="004B1691">
              <w:rPr>
                <w:rFonts w:ascii="Times New Roman" w:hAnsi="Times New Roman" w:cs="Times New Roman"/>
              </w:rPr>
              <w:t>вз</w:t>
            </w:r>
            <w:proofErr w:type="gramStart"/>
            <w:r w:rsidRPr="004B1691">
              <w:rPr>
                <w:rFonts w:ascii="Times New Roman" w:hAnsi="Times New Roman" w:cs="Times New Roman"/>
              </w:rPr>
              <w:t>.р</w:t>
            </w:r>
            <w:proofErr w:type="gramEnd"/>
            <w:r w:rsidRPr="004B1691">
              <w:rPr>
                <w:rFonts w:ascii="Times New Roman" w:hAnsi="Times New Roman" w:cs="Times New Roman"/>
              </w:rPr>
              <w:t>азр</w:t>
            </w:r>
            <w:proofErr w:type="spellEnd"/>
            <w:r w:rsidRPr="004B1691">
              <w:rPr>
                <w:rFonts w:ascii="Times New Roman" w:hAnsi="Times New Roman" w:cs="Times New Roman"/>
              </w:rPr>
              <w:t>.</w:t>
            </w:r>
          </w:p>
        </w:tc>
        <w:tc>
          <w:tcPr>
            <w:tcW w:w="708" w:type="dxa"/>
          </w:tcPr>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Выполнение нормативов по ОФП СФП </w:t>
            </w:r>
          </w:p>
          <w:p w:rsidR="004B1691" w:rsidRPr="004B1691" w:rsidRDefault="004B1691" w:rsidP="004B1691">
            <w:pPr>
              <w:rPr>
                <w:rFonts w:ascii="Times New Roman" w:hAnsi="Times New Roman" w:cs="Times New Roman"/>
              </w:rPr>
            </w:pPr>
            <w:r w:rsidRPr="004B1691">
              <w:rPr>
                <w:rFonts w:ascii="Times New Roman" w:hAnsi="Times New Roman" w:cs="Times New Roman"/>
              </w:rPr>
              <w:t xml:space="preserve"> </w:t>
            </w:r>
            <w:proofErr w:type="spellStart"/>
            <w:r w:rsidRPr="004B1691">
              <w:rPr>
                <w:rFonts w:ascii="Times New Roman" w:hAnsi="Times New Roman" w:cs="Times New Roman"/>
              </w:rPr>
              <w:t>вз</w:t>
            </w:r>
            <w:proofErr w:type="gramStart"/>
            <w:r w:rsidRPr="004B1691">
              <w:rPr>
                <w:rFonts w:ascii="Times New Roman" w:hAnsi="Times New Roman" w:cs="Times New Roman"/>
              </w:rPr>
              <w:t>.р</w:t>
            </w:r>
            <w:proofErr w:type="gramEnd"/>
            <w:r w:rsidRPr="004B1691">
              <w:rPr>
                <w:rFonts w:ascii="Times New Roman" w:hAnsi="Times New Roman" w:cs="Times New Roman"/>
              </w:rPr>
              <w:t>аз</w:t>
            </w:r>
            <w:proofErr w:type="spellEnd"/>
            <w:r w:rsidRPr="004B1691">
              <w:rPr>
                <w:rFonts w:ascii="Times New Roman" w:hAnsi="Times New Roman" w:cs="Times New Roman"/>
              </w:rPr>
              <w:t>.</w:t>
            </w:r>
          </w:p>
        </w:tc>
      </w:tr>
    </w:tbl>
    <w:p w:rsidR="004B1691" w:rsidRPr="004B1691" w:rsidRDefault="004B1691" w:rsidP="004B1691">
      <w:pPr>
        <w:jc w:val="both"/>
        <w:rPr>
          <w:rFonts w:ascii="Times New Roman" w:hAnsi="Times New Roman" w:cs="Times New Roman"/>
          <w:b/>
          <w:bCs/>
        </w:rPr>
      </w:pPr>
      <w:r w:rsidRPr="004B1691">
        <w:rPr>
          <w:rFonts w:ascii="Times New Roman" w:hAnsi="Times New Roman" w:cs="Times New Roman"/>
          <w:b/>
          <w:bCs/>
        </w:rPr>
        <w:t xml:space="preserve">Из девяти нормативов по ОФП  тренер  выбирает пять. Оценка по пятибалльной системе, приемный и переводной бал в сумме не менее 15 баллов.  </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4.4. Методические указания по организации аттестации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sidRPr="00297B06">
        <w:rPr>
          <w:rFonts w:ascii="Times New Roman" w:eastAsia="Times New Roman" w:hAnsi="Times New Roman" w:cs="Times New Roman"/>
          <w:color w:val="000000"/>
          <w:sz w:val="28"/>
          <w:lang w:eastAsia="ru-RU"/>
        </w:rPr>
        <w:t>обучающихся</w:t>
      </w:r>
      <w:proofErr w:type="gramEnd"/>
      <w:r w:rsidRPr="00297B06">
        <w:rPr>
          <w:rFonts w:ascii="Times New Roman" w:eastAsia="Times New Roman" w:hAnsi="Times New Roman" w:cs="Times New Roman"/>
          <w:color w:val="000000"/>
          <w:sz w:val="28"/>
          <w:lang w:eastAsia="ru-RU"/>
        </w:rPr>
        <w:t>.</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Основные требования к контролю:</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 Контроль подготовки на этапах годичного цикла проводится не реже 2-3 раз</w:t>
      </w:r>
      <w:r w:rsidR="00DE3EEA">
        <w:rPr>
          <w:rFonts w:ascii="Times New Roman" w:eastAsia="Times New Roman" w:hAnsi="Times New Roman" w:cs="Times New Roman"/>
          <w:color w:val="000000"/>
          <w:sz w:val="28"/>
          <w:lang w:eastAsia="ru-RU"/>
        </w:rPr>
        <w:t>а</w:t>
      </w:r>
      <w:r w:rsidRPr="00297B06">
        <w:rPr>
          <w:rFonts w:ascii="Times New Roman" w:eastAsia="Times New Roman" w:hAnsi="Times New Roman" w:cs="Times New Roman"/>
          <w:color w:val="000000"/>
          <w:sz w:val="28"/>
          <w:lang w:eastAsia="ru-RU"/>
        </w:rPr>
        <w:t xml:space="preserve">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волейболом. Значимость текущего и оперативного контроля увеличивается по мере повышения объема и интенсивности физических нагрузок на </w:t>
      </w:r>
      <w:proofErr w:type="gramStart"/>
      <w:r w:rsidRPr="00297B06">
        <w:rPr>
          <w:rFonts w:ascii="Times New Roman" w:eastAsia="Times New Roman" w:hAnsi="Times New Roman" w:cs="Times New Roman"/>
          <w:color w:val="000000"/>
          <w:sz w:val="28"/>
          <w:lang w:eastAsia="ru-RU"/>
        </w:rPr>
        <w:t>тренировочном</w:t>
      </w:r>
      <w:proofErr w:type="gramEnd"/>
      <w:r w:rsidRPr="00297B06">
        <w:rPr>
          <w:rFonts w:ascii="Times New Roman" w:eastAsia="Times New Roman" w:hAnsi="Times New Roman" w:cs="Times New Roman"/>
          <w:color w:val="000000"/>
          <w:sz w:val="28"/>
          <w:lang w:eastAsia="ru-RU"/>
        </w:rPr>
        <w:t xml:space="preserve"> и последующих этапах.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При проведении промежуточной и итоговой аттестации </w:t>
      </w:r>
      <w:proofErr w:type="gramStart"/>
      <w:r w:rsidRPr="00297B06">
        <w:rPr>
          <w:rFonts w:ascii="Times New Roman" w:eastAsia="Times New Roman" w:hAnsi="Times New Roman" w:cs="Times New Roman"/>
          <w:color w:val="000000"/>
          <w:sz w:val="28"/>
          <w:lang w:eastAsia="ru-RU"/>
        </w:rPr>
        <w:t>обучающихся</w:t>
      </w:r>
      <w:proofErr w:type="gramEnd"/>
      <w:r w:rsidRPr="00297B06">
        <w:rPr>
          <w:rFonts w:ascii="Times New Roman" w:eastAsia="Times New Roman" w:hAnsi="Times New Roman" w:cs="Times New Roman"/>
          <w:color w:val="000000"/>
          <w:sz w:val="28"/>
          <w:lang w:eastAsia="ru-RU"/>
        </w:rPr>
        <w:t xml:space="preserve"> учитываются результаты освоения Программы по каждой предметной области, согласно части 4.3. данной Программы. Все контрольные упражнения указаны для соответствующего периода </w:t>
      </w:r>
      <w:proofErr w:type="gramStart"/>
      <w:r w:rsidRPr="00297B06">
        <w:rPr>
          <w:rFonts w:ascii="Times New Roman" w:eastAsia="Times New Roman" w:hAnsi="Times New Roman" w:cs="Times New Roman"/>
          <w:color w:val="000000"/>
          <w:sz w:val="28"/>
          <w:lang w:eastAsia="ru-RU"/>
        </w:rPr>
        <w:t>подготовки</w:t>
      </w:r>
      <w:proofErr w:type="gramEnd"/>
      <w:r w:rsidRPr="00297B06">
        <w:rPr>
          <w:rFonts w:ascii="Times New Roman" w:eastAsia="Times New Roman" w:hAnsi="Times New Roman" w:cs="Times New Roman"/>
          <w:color w:val="000000"/>
          <w:sz w:val="28"/>
          <w:lang w:eastAsia="ru-RU"/>
        </w:rPr>
        <w:t xml:space="preserve">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Ежегодно приказом </w:t>
      </w:r>
      <w:r w:rsidR="00DE3EEA">
        <w:rPr>
          <w:rFonts w:ascii="Times New Roman" w:eastAsia="Times New Roman" w:hAnsi="Times New Roman" w:cs="Times New Roman"/>
          <w:color w:val="000000"/>
          <w:sz w:val="28"/>
          <w:lang w:eastAsia="ru-RU"/>
        </w:rPr>
        <w:t>учреждения</w:t>
      </w:r>
      <w:r w:rsidRPr="00297B06">
        <w:rPr>
          <w:rFonts w:ascii="Times New Roman" w:eastAsia="Times New Roman" w:hAnsi="Times New Roman" w:cs="Times New Roman"/>
          <w:color w:val="000000"/>
          <w:sz w:val="28"/>
          <w:lang w:eastAsia="ru-RU"/>
        </w:rPr>
        <w:t xml:space="preserve"> утверждаются сроки сдачи аттестации по различным предметным областям (в течение месяца в конце учебного года) и члены аттестационной комиссии.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w:t>
      </w:r>
      <w:proofErr w:type="gramStart"/>
      <w:r w:rsidRPr="00297B06">
        <w:rPr>
          <w:rFonts w:ascii="Times New Roman" w:eastAsia="Times New Roman" w:hAnsi="Times New Roman" w:cs="Times New Roman"/>
          <w:color w:val="000000"/>
          <w:sz w:val="28"/>
          <w:lang w:eastAsia="ru-RU"/>
        </w:rPr>
        <w:t>отчисления</w:t>
      </w:r>
      <w:proofErr w:type="gramEnd"/>
      <w:r w:rsidRPr="00297B06">
        <w:rPr>
          <w:rFonts w:ascii="Times New Roman" w:eastAsia="Times New Roman" w:hAnsi="Times New Roman" w:cs="Times New Roman"/>
          <w:color w:val="000000"/>
          <w:sz w:val="28"/>
          <w:lang w:eastAsia="ru-RU"/>
        </w:rPr>
        <w:t xml:space="preserve"> обучающегося из </w:t>
      </w:r>
      <w:r w:rsidR="00DE3EEA">
        <w:rPr>
          <w:rFonts w:ascii="Times New Roman" w:eastAsia="Times New Roman" w:hAnsi="Times New Roman" w:cs="Times New Roman"/>
          <w:color w:val="000000"/>
          <w:sz w:val="28"/>
          <w:lang w:eastAsia="ru-RU"/>
        </w:rPr>
        <w:t>ДЮСШ</w:t>
      </w:r>
      <w:r w:rsidRPr="00297B06">
        <w:rPr>
          <w:rFonts w:ascii="Times New Roman" w:eastAsia="Times New Roman" w:hAnsi="Times New Roman" w:cs="Times New Roman"/>
          <w:color w:val="000000"/>
          <w:sz w:val="28"/>
          <w:lang w:eastAsia="ru-RU"/>
        </w:rPr>
        <w:t>.</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Для </w:t>
      </w:r>
      <w:proofErr w:type="gramStart"/>
      <w:r w:rsidRPr="00297B06">
        <w:rPr>
          <w:rFonts w:ascii="Times New Roman" w:eastAsia="Times New Roman" w:hAnsi="Times New Roman" w:cs="Times New Roman"/>
          <w:color w:val="000000"/>
          <w:sz w:val="28"/>
          <w:lang w:eastAsia="ru-RU"/>
        </w:rPr>
        <w:t>обучающихся</w:t>
      </w:r>
      <w:proofErr w:type="gramEnd"/>
      <w:r w:rsidRPr="00297B06">
        <w:rPr>
          <w:rFonts w:ascii="Times New Roman" w:eastAsia="Times New Roman" w:hAnsi="Times New Roman" w:cs="Times New Roman"/>
          <w:color w:val="000000"/>
          <w:sz w:val="28"/>
          <w:lang w:eastAsia="ru-RU"/>
        </w:rPr>
        <w:t xml:space="preserve"> не явившихся на аттестацию по уважительной причине аттестация будет назначена на другое время.</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xml:space="preserve">В случае неудачной сдачи требований аттестации </w:t>
      </w:r>
      <w:proofErr w:type="gramStart"/>
      <w:r w:rsidRPr="00297B06">
        <w:rPr>
          <w:rFonts w:ascii="Times New Roman" w:eastAsia="Times New Roman" w:hAnsi="Times New Roman" w:cs="Times New Roman"/>
          <w:color w:val="000000"/>
          <w:sz w:val="28"/>
          <w:lang w:eastAsia="ru-RU"/>
        </w:rPr>
        <w:t>обучающийся</w:t>
      </w:r>
      <w:proofErr w:type="gramEnd"/>
      <w:r w:rsidRPr="00297B06">
        <w:rPr>
          <w:rFonts w:ascii="Times New Roman" w:eastAsia="Times New Roman" w:hAnsi="Times New Roman" w:cs="Times New Roman"/>
          <w:color w:val="000000"/>
          <w:sz w:val="28"/>
          <w:lang w:eastAsia="ru-RU"/>
        </w:rPr>
        <w:t xml:space="preserve"> имеет право на повторную аттестацию, но не более одного раза.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sidRPr="00297B06">
        <w:rPr>
          <w:rFonts w:ascii="Times New Roman" w:eastAsia="Times New Roman" w:hAnsi="Times New Roman" w:cs="Times New Roman"/>
          <w:color w:val="000000"/>
          <w:sz w:val="28"/>
          <w:lang w:eastAsia="ru-RU"/>
        </w:rPr>
        <w:t xml:space="preserve">период) </w:t>
      </w:r>
      <w:proofErr w:type="gramEnd"/>
      <w:r w:rsidRPr="00297B06">
        <w:rPr>
          <w:rFonts w:ascii="Times New Roman" w:eastAsia="Times New Roman" w:hAnsi="Times New Roman" w:cs="Times New Roman"/>
          <w:color w:val="000000"/>
          <w:sz w:val="28"/>
          <w:lang w:eastAsia="ru-RU"/>
        </w:rPr>
        <w:t xml:space="preserve">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w:t>
      </w:r>
      <w:r w:rsidR="00DE3EEA">
        <w:rPr>
          <w:rFonts w:ascii="Times New Roman" w:eastAsia="Times New Roman" w:hAnsi="Times New Roman" w:cs="Times New Roman"/>
          <w:color w:val="000000"/>
          <w:sz w:val="28"/>
          <w:lang w:eastAsia="ru-RU"/>
        </w:rPr>
        <w:t>ДЮСШ</w:t>
      </w:r>
      <w:r w:rsidRPr="00297B06">
        <w:rPr>
          <w:rFonts w:ascii="Times New Roman" w:eastAsia="Times New Roman" w:hAnsi="Times New Roman" w:cs="Times New Roman"/>
          <w:color w:val="000000"/>
          <w:sz w:val="28"/>
          <w:lang w:eastAsia="ru-RU"/>
        </w:rPr>
        <w:t xml:space="preserve"> за не освоение программных требований.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4.5.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b/>
          <w:bCs/>
          <w:color w:val="000000"/>
          <w:sz w:val="28"/>
          <w:lang w:eastAsia="ru-RU"/>
        </w:rPr>
        <w:t>Требования к результатам освоения Программы,</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97B06">
        <w:rPr>
          <w:rFonts w:ascii="Times New Roman" w:eastAsia="Times New Roman" w:hAnsi="Times New Roman" w:cs="Times New Roman"/>
          <w:b/>
          <w:bCs/>
          <w:color w:val="000000"/>
          <w:sz w:val="28"/>
          <w:lang w:eastAsia="ru-RU"/>
        </w:rPr>
        <w:t>выполнение</w:t>
      </w:r>
      <w:proofErr w:type="gramEnd"/>
      <w:r w:rsidRPr="00297B06">
        <w:rPr>
          <w:rFonts w:ascii="Times New Roman" w:eastAsia="Times New Roman" w:hAnsi="Times New Roman" w:cs="Times New Roman"/>
          <w:b/>
          <w:bCs/>
          <w:color w:val="000000"/>
          <w:sz w:val="28"/>
          <w:lang w:eastAsia="ru-RU"/>
        </w:rPr>
        <w:t xml:space="preserve"> которых дает основание для перевода</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на программу спортивной подготовки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показать высокие спортивные результаты на соревнованиях;</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выполнить требования для зачисления на Программу спортивной подготовки по общей и специальной физи</w:t>
      </w:r>
      <w:r w:rsidR="00750997">
        <w:rPr>
          <w:rFonts w:ascii="Times New Roman" w:eastAsia="Times New Roman" w:hAnsi="Times New Roman" w:cs="Times New Roman"/>
          <w:color w:val="000000"/>
          <w:sz w:val="28"/>
          <w:lang w:eastAsia="ru-RU"/>
        </w:rPr>
        <w:t>ческой подготовке (таблицы 12-13</w:t>
      </w:r>
      <w:r w:rsidRPr="00297B06">
        <w:rPr>
          <w:rFonts w:ascii="Times New Roman" w:eastAsia="Times New Roman" w:hAnsi="Times New Roman" w:cs="Times New Roman"/>
          <w:color w:val="000000"/>
          <w:sz w:val="28"/>
          <w:lang w:eastAsia="ru-RU"/>
        </w:rPr>
        <w:t>);</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 по остальным предметным областям необходимо показать наивысшие показатели по результатам промежуточной аттестации.</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i/>
          <w:iCs/>
          <w:color w:val="000000"/>
          <w:sz w:val="28"/>
          <w:lang w:eastAsia="ru-RU"/>
        </w:rPr>
        <w:t>Таблица1</w:t>
      </w:r>
      <w:r w:rsidR="00750997">
        <w:rPr>
          <w:rFonts w:ascii="Times New Roman" w:eastAsia="Times New Roman" w:hAnsi="Times New Roman" w:cs="Times New Roman"/>
          <w:i/>
          <w:iCs/>
          <w:color w:val="000000"/>
          <w:sz w:val="28"/>
          <w:lang w:eastAsia="ru-RU"/>
        </w:rPr>
        <w:t>2</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Нормативы</w:t>
      </w:r>
      <w:r w:rsidR="00750997">
        <w:rPr>
          <w:rFonts w:ascii="Times New Roman" w:eastAsia="Times New Roman" w:hAnsi="Times New Roman" w:cs="Times New Roman"/>
          <w:b/>
          <w:bCs/>
          <w:color w:val="000000"/>
          <w:sz w:val="28"/>
          <w:lang w:eastAsia="ru-RU"/>
        </w:rPr>
        <w:t xml:space="preserve"> </w:t>
      </w:r>
      <w:r w:rsidRPr="00297B06">
        <w:rPr>
          <w:rFonts w:ascii="Times New Roman" w:eastAsia="Times New Roman" w:hAnsi="Times New Roman" w:cs="Times New Roman"/>
          <w:b/>
          <w:bCs/>
          <w:color w:val="000000"/>
          <w:sz w:val="28"/>
          <w:lang w:eastAsia="ru-RU"/>
        </w:rPr>
        <w:t>общей физической и специальной физической подготовки для зачисления в группы на этапе начальной подготовки по программе спортивной подготовки</w:t>
      </w:r>
    </w:p>
    <w:tbl>
      <w:tblPr>
        <w:tblW w:w="0" w:type="auto"/>
        <w:tblCellMar>
          <w:top w:w="15" w:type="dxa"/>
          <w:left w:w="15" w:type="dxa"/>
          <w:bottom w:w="15" w:type="dxa"/>
          <w:right w:w="15" w:type="dxa"/>
        </w:tblCellMar>
        <w:tblLook w:val="04A0"/>
      </w:tblPr>
      <w:tblGrid>
        <w:gridCol w:w="4691"/>
        <w:gridCol w:w="2211"/>
        <w:gridCol w:w="2483"/>
      </w:tblGrid>
      <w:tr w:rsidR="00297B06" w:rsidRPr="00297B06" w:rsidTr="00297B06">
        <w:trPr>
          <w:trHeight w:val="207"/>
        </w:trPr>
        <w:tc>
          <w:tcPr>
            <w:tcW w:w="4696" w:type="dxa"/>
            <w:vMerge w:val="restart"/>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физическое качество</w:t>
            </w:r>
          </w:p>
        </w:tc>
        <w:tc>
          <w:tcPr>
            <w:tcW w:w="4696" w:type="dxa"/>
            <w:gridSpan w:val="2"/>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Контрольные упражнения (тесты)</w:t>
            </w:r>
          </w:p>
        </w:tc>
      </w:tr>
      <w:tr w:rsidR="00297B06" w:rsidRPr="00297B06" w:rsidTr="00297B06">
        <w:trPr>
          <w:trHeight w:val="2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40" w:lineRule="auto"/>
              <w:jc w:val="both"/>
              <w:rPr>
                <w:rFonts w:ascii="Times New Roman" w:eastAsia="Times New Roman" w:hAnsi="Times New Roman" w:cs="Times New Roman"/>
                <w:sz w:val="28"/>
                <w:szCs w:val="28"/>
                <w:lang w:eastAsia="ru-RU"/>
              </w:rPr>
            </w:pPr>
          </w:p>
        </w:tc>
        <w:tc>
          <w:tcPr>
            <w:tcW w:w="2212"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Юноши</w:t>
            </w:r>
          </w:p>
        </w:tc>
        <w:tc>
          <w:tcPr>
            <w:tcW w:w="2484"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Девушки</w:t>
            </w:r>
          </w:p>
        </w:tc>
      </w:tr>
      <w:tr w:rsidR="00297B06" w:rsidRPr="00297B06" w:rsidTr="00297B06">
        <w:trPr>
          <w:trHeight w:val="207"/>
        </w:trPr>
        <w:tc>
          <w:tcPr>
            <w:tcW w:w="4696" w:type="dxa"/>
            <w:vMerge w:val="restart"/>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Быстрота</w:t>
            </w:r>
          </w:p>
        </w:tc>
        <w:tc>
          <w:tcPr>
            <w:tcW w:w="2212"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Бег 30 м (не более 5,1 с)</w:t>
            </w:r>
          </w:p>
        </w:tc>
        <w:tc>
          <w:tcPr>
            <w:tcW w:w="2484"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Бег 30 м (не более 5,7 с)</w:t>
            </w:r>
          </w:p>
        </w:tc>
      </w:tr>
      <w:tr w:rsidR="00297B06" w:rsidRPr="00297B06" w:rsidTr="00297B06">
        <w:trPr>
          <w:trHeight w:val="2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40" w:lineRule="auto"/>
              <w:jc w:val="both"/>
              <w:rPr>
                <w:rFonts w:ascii="Times New Roman" w:eastAsia="Times New Roman" w:hAnsi="Times New Roman" w:cs="Times New Roman"/>
                <w:sz w:val="28"/>
                <w:szCs w:val="28"/>
                <w:lang w:eastAsia="ru-RU"/>
              </w:rPr>
            </w:pPr>
          </w:p>
        </w:tc>
        <w:tc>
          <w:tcPr>
            <w:tcW w:w="2212"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 xml:space="preserve">Челночный бег 5 </w:t>
            </w:r>
            <w:proofErr w:type="spellStart"/>
            <w:r w:rsidRPr="00297B06">
              <w:rPr>
                <w:rFonts w:ascii="Times New Roman" w:eastAsia="Times New Roman" w:hAnsi="Times New Roman" w:cs="Times New Roman"/>
                <w:color w:val="000000"/>
                <w:sz w:val="28"/>
                <w:lang w:eastAsia="ru-RU"/>
              </w:rPr>
              <w:t>x</w:t>
            </w:r>
            <w:proofErr w:type="spellEnd"/>
            <w:r w:rsidRPr="00297B06">
              <w:rPr>
                <w:rFonts w:ascii="Times New Roman" w:eastAsia="Times New Roman" w:hAnsi="Times New Roman" w:cs="Times New Roman"/>
                <w:color w:val="000000"/>
                <w:sz w:val="28"/>
                <w:lang w:eastAsia="ru-RU"/>
              </w:rPr>
              <w:t xml:space="preserve"> 6 м (не более 11,0 с)</w:t>
            </w:r>
          </w:p>
        </w:tc>
        <w:tc>
          <w:tcPr>
            <w:tcW w:w="2484"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 xml:space="preserve">Челночный бег 5 </w:t>
            </w:r>
            <w:proofErr w:type="spellStart"/>
            <w:r w:rsidRPr="00297B06">
              <w:rPr>
                <w:rFonts w:ascii="Times New Roman" w:eastAsia="Times New Roman" w:hAnsi="Times New Roman" w:cs="Times New Roman"/>
                <w:color w:val="000000"/>
                <w:sz w:val="28"/>
                <w:lang w:eastAsia="ru-RU"/>
              </w:rPr>
              <w:t>x</w:t>
            </w:r>
            <w:proofErr w:type="spellEnd"/>
            <w:r w:rsidRPr="00297B06">
              <w:rPr>
                <w:rFonts w:ascii="Times New Roman" w:eastAsia="Times New Roman" w:hAnsi="Times New Roman" w:cs="Times New Roman"/>
                <w:color w:val="000000"/>
                <w:sz w:val="28"/>
                <w:lang w:eastAsia="ru-RU"/>
              </w:rPr>
              <w:t xml:space="preserve"> 6 м (не более 11,5 с)</w:t>
            </w:r>
          </w:p>
        </w:tc>
      </w:tr>
      <w:tr w:rsidR="00297B06" w:rsidRPr="00297B06" w:rsidTr="00297B06">
        <w:trPr>
          <w:trHeight w:val="207"/>
        </w:trPr>
        <w:tc>
          <w:tcPr>
            <w:tcW w:w="4696"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Сила</w:t>
            </w:r>
          </w:p>
        </w:tc>
        <w:tc>
          <w:tcPr>
            <w:tcW w:w="2212"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Бросок мяча весом 1 кг из-за головы двумя руками стоя (не менее 12,5 м)</w:t>
            </w:r>
          </w:p>
        </w:tc>
        <w:tc>
          <w:tcPr>
            <w:tcW w:w="2484"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Бросок мяча весом 1 кг из-за головы двумя руками стоя (не менее 12 м)</w:t>
            </w:r>
          </w:p>
        </w:tc>
      </w:tr>
      <w:tr w:rsidR="00297B06" w:rsidRPr="00297B06" w:rsidTr="00297B06">
        <w:trPr>
          <w:trHeight w:val="207"/>
        </w:trPr>
        <w:tc>
          <w:tcPr>
            <w:tcW w:w="4696" w:type="dxa"/>
            <w:vMerge w:val="restart"/>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Скоростно-силовые качества</w:t>
            </w:r>
          </w:p>
        </w:tc>
        <w:tc>
          <w:tcPr>
            <w:tcW w:w="2212"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Прыжок в длину с места (не менее 210 см)</w:t>
            </w:r>
          </w:p>
        </w:tc>
        <w:tc>
          <w:tcPr>
            <w:tcW w:w="2484"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Прыжок в длину с места (не менее 190 см)</w:t>
            </w:r>
          </w:p>
        </w:tc>
      </w:tr>
      <w:tr w:rsidR="00297B06" w:rsidRPr="00297B06" w:rsidTr="00297B06">
        <w:trPr>
          <w:trHeight w:val="2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40" w:lineRule="auto"/>
              <w:jc w:val="both"/>
              <w:rPr>
                <w:rFonts w:ascii="Times New Roman" w:eastAsia="Times New Roman" w:hAnsi="Times New Roman" w:cs="Times New Roman"/>
                <w:sz w:val="28"/>
                <w:szCs w:val="28"/>
                <w:lang w:eastAsia="ru-RU"/>
              </w:rPr>
            </w:pPr>
          </w:p>
        </w:tc>
        <w:tc>
          <w:tcPr>
            <w:tcW w:w="2212"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 xml:space="preserve">Прыжок вверх с места </w:t>
            </w:r>
            <w:proofErr w:type="gramStart"/>
            <w:r w:rsidRPr="00297B06">
              <w:rPr>
                <w:rFonts w:ascii="Times New Roman" w:eastAsia="Times New Roman" w:hAnsi="Times New Roman" w:cs="Times New Roman"/>
                <w:color w:val="000000"/>
                <w:sz w:val="28"/>
                <w:lang w:eastAsia="ru-RU"/>
              </w:rPr>
              <w:t>со</w:t>
            </w:r>
            <w:proofErr w:type="gramEnd"/>
            <w:r w:rsidRPr="00297B06">
              <w:rPr>
                <w:rFonts w:ascii="Times New Roman" w:eastAsia="Times New Roman" w:hAnsi="Times New Roman" w:cs="Times New Roman"/>
                <w:color w:val="000000"/>
                <w:sz w:val="28"/>
                <w:lang w:eastAsia="ru-RU"/>
              </w:rPr>
              <w:t xml:space="preserve"> взмахом руками (не менее 54 см)</w:t>
            </w:r>
          </w:p>
        </w:tc>
        <w:tc>
          <w:tcPr>
            <w:tcW w:w="2484"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 xml:space="preserve">Прыжок вверх с места </w:t>
            </w:r>
            <w:proofErr w:type="gramStart"/>
            <w:r w:rsidRPr="00297B06">
              <w:rPr>
                <w:rFonts w:ascii="Times New Roman" w:eastAsia="Times New Roman" w:hAnsi="Times New Roman" w:cs="Times New Roman"/>
                <w:color w:val="000000"/>
                <w:sz w:val="28"/>
                <w:lang w:eastAsia="ru-RU"/>
              </w:rPr>
              <w:t>со</w:t>
            </w:r>
            <w:proofErr w:type="gramEnd"/>
            <w:r w:rsidRPr="00297B06">
              <w:rPr>
                <w:rFonts w:ascii="Times New Roman" w:eastAsia="Times New Roman" w:hAnsi="Times New Roman" w:cs="Times New Roman"/>
                <w:color w:val="000000"/>
                <w:sz w:val="28"/>
                <w:lang w:eastAsia="ru-RU"/>
              </w:rPr>
              <w:t xml:space="preserve"> взмахом руками (не менее 46 см)</w:t>
            </w:r>
          </w:p>
        </w:tc>
      </w:tr>
    </w:tbl>
    <w:p w:rsidR="00297B06" w:rsidRDefault="00750997" w:rsidP="0027129C">
      <w:pPr>
        <w:shd w:val="clear" w:color="auto" w:fill="FFFFFF"/>
        <w:spacing w:after="0" w:line="240" w:lineRule="auto"/>
        <w:jc w:val="both"/>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t>Таблица 13</w:t>
      </w:r>
    </w:p>
    <w:p w:rsidR="00297B06" w:rsidRPr="00297B06" w:rsidRDefault="00297B06" w:rsidP="0075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Нормативы</w:t>
      </w:r>
      <w:r w:rsidR="00750997">
        <w:rPr>
          <w:rFonts w:ascii="Times New Roman" w:eastAsia="Times New Roman" w:hAnsi="Times New Roman" w:cs="Times New Roman"/>
          <w:b/>
          <w:bCs/>
          <w:color w:val="000000"/>
          <w:sz w:val="28"/>
          <w:lang w:eastAsia="ru-RU"/>
        </w:rPr>
        <w:t xml:space="preserve"> </w:t>
      </w:r>
      <w:r w:rsidRPr="00297B06">
        <w:rPr>
          <w:rFonts w:ascii="Times New Roman" w:eastAsia="Times New Roman" w:hAnsi="Times New Roman" w:cs="Times New Roman"/>
          <w:b/>
          <w:bCs/>
          <w:color w:val="000000"/>
          <w:sz w:val="28"/>
          <w:lang w:eastAsia="ru-RU"/>
        </w:rPr>
        <w:t>общей физической и специальной физической подготовки для зачисления в группы на тренировочном этапе по программе спортивной подготовки</w:t>
      </w:r>
    </w:p>
    <w:tbl>
      <w:tblPr>
        <w:tblW w:w="0" w:type="auto"/>
        <w:tblCellMar>
          <w:top w:w="15" w:type="dxa"/>
          <w:left w:w="15" w:type="dxa"/>
          <w:bottom w:w="15" w:type="dxa"/>
          <w:right w:w="15" w:type="dxa"/>
        </w:tblCellMar>
        <w:tblLook w:val="04A0"/>
      </w:tblPr>
      <w:tblGrid>
        <w:gridCol w:w="4692"/>
        <w:gridCol w:w="2035"/>
        <w:gridCol w:w="2658"/>
      </w:tblGrid>
      <w:tr w:rsidR="00297B06" w:rsidRPr="00297B06" w:rsidTr="00297B06">
        <w:trPr>
          <w:trHeight w:val="207"/>
        </w:trPr>
        <w:tc>
          <w:tcPr>
            <w:tcW w:w="4696" w:type="dxa"/>
            <w:vMerge w:val="restart"/>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физическое качество</w:t>
            </w:r>
          </w:p>
        </w:tc>
        <w:tc>
          <w:tcPr>
            <w:tcW w:w="4696" w:type="dxa"/>
            <w:gridSpan w:val="2"/>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Контрольные упражнения (тесты)</w:t>
            </w:r>
          </w:p>
        </w:tc>
      </w:tr>
      <w:tr w:rsidR="00297B06" w:rsidRPr="00297B06" w:rsidTr="00297B06">
        <w:trPr>
          <w:trHeight w:val="2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40" w:lineRule="auto"/>
              <w:jc w:val="both"/>
              <w:rPr>
                <w:rFonts w:ascii="Times New Roman" w:eastAsia="Times New Roman" w:hAnsi="Times New Roman" w:cs="Times New Roman"/>
                <w:sz w:val="28"/>
                <w:szCs w:val="28"/>
                <w:lang w:eastAsia="ru-RU"/>
              </w:rPr>
            </w:pPr>
          </w:p>
        </w:tc>
        <w:tc>
          <w:tcPr>
            <w:tcW w:w="2036"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Юноши</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Девушки</w:t>
            </w:r>
          </w:p>
        </w:tc>
      </w:tr>
      <w:tr w:rsidR="00297B06" w:rsidRPr="00297B06" w:rsidTr="00297B06">
        <w:trPr>
          <w:trHeight w:val="207"/>
        </w:trPr>
        <w:tc>
          <w:tcPr>
            <w:tcW w:w="4696" w:type="dxa"/>
            <w:vMerge w:val="restart"/>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Быстрота</w:t>
            </w:r>
          </w:p>
        </w:tc>
        <w:tc>
          <w:tcPr>
            <w:tcW w:w="2036"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Бег 30 м (не более 5,0 с)</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Бег 30 м (не более 5,5 с)</w:t>
            </w:r>
          </w:p>
        </w:tc>
      </w:tr>
      <w:tr w:rsidR="00297B06" w:rsidRPr="00297B06" w:rsidTr="00297B06">
        <w:trPr>
          <w:trHeight w:val="2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40" w:lineRule="auto"/>
              <w:jc w:val="both"/>
              <w:rPr>
                <w:rFonts w:ascii="Times New Roman" w:eastAsia="Times New Roman" w:hAnsi="Times New Roman" w:cs="Times New Roman"/>
                <w:sz w:val="28"/>
                <w:szCs w:val="28"/>
                <w:lang w:eastAsia="ru-RU"/>
              </w:rPr>
            </w:pPr>
          </w:p>
        </w:tc>
        <w:tc>
          <w:tcPr>
            <w:tcW w:w="2036"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 xml:space="preserve">Челночный бег 5 </w:t>
            </w:r>
            <w:proofErr w:type="spellStart"/>
            <w:r w:rsidRPr="00297B06">
              <w:rPr>
                <w:rFonts w:ascii="Times New Roman" w:eastAsia="Times New Roman" w:hAnsi="Times New Roman" w:cs="Times New Roman"/>
                <w:color w:val="000000"/>
                <w:sz w:val="28"/>
                <w:lang w:eastAsia="ru-RU"/>
              </w:rPr>
              <w:t>x</w:t>
            </w:r>
            <w:proofErr w:type="spellEnd"/>
            <w:r w:rsidRPr="00297B06">
              <w:rPr>
                <w:rFonts w:ascii="Times New Roman" w:eastAsia="Times New Roman" w:hAnsi="Times New Roman" w:cs="Times New Roman"/>
                <w:color w:val="000000"/>
                <w:sz w:val="28"/>
                <w:lang w:eastAsia="ru-RU"/>
              </w:rPr>
              <w:t xml:space="preserve"> 6 м (не более 10,9 с)</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 xml:space="preserve">Челночный бег 5 </w:t>
            </w:r>
            <w:proofErr w:type="spellStart"/>
            <w:r w:rsidRPr="00297B06">
              <w:rPr>
                <w:rFonts w:ascii="Times New Roman" w:eastAsia="Times New Roman" w:hAnsi="Times New Roman" w:cs="Times New Roman"/>
                <w:color w:val="000000"/>
                <w:sz w:val="28"/>
                <w:lang w:eastAsia="ru-RU"/>
              </w:rPr>
              <w:t>x</w:t>
            </w:r>
            <w:proofErr w:type="spellEnd"/>
            <w:r w:rsidRPr="00297B06">
              <w:rPr>
                <w:rFonts w:ascii="Times New Roman" w:eastAsia="Times New Roman" w:hAnsi="Times New Roman" w:cs="Times New Roman"/>
                <w:color w:val="000000"/>
                <w:sz w:val="28"/>
                <w:lang w:eastAsia="ru-RU"/>
              </w:rPr>
              <w:t xml:space="preserve"> 6 м (не более 11,2 с)</w:t>
            </w:r>
          </w:p>
        </w:tc>
      </w:tr>
      <w:tr w:rsidR="00297B06" w:rsidRPr="00297B06" w:rsidTr="00297B06">
        <w:trPr>
          <w:trHeight w:val="207"/>
        </w:trPr>
        <w:tc>
          <w:tcPr>
            <w:tcW w:w="4696"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lastRenderedPageBreak/>
              <w:t>Сила</w:t>
            </w:r>
          </w:p>
        </w:tc>
        <w:tc>
          <w:tcPr>
            <w:tcW w:w="2036"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Бросок мяча весом 1 кг из-за головы двумя руками стоя (не менее 16 м)</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Бросок мяча весом 1 кг из-за головы двумя руками стоя (не менее 12,5 м)</w:t>
            </w:r>
          </w:p>
        </w:tc>
      </w:tr>
      <w:tr w:rsidR="00297B06" w:rsidRPr="00297B06" w:rsidTr="00297B06">
        <w:trPr>
          <w:trHeight w:val="207"/>
        </w:trPr>
        <w:tc>
          <w:tcPr>
            <w:tcW w:w="4696" w:type="dxa"/>
            <w:vMerge w:val="restart"/>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Скоростно-силовые качества</w:t>
            </w:r>
          </w:p>
        </w:tc>
        <w:tc>
          <w:tcPr>
            <w:tcW w:w="2036"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Прыжок в длину с места (не менее 220 см)</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Прыжок в длину с места (не менее 200 см)</w:t>
            </w:r>
          </w:p>
        </w:tc>
      </w:tr>
      <w:tr w:rsidR="00297B06" w:rsidRPr="00297B06" w:rsidTr="00297B06">
        <w:trPr>
          <w:trHeight w:val="2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40" w:lineRule="auto"/>
              <w:jc w:val="both"/>
              <w:rPr>
                <w:rFonts w:ascii="Times New Roman" w:eastAsia="Times New Roman" w:hAnsi="Times New Roman" w:cs="Times New Roman"/>
                <w:sz w:val="28"/>
                <w:szCs w:val="28"/>
                <w:lang w:eastAsia="ru-RU"/>
              </w:rPr>
            </w:pPr>
          </w:p>
        </w:tc>
        <w:tc>
          <w:tcPr>
            <w:tcW w:w="2036"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 xml:space="preserve">Прыжок вверх с места </w:t>
            </w:r>
            <w:proofErr w:type="gramStart"/>
            <w:r w:rsidRPr="00297B06">
              <w:rPr>
                <w:rFonts w:ascii="Times New Roman" w:eastAsia="Times New Roman" w:hAnsi="Times New Roman" w:cs="Times New Roman"/>
                <w:color w:val="000000"/>
                <w:sz w:val="28"/>
                <w:lang w:eastAsia="ru-RU"/>
              </w:rPr>
              <w:t>со</w:t>
            </w:r>
            <w:proofErr w:type="gramEnd"/>
            <w:r w:rsidRPr="00297B06">
              <w:rPr>
                <w:rFonts w:ascii="Times New Roman" w:eastAsia="Times New Roman" w:hAnsi="Times New Roman" w:cs="Times New Roman"/>
                <w:color w:val="000000"/>
                <w:sz w:val="28"/>
                <w:lang w:eastAsia="ru-RU"/>
              </w:rPr>
              <w:t xml:space="preserve"> взмахом руками (не менее 56 см)</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 xml:space="preserve">Прыжок вверх с места </w:t>
            </w:r>
            <w:proofErr w:type="gramStart"/>
            <w:r w:rsidRPr="00297B06">
              <w:rPr>
                <w:rFonts w:ascii="Times New Roman" w:eastAsia="Times New Roman" w:hAnsi="Times New Roman" w:cs="Times New Roman"/>
                <w:color w:val="000000"/>
                <w:sz w:val="28"/>
                <w:lang w:eastAsia="ru-RU"/>
              </w:rPr>
              <w:t>со</w:t>
            </w:r>
            <w:proofErr w:type="gramEnd"/>
            <w:r w:rsidRPr="00297B06">
              <w:rPr>
                <w:rFonts w:ascii="Times New Roman" w:eastAsia="Times New Roman" w:hAnsi="Times New Roman" w:cs="Times New Roman"/>
                <w:color w:val="000000"/>
                <w:sz w:val="28"/>
                <w:lang w:eastAsia="ru-RU"/>
              </w:rPr>
              <w:t xml:space="preserve"> взмахом руками (не менее 48 см)</w:t>
            </w:r>
          </w:p>
        </w:tc>
      </w:tr>
      <w:tr w:rsidR="00297B06" w:rsidRPr="00297B06" w:rsidTr="00297B06">
        <w:trPr>
          <w:trHeight w:val="207"/>
        </w:trPr>
        <w:tc>
          <w:tcPr>
            <w:tcW w:w="4696"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Техническое мастерство</w:t>
            </w:r>
          </w:p>
        </w:tc>
        <w:tc>
          <w:tcPr>
            <w:tcW w:w="2036"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Обязательная техническая программа</w:t>
            </w:r>
          </w:p>
        </w:tc>
        <w:tc>
          <w:tcPr>
            <w:tcW w:w="2660" w:type="dxa"/>
            <w:tcBorders>
              <w:top w:val="single" w:sz="6" w:space="0" w:color="000000"/>
              <w:left w:val="single" w:sz="6" w:space="0" w:color="000000"/>
              <w:bottom w:val="single" w:sz="6" w:space="0" w:color="000000"/>
              <w:right w:val="single" w:sz="6" w:space="0" w:color="000000"/>
            </w:tcBorders>
            <w:vAlign w:val="center"/>
            <w:hideMark/>
          </w:tcPr>
          <w:p w:rsidR="00297B06" w:rsidRPr="00297B06" w:rsidRDefault="00297B06" w:rsidP="0027129C">
            <w:pPr>
              <w:spacing w:after="0" w:line="207" w:lineRule="atLeast"/>
              <w:jc w:val="both"/>
              <w:rPr>
                <w:rFonts w:ascii="Times New Roman" w:eastAsia="Times New Roman" w:hAnsi="Times New Roman" w:cs="Times New Roman"/>
                <w:sz w:val="28"/>
                <w:szCs w:val="28"/>
                <w:lang w:eastAsia="ru-RU"/>
              </w:rPr>
            </w:pPr>
            <w:r w:rsidRPr="00297B06">
              <w:rPr>
                <w:rFonts w:ascii="Times New Roman" w:eastAsia="Times New Roman" w:hAnsi="Times New Roman" w:cs="Times New Roman"/>
                <w:color w:val="000000"/>
                <w:sz w:val="28"/>
                <w:lang w:eastAsia="ru-RU"/>
              </w:rPr>
              <w:t>Обязательная техническая программа</w:t>
            </w:r>
          </w:p>
        </w:tc>
      </w:tr>
    </w:tbl>
    <w:p w:rsidR="00297B06" w:rsidRPr="00297B06" w:rsidRDefault="00297B06" w:rsidP="00DE3EEA">
      <w:pPr>
        <w:shd w:val="clear" w:color="auto" w:fill="FFFFFF"/>
        <w:spacing w:after="0" w:line="240" w:lineRule="auto"/>
        <w:ind w:left="2126"/>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 xml:space="preserve">5.ПЕРЕЧЕНЬ </w:t>
      </w:r>
      <w:r w:rsidR="00DE3EEA">
        <w:rPr>
          <w:rFonts w:ascii="Times New Roman" w:eastAsia="Times New Roman" w:hAnsi="Times New Roman" w:cs="Times New Roman"/>
          <w:b/>
          <w:bCs/>
          <w:color w:val="000000"/>
          <w:sz w:val="28"/>
          <w:lang w:eastAsia="ru-RU"/>
        </w:rPr>
        <w:t xml:space="preserve"> </w:t>
      </w:r>
      <w:r w:rsidRPr="00297B06">
        <w:rPr>
          <w:rFonts w:ascii="Times New Roman" w:eastAsia="Times New Roman" w:hAnsi="Times New Roman" w:cs="Times New Roman"/>
          <w:b/>
          <w:bCs/>
          <w:color w:val="000000"/>
          <w:sz w:val="28"/>
          <w:lang w:eastAsia="ru-RU"/>
        </w:rPr>
        <w:t xml:space="preserve">ИНФОРМАЦИОННОГО </w:t>
      </w:r>
      <w:r w:rsidR="00DE3EEA">
        <w:rPr>
          <w:rFonts w:ascii="Times New Roman" w:eastAsia="Times New Roman" w:hAnsi="Times New Roman" w:cs="Times New Roman"/>
          <w:b/>
          <w:bCs/>
          <w:color w:val="000000"/>
          <w:sz w:val="28"/>
          <w:lang w:eastAsia="ru-RU"/>
        </w:rPr>
        <w:t xml:space="preserve"> О</w:t>
      </w:r>
      <w:r w:rsidRPr="00297B06">
        <w:rPr>
          <w:rFonts w:ascii="Times New Roman" w:eastAsia="Times New Roman" w:hAnsi="Times New Roman" w:cs="Times New Roman"/>
          <w:b/>
          <w:bCs/>
          <w:color w:val="000000"/>
          <w:sz w:val="28"/>
          <w:lang w:eastAsia="ru-RU"/>
        </w:rPr>
        <w:t>БЕСПЕЧЕНИЯ ПРОГРАММЫ</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5.1. Список библиографических источников</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Основная литература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[Электронный ре</w:t>
      </w:r>
      <w:r w:rsidR="00DE3EEA">
        <w:rPr>
          <w:rFonts w:ascii="Times New Roman" w:eastAsia="Times New Roman" w:hAnsi="Times New Roman" w:cs="Times New Roman"/>
          <w:color w:val="000000"/>
          <w:sz w:val="28"/>
          <w:szCs w:val="28"/>
          <w:lang w:eastAsia="ru-RU"/>
        </w:rPr>
        <w:t xml:space="preserve">сурс] – </w:t>
      </w:r>
      <w:proofErr w:type="spellStart"/>
      <w:r w:rsidR="00DE3EEA">
        <w:rPr>
          <w:rFonts w:ascii="Times New Roman" w:eastAsia="Times New Roman" w:hAnsi="Times New Roman" w:cs="Times New Roman"/>
          <w:color w:val="000000"/>
          <w:sz w:val="28"/>
          <w:szCs w:val="28"/>
          <w:lang w:eastAsia="ru-RU"/>
        </w:rPr>
        <w:t>М.:Советский</w:t>
      </w:r>
      <w:proofErr w:type="spellEnd"/>
      <w:r w:rsidR="00DE3EEA">
        <w:rPr>
          <w:rFonts w:ascii="Times New Roman" w:eastAsia="Times New Roman" w:hAnsi="Times New Roman" w:cs="Times New Roman"/>
          <w:color w:val="000000"/>
          <w:sz w:val="28"/>
          <w:szCs w:val="28"/>
          <w:lang w:eastAsia="ru-RU"/>
        </w:rPr>
        <w:t xml:space="preserve"> спорт, 2007</w:t>
      </w:r>
      <w:r w:rsidRPr="00297B06">
        <w:rPr>
          <w:rFonts w:ascii="Times New Roman" w:eastAsia="Times New Roman" w:hAnsi="Times New Roman" w:cs="Times New Roman"/>
          <w:color w:val="000000"/>
          <w:sz w:val="28"/>
          <w:szCs w:val="28"/>
          <w:lang w:eastAsia="ru-RU"/>
        </w:rPr>
        <w:t xml:space="preserve">. –112 </w:t>
      </w:r>
      <w:proofErr w:type="gramStart"/>
      <w:r w:rsidRPr="00297B06">
        <w:rPr>
          <w:rFonts w:ascii="Times New Roman" w:eastAsia="Times New Roman" w:hAnsi="Times New Roman" w:cs="Times New Roman"/>
          <w:color w:val="000000"/>
          <w:sz w:val="28"/>
          <w:szCs w:val="28"/>
          <w:lang w:eastAsia="ru-RU"/>
        </w:rPr>
        <w:t>с</w:t>
      </w:r>
      <w:proofErr w:type="gramEnd"/>
      <w:r w:rsidRPr="00297B06">
        <w:rPr>
          <w:rFonts w:ascii="Times New Roman" w:eastAsia="Times New Roman" w:hAnsi="Times New Roman" w:cs="Times New Roman"/>
          <w:color w:val="000000"/>
          <w:sz w:val="28"/>
          <w:szCs w:val="28"/>
          <w:lang w:eastAsia="ru-RU"/>
        </w:rPr>
        <w:t>.</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Дополнительная литература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1.</w:t>
      </w:r>
      <w:r w:rsidRPr="00297B06">
        <w:rPr>
          <w:rFonts w:ascii="Times New Roman" w:eastAsia="Times New Roman" w:hAnsi="Times New Roman" w:cs="Times New Roman"/>
          <w:color w:val="000000"/>
          <w:sz w:val="28"/>
          <w:szCs w:val="28"/>
          <w:lang w:eastAsia="ru-RU"/>
        </w:rPr>
        <w:t xml:space="preserve">Беляев А.В. и др. Волейбол. /Беляев А.В., Железняк Ю.Д., </w:t>
      </w:r>
      <w:proofErr w:type="spellStart"/>
      <w:r w:rsidRPr="00297B06">
        <w:rPr>
          <w:rFonts w:ascii="Times New Roman" w:eastAsia="Times New Roman" w:hAnsi="Times New Roman" w:cs="Times New Roman"/>
          <w:color w:val="000000"/>
          <w:sz w:val="28"/>
          <w:szCs w:val="28"/>
          <w:lang w:eastAsia="ru-RU"/>
        </w:rPr>
        <w:t>Клещев</w:t>
      </w:r>
      <w:proofErr w:type="spellEnd"/>
      <w:r w:rsidRPr="00297B06">
        <w:rPr>
          <w:rFonts w:ascii="Times New Roman" w:eastAsia="Times New Roman" w:hAnsi="Times New Roman" w:cs="Times New Roman"/>
          <w:color w:val="000000"/>
          <w:sz w:val="28"/>
          <w:szCs w:val="28"/>
          <w:lang w:eastAsia="ru-RU"/>
        </w:rPr>
        <w:t xml:space="preserve"> Ю.Н., </w:t>
      </w:r>
      <w:proofErr w:type="spellStart"/>
      <w:r w:rsidRPr="00297B06">
        <w:rPr>
          <w:rFonts w:ascii="Times New Roman" w:eastAsia="Times New Roman" w:hAnsi="Times New Roman" w:cs="Times New Roman"/>
          <w:color w:val="000000"/>
          <w:sz w:val="28"/>
          <w:szCs w:val="28"/>
          <w:lang w:eastAsia="ru-RU"/>
        </w:rPr>
        <w:t>Костюков</w:t>
      </w:r>
      <w:proofErr w:type="spellEnd"/>
      <w:r w:rsidRPr="00297B06">
        <w:rPr>
          <w:rFonts w:ascii="Times New Roman" w:eastAsia="Times New Roman" w:hAnsi="Times New Roman" w:cs="Times New Roman"/>
          <w:color w:val="000000"/>
          <w:sz w:val="28"/>
          <w:szCs w:val="28"/>
          <w:lang w:eastAsia="ru-RU"/>
        </w:rPr>
        <w:t xml:space="preserve"> В.В., Кувшинников В.Г., Родионов А.В., Савин М.В., </w:t>
      </w:r>
      <w:proofErr w:type="spellStart"/>
      <w:r w:rsidRPr="00297B06">
        <w:rPr>
          <w:rFonts w:ascii="Times New Roman" w:eastAsia="Times New Roman" w:hAnsi="Times New Roman" w:cs="Times New Roman"/>
          <w:color w:val="000000"/>
          <w:sz w:val="28"/>
          <w:szCs w:val="28"/>
          <w:lang w:eastAsia="ru-RU"/>
        </w:rPr>
        <w:t>Топышев</w:t>
      </w:r>
      <w:proofErr w:type="spellEnd"/>
      <w:r w:rsidRPr="00297B06">
        <w:rPr>
          <w:rFonts w:ascii="Times New Roman" w:eastAsia="Times New Roman" w:hAnsi="Times New Roman" w:cs="Times New Roman"/>
          <w:color w:val="000000"/>
          <w:sz w:val="28"/>
          <w:szCs w:val="28"/>
          <w:lang w:eastAsia="ru-RU"/>
        </w:rPr>
        <w:t xml:space="preserve"> О.П. [Электронный ресурс] </w:t>
      </w:r>
      <w:proofErr w:type="gramStart"/>
      <w:r w:rsidRPr="00297B06">
        <w:rPr>
          <w:rFonts w:ascii="Times New Roman" w:eastAsia="Times New Roman" w:hAnsi="Times New Roman" w:cs="Times New Roman"/>
          <w:color w:val="000000"/>
          <w:sz w:val="28"/>
          <w:szCs w:val="28"/>
          <w:lang w:eastAsia="ru-RU"/>
        </w:rPr>
        <w:t>-</w:t>
      </w:r>
      <w:proofErr w:type="spellStart"/>
      <w:r w:rsidRPr="00297B06">
        <w:rPr>
          <w:rFonts w:ascii="Times New Roman" w:eastAsia="Times New Roman" w:hAnsi="Times New Roman" w:cs="Times New Roman"/>
          <w:color w:val="000000"/>
          <w:sz w:val="28"/>
          <w:szCs w:val="28"/>
          <w:lang w:eastAsia="ru-RU"/>
        </w:rPr>
        <w:t>М</w:t>
      </w:r>
      <w:proofErr w:type="gramEnd"/>
      <w:r w:rsidRPr="00297B06">
        <w:rPr>
          <w:rFonts w:ascii="Times New Roman" w:eastAsia="Times New Roman" w:hAnsi="Times New Roman" w:cs="Times New Roman"/>
          <w:color w:val="000000"/>
          <w:sz w:val="28"/>
          <w:szCs w:val="28"/>
          <w:lang w:eastAsia="ru-RU"/>
        </w:rPr>
        <w:t>.:Физкультура</w:t>
      </w:r>
      <w:proofErr w:type="spellEnd"/>
      <w:r w:rsidRPr="00297B06">
        <w:rPr>
          <w:rFonts w:ascii="Times New Roman" w:eastAsia="Times New Roman" w:hAnsi="Times New Roman" w:cs="Times New Roman"/>
          <w:color w:val="000000"/>
          <w:sz w:val="28"/>
          <w:szCs w:val="28"/>
          <w:lang w:eastAsia="ru-RU"/>
        </w:rPr>
        <w:t xml:space="preserve"> и спорт, 2000.-368 с.</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2.</w:t>
      </w:r>
      <w:r w:rsidRPr="00297B06">
        <w:rPr>
          <w:rFonts w:ascii="Times New Roman" w:eastAsia="Times New Roman" w:hAnsi="Times New Roman" w:cs="Times New Roman"/>
          <w:color w:val="000000"/>
          <w:sz w:val="28"/>
          <w:szCs w:val="28"/>
          <w:lang w:eastAsia="ru-RU"/>
        </w:rPr>
        <w:t xml:space="preserve">Потапкина Г.В. (под редакцией </w:t>
      </w:r>
      <w:proofErr w:type="spellStart"/>
      <w:r w:rsidRPr="00297B06">
        <w:rPr>
          <w:rFonts w:ascii="Times New Roman" w:eastAsia="Times New Roman" w:hAnsi="Times New Roman" w:cs="Times New Roman"/>
          <w:color w:val="000000"/>
          <w:sz w:val="28"/>
          <w:szCs w:val="28"/>
          <w:lang w:eastAsia="ru-RU"/>
        </w:rPr>
        <w:t>Квитова</w:t>
      </w:r>
      <w:proofErr w:type="spellEnd"/>
      <w:r w:rsidRPr="00297B06">
        <w:rPr>
          <w:rFonts w:ascii="Times New Roman" w:eastAsia="Times New Roman" w:hAnsi="Times New Roman" w:cs="Times New Roman"/>
          <w:color w:val="000000"/>
          <w:sz w:val="28"/>
          <w:szCs w:val="28"/>
          <w:lang w:eastAsia="ru-RU"/>
        </w:rPr>
        <w:t xml:space="preserve">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w:t>
      </w:r>
      <w:proofErr w:type="gramStart"/>
      <w:r w:rsidRPr="00297B06">
        <w:rPr>
          <w:rFonts w:ascii="Times New Roman" w:eastAsia="Times New Roman" w:hAnsi="Times New Roman" w:cs="Times New Roman"/>
          <w:color w:val="000000"/>
          <w:sz w:val="28"/>
          <w:szCs w:val="28"/>
          <w:lang w:eastAsia="ru-RU"/>
        </w:rPr>
        <w:t>с</w:t>
      </w:r>
      <w:proofErr w:type="gramEnd"/>
      <w:r w:rsidRPr="00297B06">
        <w:rPr>
          <w:rFonts w:ascii="Times New Roman" w:eastAsia="Times New Roman" w:hAnsi="Times New Roman" w:cs="Times New Roman"/>
          <w:color w:val="000000"/>
          <w:sz w:val="28"/>
          <w:szCs w:val="28"/>
          <w:lang w:eastAsia="ru-RU"/>
        </w:rPr>
        <w:t>.</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Рекомендуемая литература</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Волейбол. Примерные программы для систем дополнительного образования детей ДЮСШ и СДОШОР, Москва, 2003</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Волейбол. Программа для спортивных школ, Москва, 1977.</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Волейбол Учебная программа для ДЮСШ и СДОШОР, Москва, 1994.</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Волков В.М., Филин В.П. Спортивный отбор. – М.:ФиС,1983.</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Горбунов Г.д. </w:t>
      </w:r>
      <w:proofErr w:type="spellStart"/>
      <w:r w:rsidRPr="00297B06">
        <w:rPr>
          <w:rFonts w:ascii="Times New Roman" w:eastAsia="Times New Roman" w:hAnsi="Times New Roman" w:cs="Times New Roman"/>
          <w:color w:val="000000"/>
          <w:sz w:val="28"/>
          <w:szCs w:val="28"/>
          <w:lang w:eastAsia="ru-RU"/>
        </w:rPr>
        <w:t>Психопедагогика</w:t>
      </w:r>
      <w:proofErr w:type="spellEnd"/>
      <w:r w:rsidRPr="00297B06">
        <w:rPr>
          <w:rFonts w:ascii="Times New Roman" w:eastAsia="Times New Roman" w:hAnsi="Times New Roman" w:cs="Times New Roman"/>
          <w:color w:val="000000"/>
          <w:sz w:val="28"/>
          <w:szCs w:val="28"/>
          <w:lang w:eastAsia="ru-RU"/>
        </w:rPr>
        <w:t xml:space="preserve"> спорта. </w:t>
      </w:r>
      <w:proofErr w:type="gramStart"/>
      <w:r w:rsidRPr="00297B06">
        <w:rPr>
          <w:rFonts w:ascii="Times New Roman" w:eastAsia="Times New Roman" w:hAnsi="Times New Roman" w:cs="Times New Roman"/>
          <w:color w:val="000000"/>
          <w:sz w:val="28"/>
          <w:szCs w:val="28"/>
          <w:lang w:eastAsia="ru-RU"/>
        </w:rPr>
        <w:t>–М</w:t>
      </w:r>
      <w:proofErr w:type="gramEnd"/>
      <w:r w:rsidRPr="00297B06">
        <w:rPr>
          <w:rFonts w:ascii="Times New Roman" w:eastAsia="Times New Roman" w:hAnsi="Times New Roman" w:cs="Times New Roman"/>
          <w:color w:val="000000"/>
          <w:sz w:val="28"/>
          <w:szCs w:val="28"/>
          <w:lang w:eastAsia="ru-RU"/>
        </w:rPr>
        <w:t xml:space="preserve">.: </w:t>
      </w:r>
      <w:proofErr w:type="spellStart"/>
      <w:r w:rsidRPr="00297B06">
        <w:rPr>
          <w:rFonts w:ascii="Times New Roman" w:eastAsia="Times New Roman" w:hAnsi="Times New Roman" w:cs="Times New Roman"/>
          <w:color w:val="000000"/>
          <w:sz w:val="28"/>
          <w:szCs w:val="28"/>
          <w:lang w:eastAsia="ru-RU"/>
        </w:rPr>
        <w:t>ФиС</w:t>
      </w:r>
      <w:proofErr w:type="spellEnd"/>
      <w:r w:rsidRPr="00297B06">
        <w:rPr>
          <w:rFonts w:ascii="Times New Roman" w:eastAsia="Times New Roman" w:hAnsi="Times New Roman" w:cs="Times New Roman"/>
          <w:color w:val="000000"/>
          <w:sz w:val="28"/>
          <w:szCs w:val="28"/>
          <w:lang w:eastAsia="ru-RU"/>
        </w:rPr>
        <w:t>, 1986.</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6.</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spellStart"/>
      <w:r w:rsidRPr="00297B06">
        <w:rPr>
          <w:rFonts w:ascii="Times New Roman" w:eastAsia="Times New Roman" w:hAnsi="Times New Roman" w:cs="Times New Roman"/>
          <w:color w:val="000000"/>
          <w:sz w:val="28"/>
          <w:szCs w:val="28"/>
          <w:lang w:eastAsia="ru-RU"/>
        </w:rPr>
        <w:t>Дембо</w:t>
      </w:r>
      <w:proofErr w:type="spellEnd"/>
      <w:r w:rsidRPr="00297B06">
        <w:rPr>
          <w:rFonts w:ascii="Times New Roman" w:eastAsia="Times New Roman" w:hAnsi="Times New Roman" w:cs="Times New Roman"/>
          <w:color w:val="000000"/>
          <w:sz w:val="28"/>
          <w:szCs w:val="28"/>
          <w:lang w:eastAsia="ru-RU"/>
        </w:rPr>
        <w:t xml:space="preserve"> А.Г. Врачебный контроль в спорте. </w:t>
      </w:r>
      <w:proofErr w:type="gramStart"/>
      <w:r w:rsidRPr="00297B06">
        <w:rPr>
          <w:rFonts w:ascii="Times New Roman" w:eastAsia="Times New Roman" w:hAnsi="Times New Roman" w:cs="Times New Roman"/>
          <w:color w:val="000000"/>
          <w:sz w:val="28"/>
          <w:szCs w:val="28"/>
          <w:lang w:eastAsia="ru-RU"/>
        </w:rPr>
        <w:t>–М</w:t>
      </w:r>
      <w:proofErr w:type="gramEnd"/>
      <w:r w:rsidRPr="00297B06">
        <w:rPr>
          <w:rFonts w:ascii="Times New Roman" w:eastAsia="Times New Roman" w:hAnsi="Times New Roman" w:cs="Times New Roman"/>
          <w:color w:val="000000"/>
          <w:sz w:val="28"/>
          <w:szCs w:val="28"/>
          <w:lang w:eastAsia="ru-RU"/>
        </w:rPr>
        <w:t>.: Медицина. 1988.</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7.</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Железняк Ю.Д. К мастерству в волейболе. </w:t>
      </w:r>
      <w:proofErr w:type="gramStart"/>
      <w:r w:rsidRPr="00297B06">
        <w:rPr>
          <w:rFonts w:ascii="Times New Roman" w:eastAsia="Times New Roman" w:hAnsi="Times New Roman" w:cs="Times New Roman"/>
          <w:color w:val="000000"/>
          <w:sz w:val="28"/>
          <w:szCs w:val="28"/>
          <w:lang w:eastAsia="ru-RU"/>
        </w:rPr>
        <w:t>–М</w:t>
      </w:r>
      <w:proofErr w:type="gramEnd"/>
      <w:r w:rsidRPr="00297B06">
        <w:rPr>
          <w:rFonts w:ascii="Times New Roman" w:eastAsia="Times New Roman" w:hAnsi="Times New Roman" w:cs="Times New Roman"/>
          <w:color w:val="000000"/>
          <w:sz w:val="28"/>
          <w:szCs w:val="28"/>
          <w:lang w:eastAsia="ru-RU"/>
        </w:rPr>
        <w:t xml:space="preserve">.: </w:t>
      </w:r>
      <w:proofErr w:type="spellStart"/>
      <w:r w:rsidRPr="00297B06">
        <w:rPr>
          <w:rFonts w:ascii="Times New Roman" w:eastAsia="Times New Roman" w:hAnsi="Times New Roman" w:cs="Times New Roman"/>
          <w:color w:val="000000"/>
          <w:sz w:val="28"/>
          <w:szCs w:val="28"/>
          <w:lang w:eastAsia="ru-RU"/>
        </w:rPr>
        <w:t>ФиС</w:t>
      </w:r>
      <w:proofErr w:type="spellEnd"/>
      <w:r w:rsidRPr="00297B06">
        <w:rPr>
          <w:rFonts w:ascii="Times New Roman" w:eastAsia="Times New Roman" w:hAnsi="Times New Roman" w:cs="Times New Roman"/>
          <w:color w:val="000000"/>
          <w:sz w:val="28"/>
          <w:szCs w:val="28"/>
          <w:lang w:eastAsia="ru-RU"/>
        </w:rPr>
        <w:t>, 1978.</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8.</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Железняк Ю.Д., </w:t>
      </w:r>
      <w:proofErr w:type="spellStart"/>
      <w:r w:rsidRPr="00297B06">
        <w:rPr>
          <w:rFonts w:ascii="Times New Roman" w:eastAsia="Times New Roman" w:hAnsi="Times New Roman" w:cs="Times New Roman"/>
          <w:color w:val="000000"/>
          <w:sz w:val="28"/>
          <w:szCs w:val="28"/>
          <w:lang w:eastAsia="ru-RU"/>
        </w:rPr>
        <w:t>Ивойлов</w:t>
      </w:r>
      <w:proofErr w:type="spellEnd"/>
      <w:r w:rsidRPr="00297B06">
        <w:rPr>
          <w:rFonts w:ascii="Times New Roman" w:eastAsia="Times New Roman" w:hAnsi="Times New Roman" w:cs="Times New Roman"/>
          <w:color w:val="000000"/>
          <w:sz w:val="28"/>
          <w:szCs w:val="28"/>
          <w:lang w:eastAsia="ru-RU"/>
        </w:rPr>
        <w:t xml:space="preserve"> А.В. Волейбол: Учебник. </w:t>
      </w:r>
      <w:proofErr w:type="gramStart"/>
      <w:r w:rsidRPr="00297B06">
        <w:rPr>
          <w:rFonts w:ascii="Times New Roman" w:eastAsia="Times New Roman" w:hAnsi="Times New Roman" w:cs="Times New Roman"/>
          <w:color w:val="000000"/>
          <w:sz w:val="28"/>
          <w:szCs w:val="28"/>
          <w:lang w:eastAsia="ru-RU"/>
        </w:rPr>
        <w:t>–М</w:t>
      </w:r>
      <w:proofErr w:type="gramEnd"/>
      <w:r w:rsidRPr="00297B06">
        <w:rPr>
          <w:rFonts w:ascii="Times New Roman" w:eastAsia="Times New Roman" w:hAnsi="Times New Roman" w:cs="Times New Roman"/>
          <w:color w:val="000000"/>
          <w:sz w:val="28"/>
          <w:szCs w:val="28"/>
          <w:lang w:eastAsia="ru-RU"/>
        </w:rPr>
        <w:t>.: Фис, 1991.</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9.</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spellStart"/>
      <w:r w:rsidRPr="00297B06">
        <w:rPr>
          <w:rFonts w:ascii="Times New Roman" w:eastAsia="Times New Roman" w:hAnsi="Times New Roman" w:cs="Times New Roman"/>
          <w:color w:val="000000"/>
          <w:sz w:val="28"/>
          <w:szCs w:val="28"/>
          <w:lang w:eastAsia="ru-RU"/>
        </w:rPr>
        <w:t>Каменцер</w:t>
      </w:r>
      <w:proofErr w:type="spellEnd"/>
      <w:r w:rsidRPr="00297B06">
        <w:rPr>
          <w:rFonts w:ascii="Times New Roman" w:eastAsia="Times New Roman" w:hAnsi="Times New Roman" w:cs="Times New Roman"/>
          <w:color w:val="000000"/>
          <w:sz w:val="28"/>
          <w:szCs w:val="28"/>
          <w:lang w:eastAsia="ru-RU"/>
        </w:rPr>
        <w:t xml:space="preserve"> М.Г. </w:t>
      </w:r>
      <w:proofErr w:type="spellStart"/>
      <w:r w:rsidRPr="00297B06">
        <w:rPr>
          <w:rFonts w:ascii="Times New Roman" w:eastAsia="Times New Roman" w:hAnsi="Times New Roman" w:cs="Times New Roman"/>
          <w:color w:val="000000"/>
          <w:sz w:val="28"/>
          <w:szCs w:val="28"/>
          <w:lang w:eastAsia="ru-RU"/>
        </w:rPr>
        <w:t>Спортшкола</w:t>
      </w:r>
      <w:proofErr w:type="spellEnd"/>
      <w:r w:rsidRPr="00297B06">
        <w:rPr>
          <w:rFonts w:ascii="Times New Roman" w:eastAsia="Times New Roman" w:hAnsi="Times New Roman" w:cs="Times New Roman"/>
          <w:color w:val="000000"/>
          <w:sz w:val="28"/>
          <w:szCs w:val="28"/>
          <w:lang w:eastAsia="ru-RU"/>
        </w:rPr>
        <w:t xml:space="preserve"> в школе. </w:t>
      </w:r>
      <w:proofErr w:type="gramStart"/>
      <w:r w:rsidRPr="00297B06">
        <w:rPr>
          <w:rFonts w:ascii="Times New Roman" w:eastAsia="Times New Roman" w:hAnsi="Times New Roman" w:cs="Times New Roman"/>
          <w:color w:val="000000"/>
          <w:sz w:val="28"/>
          <w:szCs w:val="28"/>
          <w:lang w:eastAsia="ru-RU"/>
        </w:rPr>
        <w:t>–М</w:t>
      </w:r>
      <w:proofErr w:type="gramEnd"/>
      <w:r w:rsidRPr="00297B06">
        <w:rPr>
          <w:rFonts w:ascii="Times New Roman" w:eastAsia="Times New Roman" w:hAnsi="Times New Roman" w:cs="Times New Roman"/>
          <w:color w:val="000000"/>
          <w:sz w:val="28"/>
          <w:szCs w:val="28"/>
          <w:lang w:eastAsia="ru-RU"/>
        </w:rPr>
        <w:t xml:space="preserve">.: </w:t>
      </w:r>
      <w:proofErr w:type="spellStart"/>
      <w:r w:rsidRPr="00297B06">
        <w:rPr>
          <w:rFonts w:ascii="Times New Roman" w:eastAsia="Times New Roman" w:hAnsi="Times New Roman" w:cs="Times New Roman"/>
          <w:color w:val="000000"/>
          <w:sz w:val="28"/>
          <w:szCs w:val="28"/>
          <w:lang w:eastAsia="ru-RU"/>
        </w:rPr>
        <w:t>ФиС</w:t>
      </w:r>
      <w:proofErr w:type="spellEnd"/>
      <w:r w:rsidRPr="00297B06">
        <w:rPr>
          <w:rFonts w:ascii="Times New Roman" w:eastAsia="Times New Roman" w:hAnsi="Times New Roman" w:cs="Times New Roman"/>
          <w:color w:val="000000"/>
          <w:sz w:val="28"/>
          <w:szCs w:val="28"/>
          <w:lang w:eastAsia="ru-RU"/>
        </w:rPr>
        <w:t>, 1985.</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10.</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Комков Б.С. Комплексы </w:t>
      </w:r>
      <w:proofErr w:type="spellStart"/>
      <w:r w:rsidRPr="00297B06">
        <w:rPr>
          <w:rFonts w:ascii="Times New Roman" w:eastAsia="Times New Roman" w:hAnsi="Times New Roman" w:cs="Times New Roman"/>
          <w:color w:val="000000"/>
          <w:sz w:val="28"/>
          <w:szCs w:val="28"/>
          <w:lang w:eastAsia="ru-RU"/>
        </w:rPr>
        <w:t>общеразвивающих</w:t>
      </w:r>
      <w:proofErr w:type="spellEnd"/>
      <w:r w:rsidRPr="00297B06">
        <w:rPr>
          <w:rFonts w:ascii="Times New Roman" w:eastAsia="Times New Roman" w:hAnsi="Times New Roman" w:cs="Times New Roman"/>
          <w:color w:val="000000"/>
          <w:sz w:val="28"/>
          <w:szCs w:val="28"/>
          <w:lang w:eastAsia="ru-RU"/>
        </w:rPr>
        <w:t xml:space="preserve"> упражнений для занятий по физическому воспитанию. </w:t>
      </w:r>
      <w:proofErr w:type="gramStart"/>
      <w:r w:rsidRPr="00297B06">
        <w:rPr>
          <w:rFonts w:ascii="Times New Roman" w:eastAsia="Times New Roman" w:hAnsi="Times New Roman" w:cs="Times New Roman"/>
          <w:color w:val="000000"/>
          <w:sz w:val="28"/>
          <w:szCs w:val="28"/>
          <w:lang w:eastAsia="ru-RU"/>
        </w:rPr>
        <w:t>–Н</w:t>
      </w:r>
      <w:proofErr w:type="gramEnd"/>
      <w:r w:rsidRPr="00297B06">
        <w:rPr>
          <w:rFonts w:ascii="Times New Roman" w:eastAsia="Times New Roman" w:hAnsi="Times New Roman" w:cs="Times New Roman"/>
          <w:color w:val="000000"/>
          <w:sz w:val="28"/>
          <w:szCs w:val="28"/>
          <w:lang w:eastAsia="ru-RU"/>
        </w:rPr>
        <w:t xml:space="preserve">овосибирск: Зап.- </w:t>
      </w:r>
      <w:proofErr w:type="spellStart"/>
      <w:r w:rsidRPr="00297B06">
        <w:rPr>
          <w:rFonts w:ascii="Times New Roman" w:eastAsia="Times New Roman" w:hAnsi="Times New Roman" w:cs="Times New Roman"/>
          <w:color w:val="000000"/>
          <w:sz w:val="28"/>
          <w:szCs w:val="28"/>
          <w:lang w:eastAsia="ru-RU"/>
        </w:rPr>
        <w:t>Сиб</w:t>
      </w:r>
      <w:proofErr w:type="spellEnd"/>
      <w:r w:rsidRPr="00297B06">
        <w:rPr>
          <w:rFonts w:ascii="Times New Roman" w:eastAsia="Times New Roman" w:hAnsi="Times New Roman" w:cs="Times New Roman"/>
          <w:color w:val="000000"/>
          <w:sz w:val="28"/>
          <w:szCs w:val="28"/>
          <w:lang w:eastAsia="ru-RU"/>
        </w:rPr>
        <w:t>. Кн. Изд., 1985.</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lastRenderedPageBreak/>
        <w:t>11.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spellStart"/>
      <w:r w:rsidRPr="00297B06">
        <w:rPr>
          <w:rFonts w:ascii="Times New Roman" w:eastAsia="Times New Roman" w:hAnsi="Times New Roman" w:cs="Times New Roman"/>
          <w:color w:val="000000"/>
          <w:sz w:val="28"/>
          <w:szCs w:val="28"/>
          <w:lang w:eastAsia="ru-RU"/>
        </w:rPr>
        <w:t>Кунянский</w:t>
      </w:r>
      <w:proofErr w:type="spellEnd"/>
      <w:r w:rsidRPr="00297B06">
        <w:rPr>
          <w:rFonts w:ascii="Times New Roman" w:eastAsia="Times New Roman" w:hAnsi="Times New Roman" w:cs="Times New Roman"/>
          <w:color w:val="000000"/>
          <w:sz w:val="28"/>
          <w:szCs w:val="28"/>
          <w:lang w:eastAsia="ru-RU"/>
        </w:rPr>
        <w:t xml:space="preserve"> В.А. Волейбол: Методическое пособие по подготовке судей. </w:t>
      </w:r>
      <w:proofErr w:type="gramStart"/>
      <w:r w:rsidRPr="00297B06">
        <w:rPr>
          <w:rFonts w:ascii="Times New Roman" w:eastAsia="Times New Roman" w:hAnsi="Times New Roman" w:cs="Times New Roman"/>
          <w:color w:val="000000"/>
          <w:sz w:val="28"/>
          <w:szCs w:val="28"/>
          <w:lang w:eastAsia="ru-RU"/>
        </w:rPr>
        <w:t>–</w:t>
      </w:r>
      <w:proofErr w:type="spellStart"/>
      <w:r w:rsidRPr="00297B06">
        <w:rPr>
          <w:rFonts w:ascii="Times New Roman" w:eastAsia="Times New Roman" w:hAnsi="Times New Roman" w:cs="Times New Roman"/>
          <w:color w:val="000000"/>
          <w:sz w:val="28"/>
          <w:szCs w:val="28"/>
          <w:lang w:eastAsia="ru-RU"/>
        </w:rPr>
        <w:t>М</w:t>
      </w:r>
      <w:proofErr w:type="gramEnd"/>
      <w:r w:rsidRPr="00297B06">
        <w:rPr>
          <w:rFonts w:ascii="Times New Roman" w:eastAsia="Times New Roman" w:hAnsi="Times New Roman" w:cs="Times New Roman"/>
          <w:color w:val="000000"/>
          <w:sz w:val="28"/>
          <w:szCs w:val="28"/>
          <w:lang w:eastAsia="ru-RU"/>
        </w:rPr>
        <w:t>.</w:t>
      </w:r>
      <w:r w:rsidR="00562168">
        <w:rPr>
          <w:rFonts w:ascii="Times New Roman" w:eastAsia="Times New Roman" w:hAnsi="Times New Roman" w:cs="Times New Roman"/>
          <w:color w:val="000000"/>
          <w:sz w:val="28"/>
          <w:szCs w:val="28"/>
          <w:lang w:eastAsia="ru-RU"/>
        </w:rPr>
        <w:t>:</w:t>
      </w:r>
      <w:r w:rsidRPr="00297B06">
        <w:rPr>
          <w:rFonts w:ascii="Times New Roman" w:eastAsia="Times New Roman" w:hAnsi="Times New Roman" w:cs="Times New Roman"/>
          <w:color w:val="000000"/>
          <w:sz w:val="28"/>
          <w:szCs w:val="28"/>
          <w:lang w:eastAsia="ru-RU"/>
        </w:rPr>
        <w:t>Издательский</w:t>
      </w:r>
      <w:proofErr w:type="spellEnd"/>
      <w:r w:rsidRPr="00297B06">
        <w:rPr>
          <w:rFonts w:ascii="Times New Roman" w:eastAsia="Times New Roman" w:hAnsi="Times New Roman" w:cs="Times New Roman"/>
          <w:color w:val="000000"/>
          <w:sz w:val="28"/>
          <w:szCs w:val="28"/>
          <w:lang w:eastAsia="ru-RU"/>
        </w:rPr>
        <w:t xml:space="preserve"> Дом «Грааль», 2001.</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Конева Е.В. Спортивные игры: правила, тактика, техника, 2004.</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13.</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Кузин В.В., </w:t>
      </w:r>
      <w:proofErr w:type="spellStart"/>
      <w:r w:rsidRPr="00297B06">
        <w:rPr>
          <w:rFonts w:ascii="Times New Roman" w:eastAsia="Times New Roman" w:hAnsi="Times New Roman" w:cs="Times New Roman"/>
          <w:color w:val="000000"/>
          <w:sz w:val="28"/>
          <w:szCs w:val="28"/>
          <w:lang w:eastAsia="ru-RU"/>
        </w:rPr>
        <w:t>Полиевский</w:t>
      </w:r>
      <w:proofErr w:type="spellEnd"/>
      <w:r w:rsidRPr="00297B06">
        <w:rPr>
          <w:rFonts w:ascii="Times New Roman" w:eastAsia="Times New Roman" w:hAnsi="Times New Roman" w:cs="Times New Roman"/>
          <w:color w:val="000000"/>
          <w:sz w:val="28"/>
          <w:szCs w:val="28"/>
          <w:lang w:eastAsia="ru-RU"/>
        </w:rPr>
        <w:t xml:space="preserve"> С.А. Спорт в рисунках, 2002.</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Куценко Г.И., Кононов И.Ф. Режим для школьника, 1987.</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spellStart"/>
      <w:r w:rsidRPr="00297B06">
        <w:rPr>
          <w:rFonts w:ascii="Times New Roman" w:eastAsia="Times New Roman" w:hAnsi="Times New Roman" w:cs="Times New Roman"/>
          <w:color w:val="000000"/>
          <w:sz w:val="28"/>
          <w:szCs w:val="28"/>
          <w:lang w:eastAsia="ru-RU"/>
        </w:rPr>
        <w:t>Линдеберг</w:t>
      </w:r>
      <w:proofErr w:type="spellEnd"/>
      <w:r w:rsidRPr="00297B06">
        <w:rPr>
          <w:rFonts w:ascii="Times New Roman" w:eastAsia="Times New Roman" w:hAnsi="Times New Roman" w:cs="Times New Roman"/>
          <w:color w:val="000000"/>
          <w:sz w:val="28"/>
          <w:szCs w:val="28"/>
          <w:lang w:eastAsia="ru-RU"/>
        </w:rPr>
        <w:t xml:space="preserve"> Ф. Баскетбол. Игра и обучение.</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16.</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Методические разработки, схемы, таблицы.</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17.</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Ломан В. Бег, прыжки, метания: Пер. </w:t>
      </w:r>
      <w:proofErr w:type="gramStart"/>
      <w:r w:rsidRPr="00297B06">
        <w:rPr>
          <w:rFonts w:ascii="Times New Roman" w:eastAsia="Times New Roman" w:hAnsi="Times New Roman" w:cs="Times New Roman"/>
          <w:color w:val="000000"/>
          <w:sz w:val="28"/>
          <w:szCs w:val="28"/>
          <w:lang w:eastAsia="ru-RU"/>
        </w:rPr>
        <w:t>с</w:t>
      </w:r>
      <w:proofErr w:type="gramEnd"/>
      <w:r w:rsidRPr="00297B06">
        <w:rPr>
          <w:rFonts w:ascii="Times New Roman" w:eastAsia="Times New Roman" w:hAnsi="Times New Roman" w:cs="Times New Roman"/>
          <w:color w:val="000000"/>
          <w:sz w:val="28"/>
          <w:szCs w:val="28"/>
          <w:lang w:eastAsia="ru-RU"/>
        </w:rPr>
        <w:t xml:space="preserve"> нем. – М.: </w:t>
      </w:r>
      <w:proofErr w:type="spellStart"/>
      <w:r w:rsidRPr="00297B06">
        <w:rPr>
          <w:rFonts w:ascii="Times New Roman" w:eastAsia="Times New Roman" w:hAnsi="Times New Roman" w:cs="Times New Roman"/>
          <w:color w:val="000000"/>
          <w:sz w:val="28"/>
          <w:szCs w:val="28"/>
          <w:lang w:eastAsia="ru-RU"/>
        </w:rPr>
        <w:t>ФиС</w:t>
      </w:r>
      <w:proofErr w:type="spellEnd"/>
      <w:r w:rsidRPr="00297B06">
        <w:rPr>
          <w:rFonts w:ascii="Times New Roman" w:eastAsia="Times New Roman" w:hAnsi="Times New Roman" w:cs="Times New Roman"/>
          <w:color w:val="000000"/>
          <w:sz w:val="28"/>
          <w:szCs w:val="28"/>
          <w:lang w:eastAsia="ru-RU"/>
        </w:rPr>
        <w:t>, 1985.</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18.</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Основы управления подготовкой юных спортсменов./ Под </w:t>
      </w:r>
      <w:proofErr w:type="spellStart"/>
      <w:r w:rsidRPr="00297B06">
        <w:rPr>
          <w:rFonts w:ascii="Times New Roman" w:eastAsia="Times New Roman" w:hAnsi="Times New Roman" w:cs="Times New Roman"/>
          <w:color w:val="000000"/>
          <w:sz w:val="28"/>
          <w:szCs w:val="28"/>
          <w:lang w:eastAsia="ru-RU"/>
        </w:rPr>
        <w:t>общ</w:t>
      </w:r>
      <w:proofErr w:type="gramStart"/>
      <w:r w:rsidRPr="00297B06">
        <w:rPr>
          <w:rFonts w:ascii="Times New Roman" w:eastAsia="Times New Roman" w:hAnsi="Times New Roman" w:cs="Times New Roman"/>
          <w:color w:val="000000"/>
          <w:sz w:val="28"/>
          <w:szCs w:val="28"/>
          <w:lang w:eastAsia="ru-RU"/>
        </w:rPr>
        <w:t>.р</w:t>
      </w:r>
      <w:proofErr w:type="gramEnd"/>
      <w:r w:rsidRPr="00297B06">
        <w:rPr>
          <w:rFonts w:ascii="Times New Roman" w:eastAsia="Times New Roman" w:hAnsi="Times New Roman" w:cs="Times New Roman"/>
          <w:color w:val="000000"/>
          <w:sz w:val="28"/>
          <w:szCs w:val="28"/>
          <w:lang w:eastAsia="ru-RU"/>
        </w:rPr>
        <w:t>ед</w:t>
      </w:r>
      <w:proofErr w:type="spellEnd"/>
      <w:r w:rsidRPr="00297B06">
        <w:rPr>
          <w:rFonts w:ascii="Times New Roman" w:eastAsia="Times New Roman" w:hAnsi="Times New Roman" w:cs="Times New Roman"/>
          <w:color w:val="000000"/>
          <w:sz w:val="28"/>
          <w:szCs w:val="28"/>
          <w:lang w:eastAsia="ru-RU"/>
        </w:rPr>
        <w:t xml:space="preserve">. М.Я. </w:t>
      </w:r>
      <w:proofErr w:type="spellStart"/>
      <w:r w:rsidRPr="00297B06">
        <w:rPr>
          <w:rFonts w:ascii="Times New Roman" w:eastAsia="Times New Roman" w:hAnsi="Times New Roman" w:cs="Times New Roman"/>
          <w:color w:val="000000"/>
          <w:sz w:val="28"/>
          <w:szCs w:val="28"/>
          <w:lang w:eastAsia="ru-RU"/>
        </w:rPr>
        <w:t>Набатниковой</w:t>
      </w:r>
      <w:proofErr w:type="spellEnd"/>
      <w:r w:rsidRPr="00297B06">
        <w:rPr>
          <w:rFonts w:ascii="Times New Roman" w:eastAsia="Times New Roman" w:hAnsi="Times New Roman" w:cs="Times New Roman"/>
          <w:color w:val="000000"/>
          <w:sz w:val="28"/>
          <w:szCs w:val="28"/>
          <w:lang w:eastAsia="ru-RU"/>
        </w:rPr>
        <w:t>. – М. 2000.</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19.</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Официальные правила волейбола с дополнениями и изменениями. </w:t>
      </w:r>
      <w:proofErr w:type="gramStart"/>
      <w:r w:rsidRPr="00297B06">
        <w:rPr>
          <w:rFonts w:ascii="Times New Roman" w:eastAsia="Times New Roman" w:hAnsi="Times New Roman" w:cs="Times New Roman"/>
          <w:color w:val="000000"/>
          <w:sz w:val="28"/>
          <w:szCs w:val="28"/>
          <w:lang w:eastAsia="ru-RU"/>
        </w:rPr>
        <w:t>–М</w:t>
      </w:r>
      <w:proofErr w:type="gramEnd"/>
      <w:r w:rsidRPr="00297B06">
        <w:rPr>
          <w:rFonts w:ascii="Times New Roman" w:eastAsia="Times New Roman" w:hAnsi="Times New Roman" w:cs="Times New Roman"/>
          <w:color w:val="000000"/>
          <w:sz w:val="28"/>
          <w:szCs w:val="28"/>
          <w:lang w:eastAsia="ru-RU"/>
        </w:rPr>
        <w:t xml:space="preserve">.: </w:t>
      </w:r>
      <w:proofErr w:type="spellStart"/>
      <w:r w:rsidRPr="00297B06">
        <w:rPr>
          <w:rFonts w:ascii="Times New Roman" w:eastAsia="Times New Roman" w:hAnsi="Times New Roman" w:cs="Times New Roman"/>
          <w:color w:val="000000"/>
          <w:sz w:val="28"/>
          <w:szCs w:val="28"/>
          <w:lang w:eastAsia="ru-RU"/>
        </w:rPr>
        <w:t>СпортАкадемПресс</w:t>
      </w:r>
      <w:proofErr w:type="spellEnd"/>
      <w:r w:rsidRPr="00297B06">
        <w:rPr>
          <w:rFonts w:ascii="Times New Roman" w:eastAsia="Times New Roman" w:hAnsi="Times New Roman" w:cs="Times New Roman"/>
          <w:color w:val="000000"/>
          <w:sz w:val="28"/>
          <w:szCs w:val="28"/>
          <w:lang w:eastAsia="ru-RU"/>
        </w:rPr>
        <w:t>, 2003.</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20.</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Платонов В.Н. Теория и методика спортивной тренировки: Учеб. Пособие для </w:t>
      </w:r>
      <w:proofErr w:type="spellStart"/>
      <w:r w:rsidRPr="00297B06">
        <w:rPr>
          <w:rFonts w:ascii="Times New Roman" w:eastAsia="Times New Roman" w:hAnsi="Times New Roman" w:cs="Times New Roman"/>
          <w:color w:val="000000"/>
          <w:sz w:val="28"/>
          <w:szCs w:val="28"/>
          <w:lang w:eastAsia="ru-RU"/>
        </w:rPr>
        <w:t>ин-тов</w:t>
      </w:r>
      <w:proofErr w:type="spellEnd"/>
      <w:r w:rsidRPr="00297B06">
        <w:rPr>
          <w:rFonts w:ascii="Times New Roman" w:eastAsia="Times New Roman" w:hAnsi="Times New Roman" w:cs="Times New Roman"/>
          <w:color w:val="000000"/>
          <w:sz w:val="28"/>
          <w:szCs w:val="28"/>
          <w:lang w:eastAsia="ru-RU"/>
        </w:rPr>
        <w:t xml:space="preserve"> физ. Культ. </w:t>
      </w:r>
      <w:proofErr w:type="gramStart"/>
      <w:r w:rsidRPr="00297B06">
        <w:rPr>
          <w:rFonts w:ascii="Times New Roman" w:eastAsia="Times New Roman" w:hAnsi="Times New Roman" w:cs="Times New Roman"/>
          <w:color w:val="000000"/>
          <w:sz w:val="28"/>
          <w:szCs w:val="28"/>
          <w:lang w:eastAsia="ru-RU"/>
        </w:rPr>
        <w:t>–К</w:t>
      </w:r>
      <w:proofErr w:type="gramEnd"/>
      <w:r w:rsidRPr="00297B06">
        <w:rPr>
          <w:rFonts w:ascii="Times New Roman" w:eastAsia="Times New Roman" w:hAnsi="Times New Roman" w:cs="Times New Roman"/>
          <w:color w:val="000000"/>
          <w:sz w:val="28"/>
          <w:szCs w:val="28"/>
          <w:lang w:eastAsia="ru-RU"/>
        </w:rPr>
        <w:t xml:space="preserve">иев: </w:t>
      </w:r>
      <w:proofErr w:type="spellStart"/>
      <w:r w:rsidRPr="00297B06">
        <w:rPr>
          <w:rFonts w:ascii="Times New Roman" w:eastAsia="Times New Roman" w:hAnsi="Times New Roman" w:cs="Times New Roman"/>
          <w:color w:val="000000"/>
          <w:sz w:val="28"/>
          <w:szCs w:val="28"/>
          <w:lang w:eastAsia="ru-RU"/>
        </w:rPr>
        <w:t>Выща</w:t>
      </w:r>
      <w:proofErr w:type="spellEnd"/>
      <w:r w:rsidRPr="00297B06">
        <w:rPr>
          <w:rFonts w:ascii="Times New Roman" w:eastAsia="Times New Roman" w:hAnsi="Times New Roman" w:cs="Times New Roman"/>
          <w:color w:val="000000"/>
          <w:sz w:val="28"/>
          <w:szCs w:val="28"/>
          <w:lang w:eastAsia="ru-RU"/>
        </w:rPr>
        <w:t xml:space="preserve"> школа, 1984.</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Примерные комплексы упражнений для построения учебно-тренировочного процесса в группах начальной подготовки спортивных школ по лёгкой атлетике: </w:t>
      </w:r>
      <w:proofErr w:type="spellStart"/>
      <w:r w:rsidRPr="00297B06">
        <w:rPr>
          <w:rFonts w:ascii="Times New Roman" w:eastAsia="Times New Roman" w:hAnsi="Times New Roman" w:cs="Times New Roman"/>
          <w:color w:val="000000"/>
          <w:sz w:val="28"/>
          <w:szCs w:val="28"/>
          <w:lang w:eastAsia="ru-RU"/>
        </w:rPr>
        <w:t>Учеб</w:t>
      </w:r>
      <w:proofErr w:type="gramStart"/>
      <w:r w:rsidRPr="00297B06">
        <w:rPr>
          <w:rFonts w:ascii="Times New Roman" w:eastAsia="Times New Roman" w:hAnsi="Times New Roman" w:cs="Times New Roman"/>
          <w:color w:val="000000"/>
          <w:sz w:val="28"/>
          <w:szCs w:val="28"/>
          <w:lang w:eastAsia="ru-RU"/>
        </w:rPr>
        <w:t>.-</w:t>
      </w:r>
      <w:proofErr w:type="gramEnd"/>
      <w:r w:rsidRPr="00297B06">
        <w:rPr>
          <w:rFonts w:ascii="Times New Roman" w:eastAsia="Times New Roman" w:hAnsi="Times New Roman" w:cs="Times New Roman"/>
          <w:color w:val="000000"/>
          <w:sz w:val="28"/>
          <w:szCs w:val="28"/>
          <w:lang w:eastAsia="ru-RU"/>
        </w:rPr>
        <w:t>метод</w:t>
      </w:r>
      <w:proofErr w:type="spellEnd"/>
      <w:r w:rsidRPr="00297B06">
        <w:rPr>
          <w:rFonts w:ascii="Times New Roman" w:eastAsia="Times New Roman" w:hAnsi="Times New Roman" w:cs="Times New Roman"/>
          <w:color w:val="000000"/>
          <w:sz w:val="28"/>
          <w:szCs w:val="28"/>
          <w:lang w:eastAsia="ru-RU"/>
        </w:rPr>
        <w:t>. Рекомендации</w:t>
      </w:r>
      <w:proofErr w:type="gramStart"/>
      <w:r w:rsidRPr="00297B06">
        <w:rPr>
          <w:rFonts w:ascii="Times New Roman" w:eastAsia="Times New Roman" w:hAnsi="Times New Roman" w:cs="Times New Roman"/>
          <w:color w:val="000000"/>
          <w:sz w:val="28"/>
          <w:szCs w:val="28"/>
          <w:lang w:eastAsia="ru-RU"/>
        </w:rPr>
        <w:t>/ П</w:t>
      </w:r>
      <w:proofErr w:type="gramEnd"/>
      <w:r w:rsidRPr="00297B06">
        <w:rPr>
          <w:rFonts w:ascii="Times New Roman" w:eastAsia="Times New Roman" w:hAnsi="Times New Roman" w:cs="Times New Roman"/>
          <w:color w:val="000000"/>
          <w:sz w:val="28"/>
          <w:szCs w:val="28"/>
          <w:lang w:eastAsia="ru-RU"/>
        </w:rPr>
        <w:t>од общ. Ред. В.Г. Алабина.</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–М., 1983.</w:t>
      </w:r>
    </w:p>
    <w:p w:rsidR="00297B06" w:rsidRPr="00297B06" w:rsidRDefault="00297B06" w:rsidP="005621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22.</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Романенко В.А., Максимович В.А. Круговая тренировка </w:t>
      </w:r>
      <w:proofErr w:type="gramStart"/>
      <w:r w:rsidRPr="00297B06">
        <w:rPr>
          <w:rFonts w:ascii="Times New Roman" w:eastAsia="Times New Roman" w:hAnsi="Times New Roman" w:cs="Times New Roman"/>
          <w:color w:val="000000"/>
          <w:sz w:val="28"/>
          <w:szCs w:val="28"/>
          <w:lang w:eastAsia="ru-RU"/>
        </w:rPr>
        <w:t>при</w:t>
      </w:r>
      <w:proofErr w:type="gramEnd"/>
      <w:r w:rsidRPr="00297B06">
        <w:rPr>
          <w:rFonts w:ascii="Times New Roman" w:eastAsia="Times New Roman" w:hAnsi="Times New Roman" w:cs="Times New Roman"/>
          <w:color w:val="000000"/>
          <w:sz w:val="28"/>
          <w:szCs w:val="28"/>
          <w:lang w:eastAsia="ru-RU"/>
        </w:rPr>
        <w:t xml:space="preserve"> массовых</w:t>
      </w:r>
    </w:p>
    <w:p w:rsidR="00297B06" w:rsidRPr="00297B06"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занятиях физической культурой. </w:t>
      </w:r>
      <w:proofErr w:type="gramStart"/>
      <w:r w:rsidRPr="00297B06">
        <w:rPr>
          <w:rFonts w:ascii="Times New Roman" w:eastAsia="Times New Roman" w:hAnsi="Times New Roman" w:cs="Times New Roman"/>
          <w:color w:val="000000"/>
          <w:sz w:val="28"/>
          <w:szCs w:val="28"/>
          <w:lang w:eastAsia="ru-RU"/>
        </w:rPr>
        <w:t>–М</w:t>
      </w:r>
      <w:proofErr w:type="gramEnd"/>
      <w:r w:rsidRPr="00297B06">
        <w:rPr>
          <w:rFonts w:ascii="Times New Roman" w:eastAsia="Times New Roman" w:hAnsi="Times New Roman" w:cs="Times New Roman"/>
          <w:color w:val="000000"/>
          <w:sz w:val="28"/>
          <w:szCs w:val="28"/>
          <w:lang w:eastAsia="ru-RU"/>
        </w:rPr>
        <w:t xml:space="preserve">.: </w:t>
      </w:r>
      <w:proofErr w:type="spellStart"/>
      <w:r w:rsidRPr="00297B06">
        <w:rPr>
          <w:rFonts w:ascii="Times New Roman" w:eastAsia="Times New Roman" w:hAnsi="Times New Roman" w:cs="Times New Roman"/>
          <w:color w:val="000000"/>
          <w:sz w:val="28"/>
          <w:szCs w:val="28"/>
          <w:lang w:eastAsia="ru-RU"/>
        </w:rPr>
        <w:t>ФиС</w:t>
      </w:r>
      <w:proofErr w:type="spellEnd"/>
      <w:r w:rsidRPr="00297B06">
        <w:rPr>
          <w:rFonts w:ascii="Times New Roman" w:eastAsia="Times New Roman" w:hAnsi="Times New Roman" w:cs="Times New Roman"/>
          <w:color w:val="000000"/>
          <w:sz w:val="28"/>
          <w:szCs w:val="28"/>
          <w:lang w:eastAsia="ru-RU"/>
        </w:rPr>
        <w:t>, 1986.</w:t>
      </w:r>
    </w:p>
    <w:p w:rsidR="00297B06" w:rsidRPr="00562168"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562168">
        <w:rPr>
          <w:rFonts w:ascii="Times New Roman" w:eastAsia="Times New Roman" w:hAnsi="Times New Roman" w:cs="Times New Roman"/>
          <w:bCs/>
          <w:color w:val="000000"/>
          <w:sz w:val="28"/>
          <w:lang w:eastAsia="ru-RU"/>
        </w:rPr>
        <w:t>23.</w:t>
      </w:r>
      <w:r w:rsidRPr="00562168">
        <w:rPr>
          <w:rFonts w:ascii="Times New Roman" w:eastAsia="Times New Roman" w:hAnsi="Times New Roman" w:cs="Times New Roman"/>
          <w:color w:val="000000"/>
          <w:sz w:val="28"/>
          <w:szCs w:val="28"/>
          <w:lang w:eastAsia="ru-RU"/>
        </w:rPr>
        <w:t xml:space="preserve">Спортивные игры: правила, техника, тактика/ Серия «Высшее профессиональное образование». –Ростов </w:t>
      </w:r>
      <w:proofErr w:type="spellStart"/>
      <w:r w:rsidRPr="00562168">
        <w:rPr>
          <w:rFonts w:ascii="Times New Roman" w:eastAsia="Times New Roman" w:hAnsi="Times New Roman" w:cs="Times New Roman"/>
          <w:color w:val="000000"/>
          <w:sz w:val="28"/>
          <w:szCs w:val="28"/>
          <w:lang w:eastAsia="ru-RU"/>
        </w:rPr>
        <w:t>н</w:t>
      </w:r>
      <w:proofErr w:type="spellEnd"/>
      <w:proofErr w:type="gramStart"/>
      <w:r w:rsidRPr="00562168">
        <w:rPr>
          <w:rFonts w:ascii="Times New Roman" w:eastAsia="Times New Roman" w:hAnsi="Times New Roman" w:cs="Times New Roman"/>
          <w:color w:val="000000"/>
          <w:sz w:val="28"/>
          <w:szCs w:val="28"/>
          <w:lang w:eastAsia="ru-RU"/>
        </w:rPr>
        <w:t>/Д</w:t>
      </w:r>
      <w:proofErr w:type="gramEnd"/>
      <w:r w:rsidRPr="00562168">
        <w:rPr>
          <w:rFonts w:ascii="Times New Roman" w:eastAsia="Times New Roman" w:hAnsi="Times New Roman" w:cs="Times New Roman"/>
          <w:color w:val="000000"/>
          <w:sz w:val="28"/>
          <w:szCs w:val="28"/>
          <w:lang w:eastAsia="ru-RU"/>
        </w:rPr>
        <w:t>: Изд-во «Феникс», 2004.</w:t>
      </w:r>
    </w:p>
    <w:p w:rsidR="00297B06" w:rsidRPr="00562168"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562168">
        <w:rPr>
          <w:rFonts w:ascii="Times New Roman" w:eastAsia="Times New Roman" w:hAnsi="Times New Roman" w:cs="Times New Roman"/>
          <w:bCs/>
          <w:color w:val="000000"/>
          <w:sz w:val="28"/>
          <w:lang w:eastAsia="ru-RU"/>
        </w:rPr>
        <w:t>24.</w:t>
      </w:r>
      <w:r w:rsidRPr="00562168">
        <w:rPr>
          <w:rFonts w:ascii="Times New Roman" w:eastAsia="Times New Roman" w:hAnsi="Times New Roman" w:cs="Times New Roman"/>
          <w:color w:val="000000"/>
          <w:sz w:val="28"/>
          <w:szCs w:val="28"/>
          <w:lang w:eastAsia="ru-RU"/>
        </w:rPr>
        <w:t>Сысоева М.Е. Организация летнего отдыха детей</w:t>
      </w:r>
    </w:p>
    <w:p w:rsidR="00297B06" w:rsidRPr="00562168"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562168">
        <w:rPr>
          <w:rFonts w:ascii="Times New Roman" w:eastAsia="Times New Roman" w:hAnsi="Times New Roman" w:cs="Times New Roman"/>
          <w:bCs/>
          <w:color w:val="000000"/>
          <w:sz w:val="28"/>
          <w:lang w:eastAsia="ru-RU"/>
        </w:rPr>
        <w:t>25.</w:t>
      </w:r>
      <w:r w:rsidRPr="00562168">
        <w:rPr>
          <w:rFonts w:ascii="Times New Roman" w:eastAsia="Times New Roman" w:hAnsi="Times New Roman" w:cs="Times New Roman"/>
          <w:color w:val="000000"/>
          <w:sz w:val="28"/>
          <w:szCs w:val="28"/>
          <w:lang w:eastAsia="ru-RU"/>
        </w:rPr>
        <w:t>Теоретическая подготовка юных спортсменов</w:t>
      </w:r>
      <w:proofErr w:type="gramStart"/>
      <w:r w:rsidRPr="00562168">
        <w:rPr>
          <w:rFonts w:ascii="Times New Roman" w:eastAsia="Times New Roman" w:hAnsi="Times New Roman" w:cs="Times New Roman"/>
          <w:color w:val="000000"/>
          <w:sz w:val="28"/>
          <w:szCs w:val="28"/>
          <w:lang w:eastAsia="ru-RU"/>
        </w:rPr>
        <w:t>/ П</w:t>
      </w:r>
      <w:proofErr w:type="gramEnd"/>
      <w:r w:rsidRPr="00562168">
        <w:rPr>
          <w:rFonts w:ascii="Times New Roman" w:eastAsia="Times New Roman" w:hAnsi="Times New Roman" w:cs="Times New Roman"/>
          <w:color w:val="000000"/>
          <w:sz w:val="28"/>
          <w:szCs w:val="28"/>
          <w:lang w:eastAsia="ru-RU"/>
        </w:rPr>
        <w:t>од общ. Ред. Ю.Ф.</w:t>
      </w:r>
    </w:p>
    <w:p w:rsidR="00297B06" w:rsidRPr="00562168" w:rsidRDefault="00297B06" w:rsidP="0027129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562168">
        <w:rPr>
          <w:rFonts w:ascii="Times New Roman" w:eastAsia="Times New Roman" w:hAnsi="Times New Roman" w:cs="Times New Roman"/>
          <w:color w:val="000000"/>
          <w:sz w:val="28"/>
          <w:szCs w:val="28"/>
          <w:lang w:eastAsia="ru-RU"/>
        </w:rPr>
        <w:t>Буйлина</w:t>
      </w:r>
      <w:proofErr w:type="spellEnd"/>
      <w:r w:rsidRPr="00562168">
        <w:rPr>
          <w:rFonts w:ascii="Times New Roman" w:eastAsia="Times New Roman" w:hAnsi="Times New Roman" w:cs="Times New Roman"/>
          <w:color w:val="000000"/>
          <w:sz w:val="28"/>
          <w:szCs w:val="28"/>
          <w:lang w:eastAsia="ru-RU"/>
        </w:rPr>
        <w:t xml:space="preserve">, Ю.Д. </w:t>
      </w:r>
      <w:proofErr w:type="spellStart"/>
      <w:r w:rsidRPr="00562168">
        <w:rPr>
          <w:rFonts w:ascii="Times New Roman" w:eastAsia="Times New Roman" w:hAnsi="Times New Roman" w:cs="Times New Roman"/>
          <w:color w:val="000000"/>
          <w:sz w:val="28"/>
          <w:szCs w:val="28"/>
          <w:lang w:eastAsia="ru-RU"/>
        </w:rPr>
        <w:t>Курамшина</w:t>
      </w:r>
      <w:proofErr w:type="spellEnd"/>
      <w:r w:rsidRPr="00562168">
        <w:rPr>
          <w:rFonts w:ascii="Times New Roman" w:eastAsia="Times New Roman" w:hAnsi="Times New Roman" w:cs="Times New Roman"/>
          <w:color w:val="000000"/>
          <w:sz w:val="28"/>
          <w:szCs w:val="28"/>
          <w:lang w:eastAsia="ru-RU"/>
        </w:rPr>
        <w:t xml:space="preserve">. </w:t>
      </w:r>
      <w:proofErr w:type="gramStart"/>
      <w:r w:rsidRPr="00562168">
        <w:rPr>
          <w:rFonts w:ascii="Times New Roman" w:eastAsia="Times New Roman" w:hAnsi="Times New Roman" w:cs="Times New Roman"/>
          <w:color w:val="000000"/>
          <w:sz w:val="28"/>
          <w:szCs w:val="28"/>
          <w:lang w:eastAsia="ru-RU"/>
        </w:rPr>
        <w:t>–М</w:t>
      </w:r>
      <w:proofErr w:type="gramEnd"/>
      <w:r w:rsidRPr="00562168">
        <w:rPr>
          <w:rFonts w:ascii="Times New Roman" w:eastAsia="Times New Roman" w:hAnsi="Times New Roman" w:cs="Times New Roman"/>
          <w:color w:val="000000"/>
          <w:sz w:val="28"/>
          <w:szCs w:val="28"/>
          <w:lang w:eastAsia="ru-RU"/>
        </w:rPr>
        <w:t xml:space="preserve">.: </w:t>
      </w:r>
      <w:proofErr w:type="spellStart"/>
      <w:r w:rsidRPr="00562168">
        <w:rPr>
          <w:rFonts w:ascii="Times New Roman" w:eastAsia="Times New Roman" w:hAnsi="Times New Roman" w:cs="Times New Roman"/>
          <w:color w:val="000000"/>
          <w:sz w:val="28"/>
          <w:szCs w:val="28"/>
          <w:lang w:eastAsia="ru-RU"/>
        </w:rPr>
        <w:t>ФиС</w:t>
      </w:r>
      <w:proofErr w:type="spellEnd"/>
      <w:r w:rsidRPr="00562168">
        <w:rPr>
          <w:rFonts w:ascii="Times New Roman" w:eastAsia="Times New Roman" w:hAnsi="Times New Roman" w:cs="Times New Roman"/>
          <w:color w:val="000000"/>
          <w:sz w:val="28"/>
          <w:szCs w:val="28"/>
          <w:lang w:eastAsia="ru-RU"/>
        </w:rPr>
        <w:t>, 1981.</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562168">
        <w:rPr>
          <w:rFonts w:ascii="Times New Roman" w:eastAsia="Times New Roman" w:hAnsi="Times New Roman" w:cs="Times New Roman"/>
          <w:bCs/>
          <w:color w:val="000000"/>
          <w:sz w:val="28"/>
          <w:lang w:eastAsia="ru-RU"/>
        </w:rPr>
        <w:t>26.</w:t>
      </w:r>
      <w:r w:rsidRPr="00562168">
        <w:rPr>
          <w:rFonts w:ascii="Times New Roman" w:eastAsia="Times New Roman" w:hAnsi="Times New Roman" w:cs="Times New Roman"/>
          <w:color w:val="000000"/>
          <w:sz w:val="28"/>
          <w:szCs w:val="28"/>
          <w:lang w:eastAsia="ru-RU"/>
        </w:rPr>
        <w:t>Уроки волейболу. Пер. с яп./</w:t>
      </w:r>
      <w:proofErr w:type="spellStart"/>
      <w:r w:rsidRPr="00562168">
        <w:rPr>
          <w:rFonts w:ascii="Times New Roman" w:eastAsia="Times New Roman" w:hAnsi="Times New Roman" w:cs="Times New Roman"/>
          <w:color w:val="000000"/>
          <w:sz w:val="28"/>
          <w:szCs w:val="28"/>
          <w:lang w:eastAsia="ru-RU"/>
        </w:rPr>
        <w:t>Оинума</w:t>
      </w:r>
      <w:proofErr w:type="spellEnd"/>
      <w:r w:rsidRPr="00562168">
        <w:rPr>
          <w:rFonts w:ascii="Times New Roman" w:eastAsia="Times New Roman" w:hAnsi="Times New Roman" w:cs="Times New Roman"/>
          <w:color w:val="000000"/>
          <w:sz w:val="28"/>
          <w:szCs w:val="28"/>
          <w:lang w:eastAsia="ru-RU"/>
        </w:rPr>
        <w:t xml:space="preserve"> С. </w:t>
      </w:r>
      <w:proofErr w:type="spellStart"/>
      <w:r w:rsidRPr="00562168">
        <w:rPr>
          <w:rFonts w:ascii="Times New Roman" w:eastAsia="Times New Roman" w:hAnsi="Times New Roman" w:cs="Times New Roman"/>
          <w:color w:val="000000"/>
          <w:sz w:val="28"/>
          <w:szCs w:val="28"/>
          <w:lang w:eastAsia="ru-RU"/>
        </w:rPr>
        <w:t>Предисл</w:t>
      </w:r>
      <w:proofErr w:type="spellEnd"/>
      <w:r w:rsidRPr="00562168">
        <w:rPr>
          <w:rFonts w:ascii="Times New Roman" w:eastAsia="Times New Roman" w:hAnsi="Times New Roman" w:cs="Times New Roman"/>
          <w:color w:val="000000"/>
          <w:sz w:val="28"/>
          <w:szCs w:val="28"/>
          <w:lang w:eastAsia="ru-RU"/>
        </w:rPr>
        <w:t>. Чехова О.С. \–М.: Физкультура</w:t>
      </w:r>
      <w:r w:rsidRPr="00297B06">
        <w:rPr>
          <w:rFonts w:ascii="Times New Roman" w:eastAsia="Times New Roman" w:hAnsi="Times New Roman" w:cs="Times New Roman"/>
          <w:color w:val="000000"/>
          <w:sz w:val="28"/>
          <w:szCs w:val="28"/>
          <w:lang w:eastAsia="ru-RU"/>
        </w:rPr>
        <w:t xml:space="preserve"> и спорт, 1985</w:t>
      </w:r>
    </w:p>
    <w:p w:rsidR="00297B06" w:rsidRPr="00297B06" w:rsidRDefault="00297B06" w:rsidP="0075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b/>
          <w:bCs/>
          <w:color w:val="000000"/>
          <w:sz w:val="28"/>
          <w:lang w:eastAsia="ru-RU"/>
        </w:rPr>
        <w:t xml:space="preserve">5.2. Перечень </w:t>
      </w:r>
      <w:proofErr w:type="spellStart"/>
      <w:r w:rsidRPr="00297B06">
        <w:rPr>
          <w:rFonts w:ascii="Times New Roman" w:eastAsia="Times New Roman" w:hAnsi="Times New Roman" w:cs="Times New Roman"/>
          <w:b/>
          <w:bCs/>
          <w:color w:val="000000"/>
          <w:sz w:val="28"/>
          <w:lang w:eastAsia="ru-RU"/>
        </w:rPr>
        <w:t>интернет-ресурсов</w:t>
      </w:r>
      <w:proofErr w:type="spellEnd"/>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1.</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Библиотека международной спортивной информации. //http://bmsi.ru</w:t>
      </w:r>
    </w:p>
    <w:p w:rsidR="00297B06" w:rsidRPr="00297B06" w:rsidRDefault="00562168"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2</w:t>
      </w:r>
      <w:r w:rsidR="00297B06" w:rsidRPr="00297B06">
        <w:rPr>
          <w:rFonts w:ascii="Times New Roman" w:eastAsia="Times New Roman" w:hAnsi="Times New Roman" w:cs="Times New Roman"/>
          <w:color w:val="000000"/>
          <w:sz w:val="28"/>
          <w:lang w:eastAsia="ru-RU"/>
        </w:rPr>
        <w:t>.</w:t>
      </w:r>
      <w:r w:rsidR="00297B06" w:rsidRPr="00297B06">
        <w:rPr>
          <w:rFonts w:ascii="Cambria Math" w:eastAsia="Times New Roman" w:hAnsi="Cambria Math" w:cs="Cambria Math"/>
          <w:color w:val="000000"/>
          <w:sz w:val="28"/>
          <w:lang w:eastAsia="ru-RU"/>
        </w:rPr>
        <w:t>​</w:t>
      </w:r>
      <w:r w:rsidR="00297B06" w:rsidRPr="00297B06">
        <w:rPr>
          <w:rFonts w:ascii="Times New Roman" w:eastAsia="Times New Roman" w:hAnsi="Times New Roman" w:cs="Times New Roman"/>
          <w:color w:val="000000"/>
          <w:sz w:val="28"/>
          <w:lang w:eastAsia="ru-RU"/>
        </w:rPr>
        <w:t> </w:t>
      </w:r>
      <w:r w:rsidR="00297B06" w:rsidRPr="00297B06">
        <w:rPr>
          <w:rFonts w:ascii="Times New Roman" w:eastAsia="Times New Roman" w:hAnsi="Times New Roman" w:cs="Times New Roman"/>
          <w:color w:val="000000"/>
          <w:sz w:val="28"/>
          <w:szCs w:val="28"/>
          <w:lang w:eastAsia="ru-RU"/>
        </w:rPr>
        <w:t>Консультант</w:t>
      </w:r>
      <w:r>
        <w:rPr>
          <w:rFonts w:ascii="Times New Roman" w:eastAsia="Times New Roman" w:hAnsi="Times New Roman" w:cs="Times New Roman"/>
          <w:color w:val="000000"/>
          <w:sz w:val="28"/>
          <w:szCs w:val="28"/>
          <w:lang w:eastAsia="ru-RU"/>
        </w:rPr>
        <w:t xml:space="preserve"> </w:t>
      </w:r>
      <w:r w:rsidR="00297B06" w:rsidRPr="00297B06">
        <w:rPr>
          <w:rFonts w:ascii="Times New Roman" w:eastAsia="Times New Roman" w:hAnsi="Times New Roman" w:cs="Times New Roman"/>
          <w:color w:val="000000"/>
          <w:sz w:val="28"/>
          <w:szCs w:val="28"/>
          <w:lang w:eastAsia="ru-RU"/>
        </w:rPr>
        <w:t>Плюс</w:t>
      </w:r>
      <w:r>
        <w:rPr>
          <w:rFonts w:ascii="Times New Roman" w:eastAsia="Times New Roman" w:hAnsi="Times New Roman" w:cs="Times New Roman"/>
          <w:color w:val="000000"/>
          <w:sz w:val="28"/>
          <w:szCs w:val="28"/>
          <w:lang w:eastAsia="ru-RU"/>
        </w:rPr>
        <w:t xml:space="preserve"> </w:t>
      </w:r>
      <w:hyperlink r:id="rId6" w:tgtFrame="_blank" w:history="1">
        <w:r w:rsidR="00297B06" w:rsidRPr="00297B06">
          <w:rPr>
            <w:rFonts w:ascii="Times New Roman" w:eastAsia="Times New Roman" w:hAnsi="Times New Roman" w:cs="Times New Roman"/>
            <w:color w:val="0000FF"/>
            <w:sz w:val="28"/>
            <w:u w:val="single"/>
            <w:lang w:eastAsia="ru-RU"/>
          </w:rPr>
          <w:t>www.consultant.ru</w:t>
        </w:r>
      </w:hyperlink>
      <w:r w:rsidR="00297B06" w:rsidRPr="00297B06">
        <w:rPr>
          <w:rFonts w:ascii="Times New Roman" w:eastAsia="Times New Roman" w:hAnsi="Times New Roman" w:cs="Times New Roman"/>
          <w:color w:val="000000"/>
          <w:sz w:val="28"/>
          <w:szCs w:val="28"/>
          <w:lang w:eastAsia="ru-RU"/>
        </w:rPr>
        <w:t>:</w:t>
      </w:r>
    </w:p>
    <w:p w:rsidR="00297B06" w:rsidRPr="00562168"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Федеральный закон от 29.12.2012 №273-ФЗ «</w:t>
      </w:r>
      <w:r w:rsidRPr="00562168">
        <w:rPr>
          <w:rFonts w:ascii="Times New Roman" w:eastAsia="Times New Roman" w:hAnsi="Times New Roman" w:cs="Times New Roman"/>
          <w:bCs/>
          <w:color w:val="000000"/>
          <w:sz w:val="28"/>
          <w:lang w:eastAsia="ru-RU"/>
        </w:rPr>
        <w:t>Об образовании</w:t>
      </w:r>
      <w:r w:rsidRPr="00562168">
        <w:rPr>
          <w:rFonts w:ascii="Times New Roman" w:eastAsia="Times New Roman" w:hAnsi="Times New Roman" w:cs="Times New Roman"/>
          <w:color w:val="000000"/>
          <w:sz w:val="28"/>
          <w:lang w:eastAsia="ru-RU"/>
        </w:rPr>
        <w:t> </w:t>
      </w:r>
      <w:r w:rsidRPr="00562168">
        <w:rPr>
          <w:rFonts w:ascii="Times New Roman" w:eastAsia="Times New Roman" w:hAnsi="Times New Roman" w:cs="Times New Roman"/>
          <w:color w:val="000000"/>
          <w:sz w:val="28"/>
          <w:szCs w:val="28"/>
          <w:lang w:eastAsia="ru-RU"/>
        </w:rPr>
        <w:t>в РФ»</w:t>
      </w:r>
    </w:p>
    <w:p w:rsidR="00297B06" w:rsidRPr="00562168" w:rsidRDefault="00562168"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562168">
        <w:rPr>
          <w:rFonts w:ascii="Times New Roman" w:eastAsia="Times New Roman" w:hAnsi="Times New Roman" w:cs="Times New Roman"/>
          <w:color w:val="000000"/>
          <w:sz w:val="28"/>
          <w:szCs w:val="28"/>
          <w:lang w:eastAsia="ru-RU"/>
        </w:rPr>
        <w:t xml:space="preserve">- </w:t>
      </w:r>
      <w:r w:rsidR="00297B06" w:rsidRPr="00562168">
        <w:rPr>
          <w:rFonts w:ascii="Times New Roman" w:eastAsia="Times New Roman" w:hAnsi="Times New Roman" w:cs="Times New Roman"/>
          <w:color w:val="000000"/>
          <w:sz w:val="28"/>
          <w:szCs w:val="28"/>
          <w:lang w:eastAsia="ru-RU"/>
        </w:rPr>
        <w:t xml:space="preserve">Приказ </w:t>
      </w:r>
      <w:proofErr w:type="spellStart"/>
      <w:r w:rsidR="00297B06" w:rsidRPr="00562168">
        <w:rPr>
          <w:rFonts w:ascii="Times New Roman" w:eastAsia="Times New Roman" w:hAnsi="Times New Roman" w:cs="Times New Roman"/>
          <w:color w:val="000000"/>
          <w:sz w:val="28"/>
          <w:szCs w:val="28"/>
          <w:lang w:eastAsia="ru-RU"/>
        </w:rPr>
        <w:t>Минобрнауки</w:t>
      </w:r>
      <w:proofErr w:type="spellEnd"/>
      <w:r w:rsidR="00297B06" w:rsidRPr="00562168">
        <w:rPr>
          <w:rFonts w:ascii="Times New Roman" w:eastAsia="Times New Roman" w:hAnsi="Times New Roman" w:cs="Times New Roman"/>
          <w:color w:val="000000"/>
          <w:sz w:val="28"/>
          <w:szCs w:val="28"/>
          <w:lang w:eastAsia="ru-RU"/>
        </w:rPr>
        <w:t xml:space="preserve"> РФ от 29.08.2013 №</w:t>
      </w:r>
      <w:r w:rsidRPr="00562168">
        <w:rPr>
          <w:rFonts w:ascii="Times New Roman" w:eastAsia="Times New Roman" w:hAnsi="Times New Roman" w:cs="Times New Roman"/>
          <w:color w:val="000000"/>
          <w:sz w:val="28"/>
          <w:szCs w:val="28"/>
          <w:lang w:eastAsia="ru-RU"/>
        </w:rPr>
        <w:t xml:space="preserve"> </w:t>
      </w:r>
      <w:r w:rsidR="00297B06" w:rsidRPr="00562168">
        <w:rPr>
          <w:rFonts w:ascii="Times New Roman" w:eastAsia="Times New Roman" w:hAnsi="Times New Roman" w:cs="Times New Roman"/>
          <w:bCs/>
          <w:color w:val="000000"/>
          <w:sz w:val="28"/>
          <w:lang w:eastAsia="ru-RU"/>
        </w:rPr>
        <w:t>1008</w:t>
      </w:r>
      <w:r w:rsidR="00297B06" w:rsidRPr="00562168">
        <w:rPr>
          <w:rFonts w:ascii="Times New Roman" w:eastAsia="Times New Roman" w:hAnsi="Times New Roman" w:cs="Times New Roman"/>
          <w:color w:val="000000"/>
          <w:sz w:val="28"/>
          <w:lang w:eastAsia="ru-RU"/>
        </w:rPr>
        <w:t> </w:t>
      </w:r>
      <w:r w:rsidR="00297B06" w:rsidRPr="00562168">
        <w:rPr>
          <w:rFonts w:ascii="Times New Roman" w:eastAsia="Times New Roman" w:hAnsi="Times New Roman" w:cs="Times New Roman"/>
          <w:color w:val="000000"/>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p>
    <w:p w:rsidR="00297B06" w:rsidRPr="00562168"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562168">
        <w:rPr>
          <w:rFonts w:ascii="Times New Roman" w:eastAsia="Times New Roman" w:hAnsi="Times New Roman" w:cs="Times New Roman"/>
          <w:color w:val="000000"/>
          <w:sz w:val="28"/>
          <w:szCs w:val="28"/>
          <w:lang w:eastAsia="ru-RU"/>
        </w:rPr>
        <w:t>- Федеральный закон от 04.12.2007 №329-ФЗ «</w:t>
      </w:r>
      <w:r w:rsidRPr="00562168">
        <w:rPr>
          <w:rFonts w:ascii="Times New Roman" w:eastAsia="Times New Roman" w:hAnsi="Times New Roman" w:cs="Times New Roman"/>
          <w:bCs/>
          <w:color w:val="000000"/>
          <w:sz w:val="28"/>
          <w:lang w:eastAsia="ru-RU"/>
        </w:rPr>
        <w:t>О физической культуре и спорте</w:t>
      </w:r>
      <w:r w:rsidR="00562168">
        <w:rPr>
          <w:rFonts w:ascii="Times New Roman" w:eastAsia="Times New Roman" w:hAnsi="Times New Roman" w:cs="Times New Roman"/>
          <w:bCs/>
          <w:color w:val="000000"/>
          <w:sz w:val="28"/>
          <w:lang w:eastAsia="ru-RU"/>
        </w:rPr>
        <w:t xml:space="preserve"> </w:t>
      </w:r>
      <w:r w:rsidRPr="00562168">
        <w:rPr>
          <w:rFonts w:ascii="Times New Roman" w:eastAsia="Times New Roman" w:hAnsi="Times New Roman" w:cs="Times New Roman"/>
          <w:color w:val="000000"/>
          <w:sz w:val="28"/>
          <w:szCs w:val="28"/>
          <w:lang w:eastAsia="ru-RU"/>
        </w:rPr>
        <w:t>в РФ»</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562168">
        <w:rPr>
          <w:rFonts w:ascii="Times New Roman" w:eastAsia="Times New Roman" w:hAnsi="Times New Roman" w:cs="Times New Roman"/>
          <w:color w:val="000000"/>
          <w:sz w:val="28"/>
          <w:szCs w:val="28"/>
          <w:lang w:eastAsia="ru-RU"/>
        </w:rPr>
        <w:t xml:space="preserve">- Приказ </w:t>
      </w:r>
      <w:proofErr w:type="spellStart"/>
      <w:r w:rsidRPr="00562168">
        <w:rPr>
          <w:rFonts w:ascii="Times New Roman" w:eastAsia="Times New Roman" w:hAnsi="Times New Roman" w:cs="Times New Roman"/>
          <w:color w:val="000000"/>
          <w:sz w:val="28"/>
          <w:szCs w:val="28"/>
          <w:lang w:eastAsia="ru-RU"/>
        </w:rPr>
        <w:t>Минспорта</w:t>
      </w:r>
      <w:proofErr w:type="spellEnd"/>
      <w:r w:rsidRPr="00562168">
        <w:rPr>
          <w:rFonts w:ascii="Times New Roman" w:eastAsia="Times New Roman" w:hAnsi="Times New Roman" w:cs="Times New Roman"/>
          <w:color w:val="000000"/>
          <w:sz w:val="28"/>
          <w:szCs w:val="28"/>
          <w:lang w:eastAsia="ru-RU"/>
        </w:rPr>
        <w:t xml:space="preserve"> РФ от 27.12.2013 №</w:t>
      </w:r>
      <w:r w:rsidRPr="00562168">
        <w:rPr>
          <w:rFonts w:ascii="Times New Roman" w:eastAsia="Times New Roman" w:hAnsi="Times New Roman" w:cs="Times New Roman"/>
          <w:bCs/>
          <w:color w:val="000000"/>
          <w:sz w:val="28"/>
          <w:lang w:eastAsia="ru-RU"/>
        </w:rPr>
        <w:t>1125</w:t>
      </w:r>
      <w:r w:rsidRPr="00562168">
        <w:rPr>
          <w:rFonts w:ascii="Times New Roman" w:eastAsia="Times New Roman" w:hAnsi="Times New Roman" w:cs="Times New Roman"/>
          <w:color w:val="000000"/>
          <w:sz w:val="28"/>
          <w:lang w:eastAsia="ru-RU"/>
        </w:rPr>
        <w:t> </w:t>
      </w:r>
      <w:r w:rsidRPr="00562168">
        <w:rPr>
          <w:rFonts w:ascii="Times New Roman" w:eastAsia="Times New Roman" w:hAnsi="Times New Roman" w:cs="Times New Roman"/>
          <w:color w:val="000000"/>
          <w:sz w:val="28"/>
          <w:szCs w:val="28"/>
          <w:lang w:eastAsia="ru-RU"/>
        </w:rPr>
        <w:t>«Об утверждении</w:t>
      </w:r>
      <w:r w:rsidRPr="00297B06">
        <w:rPr>
          <w:rFonts w:ascii="Times New Roman" w:eastAsia="Times New Roman" w:hAnsi="Times New Roman" w:cs="Times New Roman"/>
          <w:color w:val="000000"/>
          <w:sz w:val="28"/>
          <w:szCs w:val="28"/>
          <w:lang w:eastAsia="ru-RU"/>
        </w:rPr>
        <w:t xml:space="preserve">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297B06" w:rsidRPr="00562168"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 Письмо </w:t>
      </w:r>
      <w:proofErr w:type="spellStart"/>
      <w:r w:rsidRPr="00297B06">
        <w:rPr>
          <w:rFonts w:ascii="Times New Roman" w:eastAsia="Times New Roman" w:hAnsi="Times New Roman" w:cs="Times New Roman"/>
          <w:color w:val="000000"/>
          <w:sz w:val="28"/>
          <w:szCs w:val="28"/>
          <w:lang w:eastAsia="ru-RU"/>
        </w:rPr>
        <w:t>Минспорта</w:t>
      </w:r>
      <w:proofErr w:type="spellEnd"/>
      <w:r w:rsidRPr="00297B06">
        <w:rPr>
          <w:rFonts w:ascii="Times New Roman" w:eastAsia="Times New Roman" w:hAnsi="Times New Roman" w:cs="Times New Roman"/>
          <w:color w:val="000000"/>
          <w:sz w:val="28"/>
          <w:szCs w:val="28"/>
          <w:lang w:eastAsia="ru-RU"/>
        </w:rPr>
        <w:t xml:space="preserve"> РФ от 12.05.2014 №ВМ-04-10/2554 </w:t>
      </w:r>
      <w:r w:rsidRPr="00562168">
        <w:rPr>
          <w:rFonts w:ascii="Times New Roman" w:eastAsia="Times New Roman" w:hAnsi="Times New Roman" w:cs="Times New Roman"/>
          <w:color w:val="000000"/>
          <w:sz w:val="28"/>
          <w:szCs w:val="28"/>
          <w:lang w:eastAsia="ru-RU"/>
        </w:rPr>
        <w:t>«</w:t>
      </w:r>
      <w:r w:rsidRPr="00562168">
        <w:rPr>
          <w:rFonts w:ascii="Times New Roman" w:eastAsia="Times New Roman" w:hAnsi="Times New Roman" w:cs="Times New Roman"/>
          <w:bCs/>
          <w:color w:val="000000"/>
          <w:sz w:val="28"/>
          <w:lang w:eastAsia="ru-RU"/>
        </w:rPr>
        <w:t>Методические рекомендации</w:t>
      </w:r>
      <w:r w:rsidRPr="00562168">
        <w:rPr>
          <w:rFonts w:ascii="Times New Roman" w:eastAsia="Times New Roman" w:hAnsi="Times New Roman" w:cs="Times New Roman"/>
          <w:color w:val="000000"/>
          <w:sz w:val="28"/>
          <w:lang w:eastAsia="ru-RU"/>
        </w:rPr>
        <w:t> </w:t>
      </w:r>
      <w:r w:rsidRPr="00562168">
        <w:rPr>
          <w:rFonts w:ascii="Times New Roman" w:eastAsia="Times New Roman" w:hAnsi="Times New Roman" w:cs="Times New Roman"/>
          <w:color w:val="000000"/>
          <w:sz w:val="28"/>
          <w:szCs w:val="28"/>
          <w:lang w:eastAsia="ru-RU"/>
        </w:rPr>
        <w:t>по организации спортивной подготовки в РФ»</w:t>
      </w:r>
    </w:p>
    <w:p w:rsidR="00297B06" w:rsidRPr="00562168"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 xml:space="preserve">- Приказ </w:t>
      </w:r>
      <w:proofErr w:type="spellStart"/>
      <w:r w:rsidRPr="00297B06">
        <w:rPr>
          <w:rFonts w:ascii="Times New Roman" w:eastAsia="Times New Roman" w:hAnsi="Times New Roman" w:cs="Times New Roman"/>
          <w:color w:val="000000"/>
          <w:sz w:val="28"/>
          <w:szCs w:val="28"/>
          <w:lang w:eastAsia="ru-RU"/>
        </w:rPr>
        <w:t>Минспорта</w:t>
      </w:r>
      <w:proofErr w:type="spellEnd"/>
      <w:r w:rsidRPr="00297B06">
        <w:rPr>
          <w:rFonts w:ascii="Times New Roman" w:eastAsia="Times New Roman" w:hAnsi="Times New Roman" w:cs="Times New Roman"/>
          <w:color w:val="000000"/>
          <w:sz w:val="28"/>
          <w:szCs w:val="28"/>
          <w:lang w:eastAsia="ru-RU"/>
        </w:rPr>
        <w:t xml:space="preserve"> России от 12.09.2013 №730 «Об утверждении федеральных государственных требований к минимуму содержания, структуре, условиям реализации </w:t>
      </w:r>
      <w:r w:rsidRPr="00562168">
        <w:rPr>
          <w:rFonts w:ascii="Times New Roman" w:eastAsia="Times New Roman" w:hAnsi="Times New Roman" w:cs="Times New Roman"/>
          <w:color w:val="000000"/>
          <w:sz w:val="28"/>
          <w:szCs w:val="28"/>
          <w:lang w:eastAsia="ru-RU"/>
        </w:rPr>
        <w:t>дополнительных</w:t>
      </w:r>
      <w:r w:rsidRPr="00562168">
        <w:rPr>
          <w:rFonts w:ascii="Times New Roman" w:eastAsia="Times New Roman" w:hAnsi="Times New Roman" w:cs="Times New Roman"/>
          <w:color w:val="000000"/>
          <w:sz w:val="28"/>
          <w:lang w:eastAsia="ru-RU"/>
        </w:rPr>
        <w:t> </w:t>
      </w:r>
      <w:proofErr w:type="spellStart"/>
      <w:r w:rsidRPr="00562168">
        <w:rPr>
          <w:rFonts w:ascii="Times New Roman" w:eastAsia="Times New Roman" w:hAnsi="Times New Roman" w:cs="Times New Roman"/>
          <w:bCs/>
          <w:color w:val="000000"/>
          <w:sz w:val="28"/>
          <w:lang w:eastAsia="ru-RU"/>
        </w:rPr>
        <w:t>предпрофессиональных</w:t>
      </w:r>
      <w:proofErr w:type="spellEnd"/>
      <w:r w:rsidRPr="00562168">
        <w:rPr>
          <w:rFonts w:ascii="Times New Roman" w:eastAsia="Times New Roman" w:hAnsi="Times New Roman" w:cs="Times New Roman"/>
          <w:bCs/>
          <w:color w:val="000000"/>
          <w:sz w:val="28"/>
          <w:lang w:eastAsia="ru-RU"/>
        </w:rPr>
        <w:t xml:space="preserve"> программ</w:t>
      </w:r>
      <w:r w:rsidRPr="00562168">
        <w:rPr>
          <w:rFonts w:ascii="Times New Roman" w:eastAsia="Times New Roman" w:hAnsi="Times New Roman" w:cs="Times New Roman"/>
          <w:color w:val="000000"/>
          <w:sz w:val="28"/>
          <w:lang w:eastAsia="ru-RU"/>
        </w:rPr>
        <w:t> </w:t>
      </w:r>
      <w:r w:rsidRPr="00562168">
        <w:rPr>
          <w:rFonts w:ascii="Times New Roman" w:eastAsia="Times New Roman" w:hAnsi="Times New Roman" w:cs="Times New Roman"/>
          <w:color w:val="000000"/>
          <w:sz w:val="28"/>
          <w:szCs w:val="28"/>
          <w:lang w:eastAsia="ru-RU"/>
        </w:rPr>
        <w:t xml:space="preserve">в области физической культуры и спорта и к срокам </w:t>
      </w:r>
      <w:proofErr w:type="gramStart"/>
      <w:r w:rsidRPr="00562168">
        <w:rPr>
          <w:rFonts w:ascii="Times New Roman" w:eastAsia="Times New Roman" w:hAnsi="Times New Roman" w:cs="Times New Roman"/>
          <w:color w:val="000000"/>
          <w:sz w:val="28"/>
          <w:szCs w:val="28"/>
          <w:lang w:eastAsia="ru-RU"/>
        </w:rPr>
        <w:t>обучения по</w:t>
      </w:r>
      <w:proofErr w:type="gramEnd"/>
      <w:r w:rsidRPr="00562168">
        <w:rPr>
          <w:rFonts w:ascii="Times New Roman" w:eastAsia="Times New Roman" w:hAnsi="Times New Roman" w:cs="Times New Roman"/>
          <w:color w:val="000000"/>
          <w:sz w:val="28"/>
          <w:szCs w:val="28"/>
          <w:lang w:eastAsia="ru-RU"/>
        </w:rPr>
        <w:t xml:space="preserve"> этим программам»</w:t>
      </w:r>
    </w:p>
    <w:p w:rsidR="00297B06" w:rsidRPr="00562168"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562168">
        <w:rPr>
          <w:rFonts w:ascii="Times New Roman" w:eastAsia="Times New Roman" w:hAnsi="Times New Roman" w:cs="Times New Roman"/>
          <w:color w:val="000000"/>
          <w:sz w:val="28"/>
          <w:szCs w:val="28"/>
          <w:lang w:eastAsia="ru-RU"/>
        </w:rPr>
        <w:lastRenderedPageBreak/>
        <w:t xml:space="preserve">- Приказ </w:t>
      </w:r>
      <w:proofErr w:type="spellStart"/>
      <w:r w:rsidRPr="00562168">
        <w:rPr>
          <w:rFonts w:ascii="Times New Roman" w:eastAsia="Times New Roman" w:hAnsi="Times New Roman" w:cs="Times New Roman"/>
          <w:color w:val="000000"/>
          <w:sz w:val="28"/>
          <w:szCs w:val="28"/>
          <w:lang w:eastAsia="ru-RU"/>
        </w:rPr>
        <w:t>Минздравсоцразвития</w:t>
      </w:r>
      <w:proofErr w:type="spellEnd"/>
      <w:r w:rsidRPr="00562168">
        <w:rPr>
          <w:rFonts w:ascii="Times New Roman" w:eastAsia="Times New Roman" w:hAnsi="Times New Roman" w:cs="Times New Roman"/>
          <w:color w:val="000000"/>
          <w:sz w:val="28"/>
          <w:szCs w:val="28"/>
          <w:lang w:eastAsia="ru-RU"/>
        </w:rPr>
        <w:t xml:space="preserve"> РФ от 09.08.2010 №613н «Об утверждении порядка оказания</w:t>
      </w:r>
      <w:r w:rsidRPr="00562168">
        <w:rPr>
          <w:rFonts w:ascii="Times New Roman" w:eastAsia="Times New Roman" w:hAnsi="Times New Roman" w:cs="Times New Roman"/>
          <w:color w:val="000000"/>
          <w:sz w:val="28"/>
          <w:lang w:eastAsia="ru-RU"/>
        </w:rPr>
        <w:t> </w:t>
      </w:r>
      <w:r w:rsidRPr="00562168">
        <w:rPr>
          <w:rFonts w:ascii="Times New Roman" w:eastAsia="Times New Roman" w:hAnsi="Times New Roman" w:cs="Times New Roman"/>
          <w:bCs/>
          <w:color w:val="000000"/>
          <w:sz w:val="28"/>
          <w:lang w:eastAsia="ru-RU"/>
        </w:rPr>
        <w:t>медицинской помощи</w:t>
      </w:r>
      <w:r w:rsidRPr="00562168">
        <w:rPr>
          <w:rFonts w:ascii="Times New Roman" w:eastAsia="Times New Roman" w:hAnsi="Times New Roman" w:cs="Times New Roman"/>
          <w:color w:val="000000"/>
          <w:sz w:val="28"/>
          <w:lang w:eastAsia="ru-RU"/>
        </w:rPr>
        <w:t> </w:t>
      </w:r>
      <w:r w:rsidRPr="00562168">
        <w:rPr>
          <w:rFonts w:ascii="Times New Roman" w:eastAsia="Times New Roman" w:hAnsi="Times New Roman" w:cs="Times New Roman"/>
          <w:color w:val="000000"/>
          <w:sz w:val="28"/>
          <w:szCs w:val="28"/>
          <w:lang w:eastAsia="ru-RU"/>
        </w:rPr>
        <w:t>при проведении физкультурных и спортивных мероприятий»</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562168">
        <w:rPr>
          <w:rFonts w:ascii="Times New Roman" w:eastAsia="Times New Roman" w:hAnsi="Times New Roman" w:cs="Times New Roman"/>
          <w:color w:val="000000"/>
          <w:sz w:val="28"/>
          <w:szCs w:val="28"/>
          <w:lang w:eastAsia="ru-RU"/>
        </w:rPr>
        <w:t xml:space="preserve">- Приказ </w:t>
      </w:r>
      <w:proofErr w:type="spellStart"/>
      <w:r w:rsidRPr="00562168">
        <w:rPr>
          <w:rFonts w:ascii="Times New Roman" w:eastAsia="Times New Roman" w:hAnsi="Times New Roman" w:cs="Times New Roman"/>
          <w:color w:val="000000"/>
          <w:sz w:val="28"/>
          <w:szCs w:val="28"/>
          <w:lang w:eastAsia="ru-RU"/>
        </w:rPr>
        <w:t>Минспорта</w:t>
      </w:r>
      <w:proofErr w:type="spellEnd"/>
      <w:r w:rsidRPr="00562168">
        <w:rPr>
          <w:rFonts w:ascii="Times New Roman" w:eastAsia="Times New Roman" w:hAnsi="Times New Roman" w:cs="Times New Roman"/>
          <w:color w:val="000000"/>
          <w:sz w:val="28"/>
          <w:szCs w:val="28"/>
          <w:lang w:eastAsia="ru-RU"/>
        </w:rPr>
        <w:t xml:space="preserve"> РФ от 30.08.2013г. №680 «О</w:t>
      </w:r>
      <w:r w:rsidRPr="00297B06">
        <w:rPr>
          <w:rFonts w:ascii="Times New Roman" w:eastAsia="Times New Roman" w:hAnsi="Times New Roman" w:cs="Times New Roman"/>
          <w:color w:val="000000"/>
          <w:sz w:val="28"/>
          <w:szCs w:val="28"/>
          <w:lang w:eastAsia="ru-RU"/>
        </w:rPr>
        <w:t>б утверждении Федерального стандарта спортивной подготовки по виду спорта волейбол».</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4.</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 xml:space="preserve">МАУ ДО </w:t>
      </w:r>
      <w:proofErr w:type="spellStart"/>
      <w:r w:rsidRPr="00297B06">
        <w:rPr>
          <w:rFonts w:ascii="Times New Roman" w:eastAsia="Times New Roman" w:hAnsi="Times New Roman" w:cs="Times New Roman"/>
          <w:color w:val="000000"/>
          <w:sz w:val="28"/>
          <w:szCs w:val="28"/>
          <w:lang w:eastAsia="ru-RU"/>
        </w:rPr>
        <w:t>Нижнетавдинского</w:t>
      </w:r>
      <w:proofErr w:type="spellEnd"/>
      <w:r w:rsidRPr="00297B06">
        <w:rPr>
          <w:rFonts w:ascii="Times New Roman" w:eastAsia="Times New Roman" w:hAnsi="Times New Roman" w:cs="Times New Roman"/>
          <w:color w:val="000000"/>
          <w:sz w:val="28"/>
          <w:szCs w:val="28"/>
          <w:lang w:eastAsia="ru-RU"/>
        </w:rPr>
        <w:t xml:space="preserve"> муниципального района «ДЮСШ» http://www.dusch-ntavda.ru/</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lang w:eastAsia="ru-RU"/>
        </w:rPr>
        <w:t>5.</w:t>
      </w:r>
      <w:r w:rsidRPr="00297B06">
        <w:rPr>
          <w:rFonts w:ascii="Cambria Math" w:eastAsia="Times New Roman" w:hAnsi="Cambria Math" w:cs="Cambria Math"/>
          <w:color w:val="000000"/>
          <w:sz w:val="28"/>
          <w:lang w:eastAsia="ru-RU"/>
        </w:rPr>
        <w:t>​</w:t>
      </w:r>
      <w:r w:rsidRPr="00297B06">
        <w:rPr>
          <w:rFonts w:ascii="Times New Roman" w:eastAsia="Times New Roman" w:hAnsi="Times New Roman" w:cs="Times New Roman"/>
          <w:color w:val="000000"/>
          <w:sz w:val="28"/>
          <w:lang w:eastAsia="ru-RU"/>
        </w:rPr>
        <w:t> </w:t>
      </w:r>
      <w:proofErr w:type="spellStart"/>
      <w:r w:rsidRPr="00297B06">
        <w:rPr>
          <w:rFonts w:ascii="Times New Roman" w:eastAsia="Times New Roman" w:hAnsi="Times New Roman" w:cs="Times New Roman"/>
          <w:color w:val="000000"/>
          <w:sz w:val="28"/>
          <w:szCs w:val="28"/>
          <w:lang w:eastAsia="ru-RU"/>
        </w:rPr>
        <w:t>Минспорта</w:t>
      </w:r>
      <w:proofErr w:type="spellEnd"/>
      <w:r w:rsidRPr="00297B06">
        <w:rPr>
          <w:rFonts w:ascii="Times New Roman" w:eastAsia="Times New Roman" w:hAnsi="Times New Roman" w:cs="Times New Roman"/>
          <w:color w:val="000000"/>
          <w:sz w:val="28"/>
          <w:szCs w:val="28"/>
          <w:lang w:eastAsia="ru-RU"/>
        </w:rPr>
        <w:t xml:space="preserve"> РФ </w:t>
      </w:r>
      <w:proofErr w:type="spellStart"/>
      <w:r w:rsidRPr="00297B06">
        <w:rPr>
          <w:rFonts w:ascii="Times New Roman" w:eastAsia="Times New Roman" w:hAnsi="Times New Roman" w:cs="Times New Roman"/>
          <w:color w:val="000000"/>
          <w:sz w:val="28"/>
          <w:szCs w:val="28"/>
          <w:lang w:eastAsia="ru-RU"/>
        </w:rPr>
        <w:t>Минспорта</w:t>
      </w:r>
      <w:proofErr w:type="spellEnd"/>
      <w:r w:rsidRPr="00297B06">
        <w:rPr>
          <w:rFonts w:ascii="Times New Roman" w:eastAsia="Times New Roman" w:hAnsi="Times New Roman" w:cs="Times New Roman"/>
          <w:color w:val="000000"/>
          <w:sz w:val="28"/>
          <w:szCs w:val="28"/>
          <w:lang w:eastAsia="ru-RU"/>
        </w:rPr>
        <w:t xml:space="preserve"> РФ //http://www.minsport.gov.ru/sport/</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w:t>
      </w:r>
      <w:r w:rsidRPr="00297B06">
        <w:rPr>
          <w:rFonts w:ascii="Times New Roman" w:eastAsia="Times New Roman" w:hAnsi="Times New Roman" w:cs="Times New Roman"/>
          <w:color w:val="000000"/>
          <w:sz w:val="28"/>
          <w:lang w:eastAsia="ru-RU"/>
        </w:rPr>
        <w:t> </w:t>
      </w:r>
      <w:hyperlink r:id="rId7" w:tgtFrame="_blank" w:history="1">
        <w:r w:rsidRPr="00297B06">
          <w:rPr>
            <w:rFonts w:ascii="Times New Roman" w:eastAsia="Times New Roman" w:hAnsi="Times New Roman" w:cs="Times New Roman"/>
            <w:color w:val="2222CC"/>
            <w:sz w:val="28"/>
            <w:u w:val="single"/>
            <w:lang w:eastAsia="ru-RU"/>
          </w:rPr>
          <w:t>Всероссийский реестр видов спорта</w:t>
        </w:r>
      </w:hyperlink>
      <w:r w:rsidRPr="00297B06">
        <w:rPr>
          <w:rFonts w:ascii="Times New Roman" w:eastAsia="Times New Roman" w:hAnsi="Times New Roman" w:cs="Times New Roman"/>
          <w:color w:val="000000"/>
          <w:sz w:val="28"/>
          <w:szCs w:val="28"/>
          <w:lang w:eastAsia="ru-RU"/>
        </w:rPr>
        <w:t>. //http://www.minsport.gov.ru/sport/high-sport/priznanie-vidov-spor/</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w:t>
      </w:r>
      <w:r w:rsidRPr="00297B06">
        <w:rPr>
          <w:rFonts w:ascii="Times New Roman" w:eastAsia="Times New Roman" w:hAnsi="Times New Roman" w:cs="Times New Roman"/>
          <w:color w:val="000000"/>
          <w:sz w:val="28"/>
          <w:lang w:eastAsia="ru-RU"/>
        </w:rPr>
        <w:t> </w:t>
      </w:r>
      <w:hyperlink r:id="rId8" w:tgtFrame="_blank" w:history="1">
        <w:r w:rsidRPr="00297B06">
          <w:rPr>
            <w:rFonts w:ascii="Times New Roman" w:eastAsia="Times New Roman" w:hAnsi="Times New Roman" w:cs="Times New Roman"/>
            <w:color w:val="2222CC"/>
            <w:sz w:val="28"/>
            <w:u w:val="single"/>
            <w:lang w:eastAsia="ru-RU"/>
          </w:rPr>
          <w:t>Единая всероссийская спортивная классификация</w:t>
        </w:r>
      </w:hyperlink>
      <w:r w:rsidRPr="00297B06">
        <w:rPr>
          <w:rFonts w:ascii="Times New Roman" w:eastAsia="Times New Roman" w:hAnsi="Times New Roman" w:cs="Times New Roman"/>
          <w:color w:val="000000"/>
          <w:sz w:val="28"/>
          <w:lang w:eastAsia="ru-RU"/>
        </w:rPr>
        <w:t> </w:t>
      </w:r>
      <w:r w:rsidRPr="00297B06">
        <w:rPr>
          <w:rFonts w:ascii="Times New Roman" w:eastAsia="Times New Roman" w:hAnsi="Times New Roman" w:cs="Times New Roman"/>
          <w:color w:val="000000"/>
          <w:sz w:val="28"/>
          <w:szCs w:val="28"/>
          <w:lang w:eastAsia="ru-RU"/>
        </w:rPr>
        <w:t>2014-2017гг //http://www.minsport.gov.ru/sport/high-sport/edinaya-vserossiyska/5507/</w:t>
      </w:r>
    </w:p>
    <w:p w:rsidR="00297B06" w:rsidRPr="00297B06" w:rsidRDefault="00297B06" w:rsidP="0027129C">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297B06">
        <w:rPr>
          <w:rFonts w:ascii="Times New Roman" w:eastAsia="Times New Roman" w:hAnsi="Times New Roman" w:cs="Times New Roman"/>
          <w:color w:val="000000"/>
          <w:sz w:val="28"/>
          <w:szCs w:val="28"/>
          <w:lang w:eastAsia="ru-RU"/>
        </w:rPr>
        <w:t>-</w:t>
      </w:r>
      <w:r w:rsidRPr="00297B06">
        <w:rPr>
          <w:rFonts w:ascii="Times New Roman" w:eastAsia="Times New Roman" w:hAnsi="Times New Roman" w:cs="Times New Roman"/>
          <w:color w:val="000000"/>
          <w:sz w:val="28"/>
          <w:lang w:eastAsia="ru-RU"/>
        </w:rPr>
        <w:t> </w:t>
      </w:r>
      <w:hyperlink r:id="rId9" w:tgtFrame="_blank" w:history="1">
        <w:r w:rsidRPr="00297B06">
          <w:rPr>
            <w:rFonts w:ascii="Times New Roman" w:eastAsia="Times New Roman" w:hAnsi="Times New Roman" w:cs="Times New Roman"/>
            <w:color w:val="0000FF"/>
            <w:sz w:val="28"/>
            <w:u w:val="single"/>
            <w:lang w:eastAsia="ru-RU"/>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297B06">
        <w:rPr>
          <w:rFonts w:ascii="Times New Roman" w:eastAsia="Times New Roman" w:hAnsi="Times New Roman" w:cs="Times New Roman"/>
          <w:color w:val="000000"/>
          <w:sz w:val="28"/>
          <w:szCs w:val="28"/>
          <w:lang w:eastAsia="ru-RU"/>
        </w:rPr>
        <w:t>.</w:t>
      </w:r>
      <w:r w:rsidRPr="00297B06">
        <w:rPr>
          <w:rFonts w:ascii="Times New Roman" w:eastAsia="Times New Roman" w:hAnsi="Times New Roman" w:cs="Times New Roman"/>
          <w:color w:val="000000"/>
          <w:sz w:val="28"/>
          <w:lang w:eastAsia="ru-RU"/>
        </w:rPr>
        <w:t> //http://www.minsport.gov.ru/sport/high-sport/edinyy-kalendarnyy-p/</w:t>
      </w:r>
    </w:p>
    <w:p w:rsidR="003A7CF8" w:rsidRDefault="003A7CF8" w:rsidP="0027129C">
      <w:pPr>
        <w:spacing w:after="0"/>
        <w:jc w:val="both"/>
      </w:pPr>
    </w:p>
    <w:sectPr w:rsidR="003A7CF8" w:rsidSect="00C143A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200"/>
        </w:tabs>
        <w:ind w:left="1200" w:hanging="360"/>
      </w:pPr>
      <w:rPr>
        <w:rFonts w:ascii="Symbol" w:hAnsi="Symbol"/>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D"/>
    <w:multiLevelType w:val="singleLevel"/>
    <w:tmpl w:val="0000000D"/>
    <w:name w:val="WW8Num13"/>
    <w:lvl w:ilvl="0">
      <w:start w:val="1"/>
      <w:numFmt w:val="bullet"/>
      <w:lvlText w:val=""/>
      <w:lvlJc w:val="left"/>
      <w:pPr>
        <w:tabs>
          <w:tab w:val="num" w:pos="540"/>
        </w:tabs>
        <w:ind w:left="540" w:hanging="360"/>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1200"/>
        </w:tabs>
        <w:ind w:left="1200" w:hanging="360"/>
      </w:pPr>
      <w:rPr>
        <w:rFonts w:ascii="Symbol" w:hAnsi="Symbol"/>
      </w:rPr>
    </w:lvl>
  </w:abstractNum>
  <w:abstractNum w:abstractNumId="4">
    <w:nsid w:val="07DC3248"/>
    <w:multiLevelType w:val="hybridMultilevel"/>
    <w:tmpl w:val="62D295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8FA1891"/>
    <w:multiLevelType w:val="hybridMultilevel"/>
    <w:tmpl w:val="40381666"/>
    <w:lvl w:ilvl="0" w:tplc="1FF8F13C">
      <w:start w:val="1"/>
      <w:numFmt w:val="decimal"/>
      <w:lvlText w:val="%1."/>
      <w:lvlJc w:val="left"/>
      <w:pPr>
        <w:tabs>
          <w:tab w:val="num" w:pos="1350"/>
        </w:tabs>
        <w:ind w:left="1350" w:hanging="99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A0F16C7"/>
    <w:multiLevelType w:val="hybridMultilevel"/>
    <w:tmpl w:val="22C06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FE65BD"/>
    <w:multiLevelType w:val="hybridMultilevel"/>
    <w:tmpl w:val="6DC6E3E4"/>
    <w:lvl w:ilvl="0" w:tplc="4C9EB5FE">
      <w:start w:val="6"/>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nsid w:val="0B2714F7"/>
    <w:multiLevelType w:val="hybridMultilevel"/>
    <w:tmpl w:val="0E5A0BB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9">
    <w:nsid w:val="0BD87FF8"/>
    <w:multiLevelType w:val="hybridMultilevel"/>
    <w:tmpl w:val="2DC64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047010"/>
    <w:multiLevelType w:val="hybridMultilevel"/>
    <w:tmpl w:val="AA98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0D0AF6"/>
    <w:multiLevelType w:val="hybridMultilevel"/>
    <w:tmpl w:val="8994708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13A609EE"/>
    <w:multiLevelType w:val="hybridMultilevel"/>
    <w:tmpl w:val="3F5C2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7C1192"/>
    <w:multiLevelType w:val="singleLevel"/>
    <w:tmpl w:val="844840B0"/>
    <w:lvl w:ilvl="0">
      <w:numFmt w:val="bullet"/>
      <w:lvlText w:val="-"/>
      <w:lvlJc w:val="left"/>
      <w:pPr>
        <w:tabs>
          <w:tab w:val="num" w:pos="1080"/>
        </w:tabs>
        <w:ind w:left="1080" w:hanging="360"/>
      </w:pPr>
      <w:rPr>
        <w:rFonts w:hint="default"/>
      </w:rPr>
    </w:lvl>
  </w:abstractNum>
  <w:abstractNum w:abstractNumId="14">
    <w:nsid w:val="223A4285"/>
    <w:multiLevelType w:val="hybridMultilevel"/>
    <w:tmpl w:val="A7DE6B02"/>
    <w:lvl w:ilvl="0" w:tplc="5AC22EE0">
      <w:start w:val="1"/>
      <w:numFmt w:val="decimal"/>
      <w:lvlText w:val="%1."/>
      <w:lvlJc w:val="left"/>
      <w:pPr>
        <w:tabs>
          <w:tab w:val="num" w:pos="1170"/>
        </w:tabs>
        <w:ind w:left="1170" w:hanging="8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3047E7F"/>
    <w:multiLevelType w:val="hybridMultilevel"/>
    <w:tmpl w:val="315CEE08"/>
    <w:lvl w:ilvl="0" w:tplc="04190003">
      <w:start w:val="1"/>
      <w:numFmt w:val="decimal"/>
      <w:lvlText w:val="%1."/>
      <w:lvlJc w:val="left"/>
      <w:pPr>
        <w:tabs>
          <w:tab w:val="num" w:pos="540"/>
        </w:tabs>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D45E89"/>
    <w:multiLevelType w:val="hybridMultilevel"/>
    <w:tmpl w:val="6068E2AA"/>
    <w:lvl w:ilvl="0" w:tplc="516650A0">
      <w:start w:val="1"/>
      <w:numFmt w:val="decimal"/>
      <w:lvlText w:val="%1."/>
      <w:lvlJc w:val="left"/>
      <w:pPr>
        <w:tabs>
          <w:tab w:val="num" w:pos="799"/>
        </w:tabs>
        <w:ind w:left="799" w:hanging="885"/>
      </w:pPr>
      <w:rPr>
        <w:rFonts w:cs="Times New Roman" w:hint="default"/>
      </w:rPr>
    </w:lvl>
    <w:lvl w:ilvl="1" w:tplc="04190019">
      <w:start w:val="1"/>
      <w:numFmt w:val="lowerLetter"/>
      <w:lvlText w:val="%2."/>
      <w:lvlJc w:val="left"/>
      <w:pPr>
        <w:tabs>
          <w:tab w:val="num" w:pos="994"/>
        </w:tabs>
        <w:ind w:left="994" w:hanging="360"/>
      </w:pPr>
      <w:rPr>
        <w:rFonts w:cs="Times New Roman"/>
      </w:rPr>
    </w:lvl>
    <w:lvl w:ilvl="2" w:tplc="0419001B">
      <w:start w:val="1"/>
      <w:numFmt w:val="lowerRoman"/>
      <w:lvlText w:val="%3."/>
      <w:lvlJc w:val="right"/>
      <w:pPr>
        <w:tabs>
          <w:tab w:val="num" w:pos="1714"/>
        </w:tabs>
        <w:ind w:left="1714" w:hanging="180"/>
      </w:pPr>
      <w:rPr>
        <w:rFonts w:cs="Times New Roman"/>
      </w:rPr>
    </w:lvl>
    <w:lvl w:ilvl="3" w:tplc="0419000F">
      <w:start w:val="1"/>
      <w:numFmt w:val="decimal"/>
      <w:lvlText w:val="%4."/>
      <w:lvlJc w:val="left"/>
      <w:pPr>
        <w:tabs>
          <w:tab w:val="num" w:pos="2434"/>
        </w:tabs>
        <w:ind w:left="2434" w:hanging="360"/>
      </w:pPr>
      <w:rPr>
        <w:rFonts w:cs="Times New Roman"/>
      </w:rPr>
    </w:lvl>
    <w:lvl w:ilvl="4" w:tplc="04190019">
      <w:start w:val="1"/>
      <w:numFmt w:val="lowerLetter"/>
      <w:lvlText w:val="%5."/>
      <w:lvlJc w:val="left"/>
      <w:pPr>
        <w:tabs>
          <w:tab w:val="num" w:pos="3154"/>
        </w:tabs>
        <w:ind w:left="3154" w:hanging="360"/>
      </w:pPr>
      <w:rPr>
        <w:rFonts w:cs="Times New Roman"/>
      </w:rPr>
    </w:lvl>
    <w:lvl w:ilvl="5" w:tplc="0419001B">
      <w:start w:val="1"/>
      <w:numFmt w:val="lowerRoman"/>
      <w:lvlText w:val="%6."/>
      <w:lvlJc w:val="right"/>
      <w:pPr>
        <w:tabs>
          <w:tab w:val="num" w:pos="3874"/>
        </w:tabs>
        <w:ind w:left="3874" w:hanging="180"/>
      </w:pPr>
      <w:rPr>
        <w:rFonts w:cs="Times New Roman"/>
      </w:rPr>
    </w:lvl>
    <w:lvl w:ilvl="6" w:tplc="0419000F">
      <w:start w:val="1"/>
      <w:numFmt w:val="decimal"/>
      <w:lvlText w:val="%7."/>
      <w:lvlJc w:val="left"/>
      <w:pPr>
        <w:tabs>
          <w:tab w:val="num" w:pos="4594"/>
        </w:tabs>
        <w:ind w:left="4594" w:hanging="360"/>
      </w:pPr>
      <w:rPr>
        <w:rFonts w:cs="Times New Roman"/>
      </w:rPr>
    </w:lvl>
    <w:lvl w:ilvl="7" w:tplc="04190019">
      <w:start w:val="1"/>
      <w:numFmt w:val="lowerLetter"/>
      <w:lvlText w:val="%8."/>
      <w:lvlJc w:val="left"/>
      <w:pPr>
        <w:tabs>
          <w:tab w:val="num" w:pos="5314"/>
        </w:tabs>
        <w:ind w:left="5314" w:hanging="360"/>
      </w:pPr>
      <w:rPr>
        <w:rFonts w:cs="Times New Roman"/>
      </w:rPr>
    </w:lvl>
    <w:lvl w:ilvl="8" w:tplc="0419001B">
      <w:start w:val="1"/>
      <w:numFmt w:val="lowerRoman"/>
      <w:lvlText w:val="%9."/>
      <w:lvlJc w:val="right"/>
      <w:pPr>
        <w:tabs>
          <w:tab w:val="num" w:pos="6034"/>
        </w:tabs>
        <w:ind w:left="6034" w:hanging="180"/>
      </w:pPr>
      <w:rPr>
        <w:rFonts w:cs="Times New Roman"/>
      </w:rPr>
    </w:lvl>
  </w:abstractNum>
  <w:abstractNum w:abstractNumId="17">
    <w:nsid w:val="35F93CD0"/>
    <w:multiLevelType w:val="hybridMultilevel"/>
    <w:tmpl w:val="65BC5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112605"/>
    <w:multiLevelType w:val="singleLevel"/>
    <w:tmpl w:val="105CE30A"/>
    <w:lvl w:ilvl="0">
      <w:start w:val="1"/>
      <w:numFmt w:val="decimal"/>
      <w:lvlText w:val="%1."/>
      <w:lvlJc w:val="left"/>
      <w:pPr>
        <w:tabs>
          <w:tab w:val="num" w:pos="1080"/>
        </w:tabs>
        <w:ind w:left="1080" w:hanging="360"/>
      </w:pPr>
      <w:rPr>
        <w:rFonts w:hint="default"/>
      </w:rPr>
    </w:lvl>
  </w:abstractNum>
  <w:abstractNum w:abstractNumId="19">
    <w:nsid w:val="3DAD606F"/>
    <w:multiLevelType w:val="hybridMultilevel"/>
    <w:tmpl w:val="B7B634C0"/>
    <w:lvl w:ilvl="0" w:tplc="A1D2851E">
      <w:start w:val="1"/>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0">
    <w:nsid w:val="43E268FB"/>
    <w:multiLevelType w:val="singleLevel"/>
    <w:tmpl w:val="6164D920"/>
    <w:lvl w:ilvl="0">
      <w:start w:val="1"/>
      <w:numFmt w:val="decimal"/>
      <w:lvlText w:val="%1."/>
      <w:lvlJc w:val="left"/>
      <w:pPr>
        <w:tabs>
          <w:tab w:val="num" w:pos="360"/>
        </w:tabs>
        <w:ind w:left="360" w:hanging="360"/>
      </w:pPr>
      <w:rPr>
        <w:rFonts w:hint="default"/>
      </w:rPr>
    </w:lvl>
  </w:abstractNum>
  <w:abstractNum w:abstractNumId="21">
    <w:nsid w:val="480243EB"/>
    <w:multiLevelType w:val="hybridMultilevel"/>
    <w:tmpl w:val="B5E6BF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9D65FB0"/>
    <w:multiLevelType w:val="hybridMultilevel"/>
    <w:tmpl w:val="5E3A2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494A78"/>
    <w:multiLevelType w:val="singleLevel"/>
    <w:tmpl w:val="300EF1B8"/>
    <w:lvl w:ilvl="0">
      <w:start w:val="13"/>
      <w:numFmt w:val="decimal"/>
      <w:lvlText w:val="%1."/>
      <w:lvlJc w:val="left"/>
      <w:pPr>
        <w:tabs>
          <w:tab w:val="num" w:pos="420"/>
        </w:tabs>
        <w:ind w:left="420" w:hanging="420"/>
      </w:pPr>
      <w:rPr>
        <w:rFonts w:hint="default"/>
      </w:rPr>
    </w:lvl>
  </w:abstractNum>
  <w:abstractNum w:abstractNumId="24">
    <w:nsid w:val="4CBE587E"/>
    <w:multiLevelType w:val="hybridMultilevel"/>
    <w:tmpl w:val="60FAEE4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2B70C92"/>
    <w:multiLevelType w:val="singleLevel"/>
    <w:tmpl w:val="105CE30A"/>
    <w:lvl w:ilvl="0">
      <w:start w:val="1"/>
      <w:numFmt w:val="decimal"/>
      <w:lvlText w:val="%1."/>
      <w:lvlJc w:val="left"/>
      <w:pPr>
        <w:tabs>
          <w:tab w:val="num" w:pos="1080"/>
        </w:tabs>
        <w:ind w:left="1080" w:hanging="360"/>
      </w:pPr>
      <w:rPr>
        <w:rFonts w:hint="default"/>
      </w:rPr>
    </w:lvl>
  </w:abstractNum>
  <w:abstractNum w:abstractNumId="26">
    <w:nsid w:val="539427AE"/>
    <w:multiLevelType w:val="hybridMultilevel"/>
    <w:tmpl w:val="DE108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3F16C7"/>
    <w:multiLevelType w:val="hybridMultilevel"/>
    <w:tmpl w:val="F65A5E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5642316"/>
    <w:multiLevelType w:val="hybridMultilevel"/>
    <w:tmpl w:val="79A2C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0467B8"/>
    <w:multiLevelType w:val="hybridMultilevel"/>
    <w:tmpl w:val="1444FD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E8A22CE"/>
    <w:multiLevelType w:val="hybridMultilevel"/>
    <w:tmpl w:val="D0EEC9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FEE072B"/>
    <w:multiLevelType w:val="hybridMultilevel"/>
    <w:tmpl w:val="6DA84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281FF5"/>
    <w:multiLevelType w:val="hybridMultilevel"/>
    <w:tmpl w:val="5E06956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068337A"/>
    <w:multiLevelType w:val="hybridMultilevel"/>
    <w:tmpl w:val="F51272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10A7796"/>
    <w:multiLevelType w:val="hybridMultilevel"/>
    <w:tmpl w:val="0F56C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34C1A13"/>
    <w:multiLevelType w:val="hybridMultilevel"/>
    <w:tmpl w:val="00A8A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040260"/>
    <w:multiLevelType w:val="hybridMultilevel"/>
    <w:tmpl w:val="0F56C06C"/>
    <w:lvl w:ilvl="0" w:tplc="C2D87E90">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7811A08"/>
    <w:multiLevelType w:val="hybridMultilevel"/>
    <w:tmpl w:val="C406A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927942"/>
    <w:multiLevelType w:val="hybridMultilevel"/>
    <w:tmpl w:val="34D091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AED640C"/>
    <w:multiLevelType w:val="multilevel"/>
    <w:tmpl w:val="E5D6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B83E5E"/>
    <w:multiLevelType w:val="hybridMultilevel"/>
    <w:tmpl w:val="AA4481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0750B2D"/>
    <w:multiLevelType w:val="hybridMultilevel"/>
    <w:tmpl w:val="DD70B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E310C2"/>
    <w:multiLevelType w:val="hybridMultilevel"/>
    <w:tmpl w:val="AE9C4A34"/>
    <w:lvl w:ilvl="0" w:tplc="64D84A3E">
      <w:start w:val="1"/>
      <w:numFmt w:val="decimal"/>
      <w:lvlText w:val="%1."/>
      <w:lvlJc w:val="left"/>
      <w:pPr>
        <w:tabs>
          <w:tab w:val="num" w:pos="274"/>
        </w:tabs>
        <w:ind w:left="274" w:hanging="360"/>
      </w:pPr>
      <w:rPr>
        <w:rFonts w:cs="Times New Roman" w:hint="default"/>
      </w:rPr>
    </w:lvl>
    <w:lvl w:ilvl="1" w:tplc="04190019">
      <w:start w:val="1"/>
      <w:numFmt w:val="lowerLetter"/>
      <w:lvlText w:val="%2."/>
      <w:lvlJc w:val="left"/>
      <w:pPr>
        <w:tabs>
          <w:tab w:val="num" w:pos="994"/>
        </w:tabs>
        <w:ind w:left="994" w:hanging="360"/>
      </w:pPr>
      <w:rPr>
        <w:rFonts w:cs="Times New Roman"/>
      </w:rPr>
    </w:lvl>
    <w:lvl w:ilvl="2" w:tplc="0419001B">
      <w:start w:val="1"/>
      <w:numFmt w:val="lowerRoman"/>
      <w:lvlText w:val="%3."/>
      <w:lvlJc w:val="right"/>
      <w:pPr>
        <w:tabs>
          <w:tab w:val="num" w:pos="1714"/>
        </w:tabs>
        <w:ind w:left="1714" w:hanging="180"/>
      </w:pPr>
      <w:rPr>
        <w:rFonts w:cs="Times New Roman"/>
      </w:rPr>
    </w:lvl>
    <w:lvl w:ilvl="3" w:tplc="0419000F">
      <w:start w:val="1"/>
      <w:numFmt w:val="decimal"/>
      <w:lvlText w:val="%4."/>
      <w:lvlJc w:val="left"/>
      <w:pPr>
        <w:tabs>
          <w:tab w:val="num" w:pos="2434"/>
        </w:tabs>
        <w:ind w:left="2434" w:hanging="360"/>
      </w:pPr>
      <w:rPr>
        <w:rFonts w:cs="Times New Roman"/>
      </w:rPr>
    </w:lvl>
    <w:lvl w:ilvl="4" w:tplc="04190019">
      <w:start w:val="1"/>
      <w:numFmt w:val="lowerLetter"/>
      <w:lvlText w:val="%5."/>
      <w:lvlJc w:val="left"/>
      <w:pPr>
        <w:tabs>
          <w:tab w:val="num" w:pos="3154"/>
        </w:tabs>
        <w:ind w:left="3154" w:hanging="360"/>
      </w:pPr>
      <w:rPr>
        <w:rFonts w:cs="Times New Roman"/>
      </w:rPr>
    </w:lvl>
    <w:lvl w:ilvl="5" w:tplc="0419001B">
      <w:start w:val="1"/>
      <w:numFmt w:val="lowerRoman"/>
      <w:lvlText w:val="%6."/>
      <w:lvlJc w:val="right"/>
      <w:pPr>
        <w:tabs>
          <w:tab w:val="num" w:pos="3874"/>
        </w:tabs>
        <w:ind w:left="3874" w:hanging="180"/>
      </w:pPr>
      <w:rPr>
        <w:rFonts w:cs="Times New Roman"/>
      </w:rPr>
    </w:lvl>
    <w:lvl w:ilvl="6" w:tplc="0419000F">
      <w:start w:val="1"/>
      <w:numFmt w:val="decimal"/>
      <w:lvlText w:val="%7."/>
      <w:lvlJc w:val="left"/>
      <w:pPr>
        <w:tabs>
          <w:tab w:val="num" w:pos="4594"/>
        </w:tabs>
        <w:ind w:left="4594" w:hanging="360"/>
      </w:pPr>
      <w:rPr>
        <w:rFonts w:cs="Times New Roman"/>
      </w:rPr>
    </w:lvl>
    <w:lvl w:ilvl="7" w:tplc="04190019">
      <w:start w:val="1"/>
      <w:numFmt w:val="lowerLetter"/>
      <w:lvlText w:val="%8."/>
      <w:lvlJc w:val="left"/>
      <w:pPr>
        <w:tabs>
          <w:tab w:val="num" w:pos="5314"/>
        </w:tabs>
        <w:ind w:left="5314" w:hanging="360"/>
      </w:pPr>
      <w:rPr>
        <w:rFonts w:cs="Times New Roman"/>
      </w:rPr>
    </w:lvl>
    <w:lvl w:ilvl="8" w:tplc="0419001B">
      <w:start w:val="1"/>
      <w:numFmt w:val="lowerRoman"/>
      <w:lvlText w:val="%9."/>
      <w:lvlJc w:val="right"/>
      <w:pPr>
        <w:tabs>
          <w:tab w:val="num" w:pos="6034"/>
        </w:tabs>
        <w:ind w:left="6034" w:hanging="180"/>
      </w:pPr>
      <w:rPr>
        <w:rFonts w:cs="Times New Roman"/>
      </w:rPr>
    </w:lvl>
  </w:abstractNum>
  <w:abstractNum w:abstractNumId="43">
    <w:nsid w:val="7FE304DC"/>
    <w:multiLevelType w:val="hybridMultilevel"/>
    <w:tmpl w:val="A70610A0"/>
    <w:lvl w:ilvl="0" w:tplc="C4A6B83E">
      <w:start w:val="1"/>
      <w:numFmt w:val="decimal"/>
      <w:lvlText w:val="%1."/>
      <w:lvlJc w:val="left"/>
      <w:pPr>
        <w:tabs>
          <w:tab w:val="num" w:pos="994"/>
        </w:tabs>
        <w:ind w:left="994" w:hanging="1080"/>
      </w:pPr>
      <w:rPr>
        <w:rFonts w:cs="Times New Roman" w:hint="default"/>
      </w:rPr>
    </w:lvl>
    <w:lvl w:ilvl="1" w:tplc="04190019">
      <w:start w:val="1"/>
      <w:numFmt w:val="lowerLetter"/>
      <w:lvlText w:val="%2."/>
      <w:lvlJc w:val="left"/>
      <w:pPr>
        <w:tabs>
          <w:tab w:val="num" w:pos="994"/>
        </w:tabs>
        <w:ind w:left="994" w:hanging="360"/>
      </w:pPr>
      <w:rPr>
        <w:rFonts w:cs="Times New Roman"/>
      </w:rPr>
    </w:lvl>
    <w:lvl w:ilvl="2" w:tplc="0419001B">
      <w:start w:val="1"/>
      <w:numFmt w:val="lowerRoman"/>
      <w:lvlText w:val="%3."/>
      <w:lvlJc w:val="right"/>
      <w:pPr>
        <w:tabs>
          <w:tab w:val="num" w:pos="1714"/>
        </w:tabs>
        <w:ind w:left="1714" w:hanging="180"/>
      </w:pPr>
      <w:rPr>
        <w:rFonts w:cs="Times New Roman"/>
      </w:rPr>
    </w:lvl>
    <w:lvl w:ilvl="3" w:tplc="0419000F">
      <w:start w:val="1"/>
      <w:numFmt w:val="decimal"/>
      <w:lvlText w:val="%4."/>
      <w:lvlJc w:val="left"/>
      <w:pPr>
        <w:tabs>
          <w:tab w:val="num" w:pos="2434"/>
        </w:tabs>
        <w:ind w:left="2434" w:hanging="360"/>
      </w:pPr>
      <w:rPr>
        <w:rFonts w:cs="Times New Roman"/>
      </w:rPr>
    </w:lvl>
    <w:lvl w:ilvl="4" w:tplc="04190019">
      <w:start w:val="1"/>
      <w:numFmt w:val="lowerLetter"/>
      <w:lvlText w:val="%5."/>
      <w:lvlJc w:val="left"/>
      <w:pPr>
        <w:tabs>
          <w:tab w:val="num" w:pos="3154"/>
        </w:tabs>
        <w:ind w:left="3154" w:hanging="360"/>
      </w:pPr>
      <w:rPr>
        <w:rFonts w:cs="Times New Roman"/>
      </w:rPr>
    </w:lvl>
    <w:lvl w:ilvl="5" w:tplc="0419001B">
      <w:start w:val="1"/>
      <w:numFmt w:val="lowerRoman"/>
      <w:lvlText w:val="%6."/>
      <w:lvlJc w:val="right"/>
      <w:pPr>
        <w:tabs>
          <w:tab w:val="num" w:pos="3874"/>
        </w:tabs>
        <w:ind w:left="3874" w:hanging="180"/>
      </w:pPr>
      <w:rPr>
        <w:rFonts w:cs="Times New Roman"/>
      </w:rPr>
    </w:lvl>
    <w:lvl w:ilvl="6" w:tplc="0419000F">
      <w:start w:val="1"/>
      <w:numFmt w:val="decimal"/>
      <w:lvlText w:val="%7."/>
      <w:lvlJc w:val="left"/>
      <w:pPr>
        <w:tabs>
          <w:tab w:val="num" w:pos="4594"/>
        </w:tabs>
        <w:ind w:left="4594" w:hanging="360"/>
      </w:pPr>
      <w:rPr>
        <w:rFonts w:cs="Times New Roman"/>
      </w:rPr>
    </w:lvl>
    <w:lvl w:ilvl="7" w:tplc="04190019">
      <w:start w:val="1"/>
      <w:numFmt w:val="lowerLetter"/>
      <w:lvlText w:val="%8."/>
      <w:lvlJc w:val="left"/>
      <w:pPr>
        <w:tabs>
          <w:tab w:val="num" w:pos="5314"/>
        </w:tabs>
        <w:ind w:left="5314" w:hanging="360"/>
      </w:pPr>
      <w:rPr>
        <w:rFonts w:cs="Times New Roman"/>
      </w:rPr>
    </w:lvl>
    <w:lvl w:ilvl="8" w:tplc="0419001B">
      <w:start w:val="1"/>
      <w:numFmt w:val="lowerRoman"/>
      <w:lvlText w:val="%9."/>
      <w:lvlJc w:val="right"/>
      <w:pPr>
        <w:tabs>
          <w:tab w:val="num" w:pos="6034"/>
        </w:tabs>
        <w:ind w:left="6034" w:hanging="180"/>
      </w:pPr>
      <w:rPr>
        <w:rFonts w:cs="Times New Roman"/>
      </w:rPr>
    </w:lvl>
  </w:abstractNum>
  <w:num w:numId="1">
    <w:abstractNumId w:val="2"/>
    <w:lvlOverride w:ilvl="0"/>
  </w:num>
  <w:num w:numId="2">
    <w:abstractNumId w:val="0"/>
    <w:lvlOverride w:ilvl="0"/>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num>
  <w:num w:numId="5">
    <w:abstractNumId w:val="6"/>
  </w:num>
  <w:num w:numId="6">
    <w:abstractNumId w:val="12"/>
  </w:num>
  <w:num w:numId="7">
    <w:abstractNumId w:val="33"/>
  </w:num>
  <w:num w:numId="8">
    <w:abstractNumId w:val="26"/>
  </w:num>
  <w:num w:numId="9">
    <w:abstractNumId w:val="37"/>
  </w:num>
  <w:num w:numId="10">
    <w:abstractNumId w:val="40"/>
  </w:num>
  <w:num w:numId="11">
    <w:abstractNumId w:val="9"/>
  </w:num>
  <w:num w:numId="12">
    <w:abstractNumId w:val="24"/>
  </w:num>
  <w:num w:numId="13">
    <w:abstractNumId w:val="27"/>
  </w:num>
  <w:num w:numId="14">
    <w:abstractNumId w:val="28"/>
  </w:num>
  <w:num w:numId="15">
    <w:abstractNumId w:val="31"/>
  </w:num>
  <w:num w:numId="16">
    <w:abstractNumId w:val="8"/>
  </w:num>
  <w:num w:numId="17">
    <w:abstractNumId w:val="10"/>
  </w:num>
  <w:num w:numId="18">
    <w:abstractNumId w:val="22"/>
  </w:num>
  <w:num w:numId="19">
    <w:abstractNumId w:val="11"/>
  </w:num>
  <w:num w:numId="20">
    <w:abstractNumId w:val="41"/>
  </w:num>
  <w:num w:numId="21">
    <w:abstractNumId w:val="35"/>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34"/>
  </w:num>
  <w:num w:numId="27">
    <w:abstractNumId w:val="19"/>
  </w:num>
  <w:num w:numId="28">
    <w:abstractNumId w:val="36"/>
  </w:num>
  <w:num w:numId="29">
    <w:abstractNumId w:val="21"/>
  </w:num>
  <w:num w:numId="30">
    <w:abstractNumId w:val="32"/>
  </w:num>
  <w:num w:numId="31">
    <w:abstractNumId w:val="16"/>
  </w:num>
  <w:num w:numId="32">
    <w:abstractNumId w:val="14"/>
  </w:num>
  <w:num w:numId="33">
    <w:abstractNumId w:val="5"/>
  </w:num>
  <w:num w:numId="34">
    <w:abstractNumId w:val="43"/>
  </w:num>
  <w:num w:numId="35">
    <w:abstractNumId w:val="42"/>
  </w:num>
  <w:num w:numId="36">
    <w:abstractNumId w:val="29"/>
  </w:num>
  <w:num w:numId="37">
    <w:abstractNumId w:val="39"/>
  </w:num>
  <w:num w:numId="38">
    <w:abstractNumId w:val="4"/>
  </w:num>
  <w:num w:numId="39">
    <w:abstractNumId w:val="13"/>
  </w:num>
  <w:num w:numId="40">
    <w:abstractNumId w:val="25"/>
  </w:num>
  <w:num w:numId="41">
    <w:abstractNumId w:val="18"/>
  </w:num>
  <w:num w:numId="42">
    <w:abstractNumId w:val="23"/>
  </w:num>
  <w:num w:numId="43">
    <w:abstractNumId w:val="7"/>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B06"/>
    <w:rsid w:val="0004031E"/>
    <w:rsid w:val="00075B5B"/>
    <w:rsid w:val="000A4FBA"/>
    <w:rsid w:val="001645BD"/>
    <w:rsid w:val="001A6FD0"/>
    <w:rsid w:val="001C1D6F"/>
    <w:rsid w:val="001E359F"/>
    <w:rsid w:val="002560FB"/>
    <w:rsid w:val="0027129C"/>
    <w:rsid w:val="00297B06"/>
    <w:rsid w:val="002A7C0D"/>
    <w:rsid w:val="002C1858"/>
    <w:rsid w:val="002E6A72"/>
    <w:rsid w:val="002F7CE5"/>
    <w:rsid w:val="003113CF"/>
    <w:rsid w:val="00380D62"/>
    <w:rsid w:val="003A7CF8"/>
    <w:rsid w:val="003C51F6"/>
    <w:rsid w:val="003F6DD0"/>
    <w:rsid w:val="00406EF7"/>
    <w:rsid w:val="004271BD"/>
    <w:rsid w:val="0045156C"/>
    <w:rsid w:val="00473002"/>
    <w:rsid w:val="004B1691"/>
    <w:rsid w:val="00562168"/>
    <w:rsid w:val="00570B0C"/>
    <w:rsid w:val="005B5765"/>
    <w:rsid w:val="006003BE"/>
    <w:rsid w:val="00613E4F"/>
    <w:rsid w:val="00617C0B"/>
    <w:rsid w:val="00695214"/>
    <w:rsid w:val="006A2EEA"/>
    <w:rsid w:val="006E73FB"/>
    <w:rsid w:val="006E760C"/>
    <w:rsid w:val="00704BD3"/>
    <w:rsid w:val="00721CBA"/>
    <w:rsid w:val="00750997"/>
    <w:rsid w:val="007926FF"/>
    <w:rsid w:val="007F0166"/>
    <w:rsid w:val="00806DBC"/>
    <w:rsid w:val="00842268"/>
    <w:rsid w:val="008A4064"/>
    <w:rsid w:val="008A64C6"/>
    <w:rsid w:val="008B6575"/>
    <w:rsid w:val="00945BDF"/>
    <w:rsid w:val="00963B22"/>
    <w:rsid w:val="009B0AA8"/>
    <w:rsid w:val="009B119D"/>
    <w:rsid w:val="00A860E0"/>
    <w:rsid w:val="00B00F4E"/>
    <w:rsid w:val="00B04BB3"/>
    <w:rsid w:val="00B1362E"/>
    <w:rsid w:val="00B340E0"/>
    <w:rsid w:val="00B41E33"/>
    <w:rsid w:val="00C143A9"/>
    <w:rsid w:val="00C26CF1"/>
    <w:rsid w:val="00C60F09"/>
    <w:rsid w:val="00C92E0D"/>
    <w:rsid w:val="00CA7260"/>
    <w:rsid w:val="00CD02E5"/>
    <w:rsid w:val="00D60F4B"/>
    <w:rsid w:val="00DC6706"/>
    <w:rsid w:val="00DE3EEA"/>
    <w:rsid w:val="00E34B54"/>
    <w:rsid w:val="00EF49E5"/>
    <w:rsid w:val="00F2260E"/>
    <w:rsid w:val="00F23698"/>
    <w:rsid w:val="00F529DD"/>
    <w:rsid w:val="00FB150B"/>
    <w:rsid w:val="00FB2A4D"/>
    <w:rsid w:val="00FE1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F8"/>
  </w:style>
  <w:style w:type="paragraph" w:styleId="1">
    <w:name w:val="heading 1"/>
    <w:basedOn w:val="a"/>
    <w:next w:val="a"/>
    <w:link w:val="10"/>
    <w:qFormat/>
    <w:rsid w:val="004B1691"/>
    <w:pPr>
      <w:keepNext/>
      <w:numPr>
        <w:numId w:val="1"/>
      </w:numPr>
      <w:tabs>
        <w:tab w:val="num" w:pos="0"/>
      </w:tabs>
      <w:suppressAutoHyphens/>
      <w:spacing w:after="0" w:line="240" w:lineRule="auto"/>
      <w:ind w:left="0" w:firstLine="0"/>
      <w:outlineLvl w:val="0"/>
    </w:pPr>
    <w:rPr>
      <w:rFonts w:ascii="Times New Roman" w:eastAsia="Arial Unicode MS" w:hAnsi="Times New Roman" w:cs="Times New Roman"/>
      <w:sz w:val="28"/>
      <w:szCs w:val="20"/>
      <w:lang w:eastAsia="ar-SA"/>
    </w:rPr>
  </w:style>
  <w:style w:type="paragraph" w:styleId="2">
    <w:name w:val="heading 2"/>
    <w:basedOn w:val="a"/>
    <w:next w:val="a"/>
    <w:link w:val="20"/>
    <w:qFormat/>
    <w:rsid w:val="004B1691"/>
    <w:pPr>
      <w:keepNext/>
      <w:numPr>
        <w:ilvl w:val="1"/>
        <w:numId w:val="1"/>
      </w:numPr>
      <w:tabs>
        <w:tab w:val="num" w:pos="0"/>
      </w:tabs>
      <w:suppressAutoHyphens/>
      <w:spacing w:after="0" w:line="240" w:lineRule="auto"/>
      <w:ind w:left="0" w:firstLine="0"/>
      <w:jc w:val="both"/>
      <w:outlineLvl w:val="1"/>
    </w:pPr>
    <w:rPr>
      <w:rFonts w:ascii="Times New Roman" w:eastAsia="Arial Unicode MS" w:hAnsi="Times New Roman" w:cs="Times New Roman"/>
      <w:sz w:val="24"/>
      <w:szCs w:val="20"/>
      <w:lang w:val="en-US" w:eastAsia="ar-SA"/>
    </w:rPr>
  </w:style>
  <w:style w:type="paragraph" w:styleId="3">
    <w:name w:val="heading 3"/>
    <w:basedOn w:val="a"/>
    <w:next w:val="a"/>
    <w:link w:val="30"/>
    <w:qFormat/>
    <w:rsid w:val="004B1691"/>
    <w:pPr>
      <w:keepNext/>
      <w:suppressAutoHyphens/>
      <w:spacing w:after="0" w:line="240" w:lineRule="auto"/>
      <w:outlineLvl w:val="2"/>
    </w:pPr>
    <w:rPr>
      <w:rFonts w:ascii="Times New Roman" w:eastAsia="Arial Unicode MS" w:hAnsi="Times New Roman" w:cs="Times New Roman"/>
      <w:b/>
      <w:bCs/>
      <w:sz w:val="24"/>
      <w:szCs w:val="24"/>
      <w:lang w:eastAsia="ar-SA"/>
    </w:rPr>
  </w:style>
  <w:style w:type="paragraph" w:styleId="4">
    <w:name w:val="heading 4"/>
    <w:basedOn w:val="a"/>
    <w:next w:val="a"/>
    <w:link w:val="40"/>
    <w:qFormat/>
    <w:rsid w:val="004B1691"/>
    <w:pPr>
      <w:keepNext/>
      <w:spacing w:after="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4B1691"/>
    <w:pPr>
      <w:keepNext/>
      <w:spacing w:after="0" w:line="240" w:lineRule="auto"/>
      <w:ind w:right="-1333"/>
      <w:outlineLvl w:val="4"/>
    </w:pPr>
    <w:rPr>
      <w:rFonts w:ascii="Times New Roman" w:eastAsia="Arial Unicode MS" w:hAnsi="Times New Roman" w:cs="Times New Roman"/>
      <w:sz w:val="32"/>
      <w:szCs w:val="24"/>
      <w:u w:val="single"/>
      <w:lang w:eastAsia="ru-RU"/>
    </w:rPr>
  </w:style>
  <w:style w:type="paragraph" w:styleId="6">
    <w:name w:val="heading 6"/>
    <w:basedOn w:val="a"/>
    <w:next w:val="a"/>
    <w:link w:val="60"/>
    <w:qFormat/>
    <w:rsid w:val="004B1691"/>
    <w:pPr>
      <w:keepNext/>
      <w:tabs>
        <w:tab w:val="left" w:pos="3120"/>
      </w:tabs>
      <w:suppressAutoHyphens/>
      <w:spacing w:after="0" w:line="360" w:lineRule="auto"/>
      <w:ind w:firstLine="2160"/>
      <w:outlineLvl w:val="5"/>
    </w:pPr>
    <w:rPr>
      <w:rFonts w:ascii="Times New Roman" w:eastAsia="Times New Roman" w:hAnsi="Times New Roman" w:cs="Times New Roman"/>
      <w:b/>
      <w:sz w:val="24"/>
      <w:szCs w:val="24"/>
      <w:lang w:eastAsia="ru-RU"/>
    </w:rPr>
  </w:style>
  <w:style w:type="paragraph" w:styleId="7">
    <w:name w:val="heading 7"/>
    <w:basedOn w:val="a"/>
    <w:next w:val="a"/>
    <w:link w:val="70"/>
    <w:qFormat/>
    <w:rsid w:val="004B1691"/>
    <w:pPr>
      <w:keepNext/>
      <w:tabs>
        <w:tab w:val="left" w:pos="915"/>
      </w:tabs>
      <w:suppressAutoHyphens/>
      <w:spacing w:after="0" w:line="360" w:lineRule="auto"/>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4B1691"/>
    <w:pPr>
      <w:keepNext/>
      <w:spacing w:after="0" w:line="240" w:lineRule="auto"/>
      <w:ind w:right="-1333"/>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B1691"/>
    <w:pPr>
      <w:keepNext/>
      <w:tabs>
        <w:tab w:val="left" w:pos="1080"/>
      </w:tabs>
      <w:suppressAutoHyphens/>
      <w:spacing w:after="0" w:line="360" w:lineRule="auto"/>
      <w:jc w:val="both"/>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B1691"/>
    <w:rPr>
      <w:rFonts w:ascii="Times New Roman" w:eastAsia="Arial Unicode MS" w:hAnsi="Times New Roman" w:cs="Times New Roman"/>
      <w:sz w:val="28"/>
      <w:szCs w:val="20"/>
      <w:lang w:eastAsia="ar-SA"/>
    </w:rPr>
  </w:style>
  <w:style w:type="character" w:customStyle="1" w:styleId="20">
    <w:name w:val="Заголовок 2 Знак"/>
    <w:basedOn w:val="a0"/>
    <w:link w:val="2"/>
    <w:rsid w:val="004B1691"/>
    <w:rPr>
      <w:rFonts w:ascii="Times New Roman" w:eastAsia="Arial Unicode MS" w:hAnsi="Times New Roman" w:cs="Times New Roman"/>
      <w:sz w:val="24"/>
      <w:szCs w:val="20"/>
      <w:lang w:val="en-US" w:eastAsia="ar-SA"/>
    </w:rPr>
  </w:style>
  <w:style w:type="character" w:customStyle="1" w:styleId="30">
    <w:name w:val="Заголовок 3 Знак"/>
    <w:basedOn w:val="a0"/>
    <w:link w:val="3"/>
    <w:rsid w:val="004B1691"/>
    <w:rPr>
      <w:rFonts w:ascii="Times New Roman" w:eastAsia="Arial Unicode MS" w:hAnsi="Times New Roman" w:cs="Times New Roman"/>
      <w:b/>
      <w:bCs/>
      <w:sz w:val="24"/>
      <w:szCs w:val="24"/>
      <w:lang w:eastAsia="ar-SA"/>
    </w:rPr>
  </w:style>
  <w:style w:type="character" w:customStyle="1" w:styleId="40">
    <w:name w:val="Заголовок 4 Знак"/>
    <w:basedOn w:val="a0"/>
    <w:link w:val="4"/>
    <w:rsid w:val="004B1691"/>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4B1691"/>
    <w:rPr>
      <w:rFonts w:ascii="Times New Roman" w:eastAsia="Arial Unicode MS" w:hAnsi="Times New Roman" w:cs="Times New Roman"/>
      <w:sz w:val="32"/>
      <w:szCs w:val="24"/>
      <w:u w:val="single"/>
      <w:lang w:eastAsia="ru-RU"/>
    </w:rPr>
  </w:style>
  <w:style w:type="character" w:customStyle="1" w:styleId="60">
    <w:name w:val="Заголовок 6 Знак"/>
    <w:basedOn w:val="a0"/>
    <w:link w:val="6"/>
    <w:rsid w:val="004B1691"/>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4B1691"/>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4B1691"/>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B1691"/>
    <w:rPr>
      <w:rFonts w:ascii="Times New Roman" w:eastAsia="Times New Roman" w:hAnsi="Times New Roman" w:cs="Times New Roman"/>
      <w:b/>
      <w:sz w:val="24"/>
      <w:szCs w:val="24"/>
      <w:lang w:eastAsia="ru-RU"/>
    </w:rPr>
  </w:style>
  <w:style w:type="paragraph" w:customStyle="1" w:styleId="p27">
    <w:name w:val="p27"/>
    <w:basedOn w:val="a"/>
    <w:rsid w:val="00297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97B06"/>
  </w:style>
  <w:style w:type="character" w:styleId="a3">
    <w:name w:val="Hyperlink"/>
    <w:basedOn w:val="a0"/>
    <w:unhideWhenUsed/>
    <w:rsid w:val="00297B06"/>
    <w:rPr>
      <w:color w:val="0000FF"/>
      <w:u w:val="single"/>
    </w:rPr>
  </w:style>
  <w:style w:type="character" w:customStyle="1" w:styleId="s13">
    <w:name w:val="s13"/>
    <w:basedOn w:val="a0"/>
    <w:rsid w:val="00297B06"/>
  </w:style>
  <w:style w:type="paragraph" w:styleId="a4">
    <w:name w:val="Body Text Indent"/>
    <w:basedOn w:val="a"/>
    <w:link w:val="a5"/>
    <w:rsid w:val="004B1691"/>
    <w:pPr>
      <w:suppressAutoHyphens/>
      <w:spacing w:after="0" w:line="240" w:lineRule="auto"/>
      <w:ind w:left="720"/>
      <w:jc w:val="both"/>
    </w:pPr>
    <w:rPr>
      <w:rFonts w:ascii="Times New Roman" w:eastAsia="Times New Roman" w:hAnsi="Times New Roman" w:cs="Times New Roman"/>
      <w:sz w:val="24"/>
      <w:szCs w:val="20"/>
      <w:lang w:eastAsia="ar-SA"/>
    </w:rPr>
  </w:style>
  <w:style w:type="character" w:customStyle="1" w:styleId="a5">
    <w:name w:val="Основной текст с отступом Знак"/>
    <w:basedOn w:val="a0"/>
    <w:link w:val="a4"/>
    <w:rsid w:val="004B1691"/>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4B1691"/>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6">
    <w:name w:val="Body Text"/>
    <w:basedOn w:val="a"/>
    <w:link w:val="a7"/>
    <w:rsid w:val="004B1691"/>
    <w:pPr>
      <w:suppressAutoHyphens/>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4B1691"/>
    <w:rPr>
      <w:rFonts w:ascii="Times New Roman" w:eastAsia="Times New Roman" w:hAnsi="Times New Roman" w:cs="Times New Roman"/>
      <w:sz w:val="20"/>
      <w:szCs w:val="20"/>
      <w:lang w:eastAsia="ar-SA"/>
    </w:rPr>
  </w:style>
  <w:style w:type="paragraph" w:customStyle="1" w:styleId="BodyText2">
    <w:name w:val="Body Text 2"/>
    <w:basedOn w:val="a"/>
    <w:rsid w:val="004B1691"/>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styleId="a8">
    <w:name w:val="footer"/>
    <w:basedOn w:val="a"/>
    <w:link w:val="a9"/>
    <w:rsid w:val="004B16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4B1691"/>
    <w:rPr>
      <w:rFonts w:ascii="Times New Roman" w:eastAsia="Times New Roman" w:hAnsi="Times New Roman" w:cs="Times New Roman"/>
      <w:sz w:val="24"/>
      <w:szCs w:val="24"/>
      <w:lang w:eastAsia="ru-RU"/>
    </w:rPr>
  </w:style>
  <w:style w:type="character" w:styleId="aa">
    <w:name w:val="page number"/>
    <w:basedOn w:val="a0"/>
    <w:rsid w:val="004B1691"/>
  </w:style>
  <w:style w:type="paragraph" w:styleId="31">
    <w:name w:val="Body Text 3"/>
    <w:basedOn w:val="a"/>
    <w:link w:val="32"/>
    <w:rsid w:val="004B169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B1691"/>
    <w:rPr>
      <w:rFonts w:ascii="Times New Roman" w:eastAsia="Times New Roman" w:hAnsi="Times New Roman" w:cs="Times New Roman"/>
      <w:sz w:val="16"/>
      <w:szCs w:val="16"/>
      <w:lang w:eastAsia="ru-RU"/>
    </w:rPr>
  </w:style>
  <w:style w:type="paragraph" w:styleId="ab">
    <w:name w:val="Block Text"/>
    <w:basedOn w:val="a"/>
    <w:rsid w:val="004B1691"/>
    <w:pPr>
      <w:spacing w:after="0" w:line="240" w:lineRule="auto"/>
      <w:ind w:left="146" w:right="-28" w:hanging="146"/>
    </w:pPr>
    <w:rPr>
      <w:rFonts w:ascii="Times New Roman" w:eastAsia="Times New Roman" w:hAnsi="Times New Roman" w:cs="Times New Roman"/>
      <w:szCs w:val="24"/>
      <w:lang w:eastAsia="ru-RU"/>
    </w:rPr>
  </w:style>
  <w:style w:type="character" w:customStyle="1" w:styleId="ac">
    <w:name w:val="Текст выноски Знак"/>
    <w:basedOn w:val="a0"/>
    <w:link w:val="ad"/>
    <w:semiHidden/>
    <w:rsid w:val="004B1691"/>
    <w:rPr>
      <w:rFonts w:ascii="Tahoma" w:eastAsia="Times New Roman" w:hAnsi="Tahoma" w:cs="Tahoma"/>
      <w:sz w:val="16"/>
      <w:szCs w:val="16"/>
      <w:lang w:eastAsia="ru-RU"/>
    </w:rPr>
  </w:style>
  <w:style w:type="paragraph" w:styleId="ad">
    <w:name w:val="Balloon Text"/>
    <w:basedOn w:val="a"/>
    <w:link w:val="ac"/>
    <w:semiHidden/>
    <w:rsid w:val="004B1691"/>
    <w:pPr>
      <w:spacing w:after="0" w:line="240" w:lineRule="auto"/>
    </w:pPr>
    <w:rPr>
      <w:rFonts w:ascii="Tahoma" w:eastAsia="Times New Roman" w:hAnsi="Tahoma" w:cs="Tahoma"/>
      <w:sz w:val="16"/>
      <w:szCs w:val="16"/>
      <w:lang w:eastAsia="ru-RU"/>
    </w:rPr>
  </w:style>
  <w:style w:type="paragraph" w:styleId="ae">
    <w:name w:val="Normal (Web)"/>
    <w:basedOn w:val="a"/>
    <w:rsid w:val="004B1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rsid w:val="004B1691"/>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B1691"/>
    <w:rPr>
      <w:rFonts w:ascii="Times New Roman" w:eastAsia="Times New Roman" w:hAnsi="Times New Roman" w:cs="Times New Roman"/>
      <w:sz w:val="24"/>
      <w:szCs w:val="24"/>
      <w:lang w:eastAsia="ru-RU"/>
    </w:rPr>
  </w:style>
  <w:style w:type="paragraph" w:customStyle="1" w:styleId="Normal">
    <w:name w:val="Normal"/>
    <w:rsid w:val="004B1691"/>
    <w:pPr>
      <w:widowControl w:val="0"/>
      <w:spacing w:after="0" w:line="320" w:lineRule="auto"/>
      <w:ind w:firstLine="540"/>
      <w:jc w:val="both"/>
    </w:pPr>
    <w:rPr>
      <w:rFonts w:ascii="Times New Roman" w:eastAsia="Times New Roman" w:hAnsi="Times New Roman" w:cs="Times New Roman"/>
      <w:snapToGrid w:val="0"/>
      <w:sz w:val="18"/>
      <w:szCs w:val="20"/>
      <w:lang w:eastAsia="ru-RU"/>
    </w:rPr>
  </w:style>
  <w:style w:type="paragraph" w:customStyle="1" w:styleId="Normal1">
    <w:name w:val="Normal1"/>
    <w:rsid w:val="004B1691"/>
    <w:pPr>
      <w:widowControl w:val="0"/>
      <w:spacing w:after="0" w:line="320" w:lineRule="auto"/>
      <w:ind w:firstLine="540"/>
      <w:jc w:val="both"/>
    </w:pPr>
    <w:rPr>
      <w:rFonts w:ascii="Times New Roman" w:eastAsia="Calibri" w:hAnsi="Times New Roman" w:cs="Times New Roman"/>
      <w:sz w:val="18"/>
      <w:szCs w:val="18"/>
      <w:lang w:eastAsia="ru-RU"/>
    </w:rPr>
  </w:style>
  <w:style w:type="paragraph" w:styleId="HTML">
    <w:name w:val="HTML Preformatted"/>
    <w:basedOn w:val="a"/>
    <w:link w:val="HTML0"/>
    <w:rsid w:val="004B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4B1691"/>
    <w:rPr>
      <w:rFonts w:ascii="Courier New" w:eastAsia="Calibri" w:hAnsi="Courier New" w:cs="Courier New"/>
      <w:sz w:val="20"/>
      <w:szCs w:val="20"/>
      <w:lang w:eastAsia="ru-RU"/>
    </w:rPr>
  </w:style>
  <w:style w:type="character" w:styleId="af">
    <w:name w:val="Strong"/>
    <w:basedOn w:val="a0"/>
    <w:qFormat/>
    <w:rsid w:val="004B1691"/>
    <w:rPr>
      <w:rFonts w:cs="Times New Roman"/>
      <w:b/>
      <w:bCs/>
    </w:rPr>
  </w:style>
  <w:style w:type="paragraph" w:styleId="33">
    <w:name w:val="Body Text Indent 3"/>
    <w:basedOn w:val="a"/>
    <w:link w:val="34"/>
    <w:rsid w:val="004B1691"/>
    <w:pPr>
      <w:spacing w:after="0" w:line="240" w:lineRule="auto"/>
      <w:ind w:firstLine="1416"/>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rsid w:val="004B1691"/>
    <w:rPr>
      <w:rFonts w:ascii="Times New Roman" w:eastAsia="Calibri" w:hAnsi="Times New Roman" w:cs="Times New Roman"/>
      <w:sz w:val="28"/>
      <w:szCs w:val="28"/>
      <w:lang w:eastAsia="ru-RU"/>
    </w:rPr>
  </w:style>
  <w:style w:type="paragraph" w:styleId="24">
    <w:name w:val="Body Text 2"/>
    <w:basedOn w:val="a"/>
    <w:link w:val="25"/>
    <w:rsid w:val="004B1691"/>
    <w:pPr>
      <w:spacing w:after="0" w:line="240" w:lineRule="auto"/>
    </w:pPr>
    <w:rPr>
      <w:rFonts w:ascii="Times New Roman" w:eastAsia="Calibri" w:hAnsi="Times New Roman" w:cs="Times New Roman"/>
      <w:sz w:val="20"/>
      <w:szCs w:val="20"/>
      <w:lang w:eastAsia="ru-RU"/>
    </w:rPr>
  </w:style>
  <w:style w:type="character" w:customStyle="1" w:styleId="25">
    <w:name w:val="Основной текст 2 Знак"/>
    <w:basedOn w:val="a0"/>
    <w:link w:val="24"/>
    <w:rsid w:val="004B1691"/>
    <w:rPr>
      <w:rFonts w:ascii="Times New Roman" w:eastAsia="Calibri" w:hAnsi="Times New Roman" w:cs="Times New Roman"/>
      <w:sz w:val="20"/>
      <w:szCs w:val="20"/>
      <w:lang w:eastAsia="ru-RU"/>
    </w:rPr>
  </w:style>
  <w:style w:type="character" w:customStyle="1" w:styleId="FooterChar">
    <w:name w:val="Footer Char"/>
    <w:basedOn w:val="a0"/>
    <w:locked/>
    <w:rsid w:val="004B1691"/>
    <w:rPr>
      <w:rFonts w:eastAsia="Times New Roman" w:cs="Times New Roman"/>
      <w:sz w:val="24"/>
      <w:szCs w:val="24"/>
      <w:lang w:eastAsia="ru-RU"/>
    </w:rPr>
  </w:style>
  <w:style w:type="character" w:styleId="af0">
    <w:name w:val="Emphasis"/>
    <w:basedOn w:val="a0"/>
    <w:qFormat/>
    <w:rsid w:val="004B1691"/>
    <w:rPr>
      <w:rFonts w:cs="Times New Roman"/>
      <w:i/>
      <w:iCs/>
    </w:rPr>
  </w:style>
  <w:style w:type="paragraph" w:styleId="af1">
    <w:name w:val="caption"/>
    <w:basedOn w:val="a"/>
    <w:next w:val="a"/>
    <w:qFormat/>
    <w:rsid w:val="004B1691"/>
    <w:pPr>
      <w:spacing w:after="0" w:line="240" w:lineRule="auto"/>
      <w:jc w:val="center"/>
    </w:pPr>
    <w:rPr>
      <w:rFonts w:ascii="Times New Roman" w:eastAsia="Calibri" w:hAnsi="Times New Roman" w:cs="Times New Roman"/>
      <w:b/>
      <w:bCs/>
      <w:sz w:val="24"/>
      <w:szCs w:val="24"/>
      <w:lang w:eastAsia="ru-RU"/>
    </w:rPr>
  </w:style>
  <w:style w:type="paragraph" w:styleId="af2">
    <w:name w:val="header"/>
    <w:basedOn w:val="a"/>
    <w:link w:val="af3"/>
    <w:rsid w:val="004B169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Верхний колонтитул Знак"/>
    <w:basedOn w:val="a0"/>
    <w:link w:val="af2"/>
    <w:rsid w:val="004B1691"/>
    <w:rPr>
      <w:rFonts w:ascii="Times New Roman" w:eastAsia="Calibri" w:hAnsi="Times New Roman" w:cs="Times New Roman"/>
      <w:sz w:val="24"/>
      <w:szCs w:val="24"/>
      <w:lang w:eastAsia="ru-RU"/>
    </w:rPr>
  </w:style>
  <w:style w:type="character" w:customStyle="1" w:styleId="af4">
    <w:name w:val="Текст сноски Знак"/>
    <w:basedOn w:val="a0"/>
    <w:link w:val="af5"/>
    <w:semiHidden/>
    <w:locked/>
    <w:rsid w:val="004B1691"/>
    <w:rPr>
      <w:lang w:val="en-US"/>
    </w:rPr>
  </w:style>
  <w:style w:type="paragraph" w:styleId="af5">
    <w:name w:val="footnote text"/>
    <w:basedOn w:val="a"/>
    <w:link w:val="af4"/>
    <w:semiHidden/>
    <w:rsid w:val="004B1691"/>
    <w:pPr>
      <w:spacing w:after="0" w:line="240" w:lineRule="auto"/>
    </w:pPr>
    <w:rPr>
      <w:lang w:val="en-US"/>
    </w:rPr>
  </w:style>
  <w:style w:type="character" w:customStyle="1" w:styleId="11">
    <w:name w:val="Текст сноски Знак1"/>
    <w:basedOn w:val="a0"/>
    <w:link w:val="af5"/>
    <w:rsid w:val="004B1691"/>
    <w:rPr>
      <w:sz w:val="20"/>
      <w:szCs w:val="20"/>
    </w:rPr>
  </w:style>
  <w:style w:type="character" w:customStyle="1" w:styleId="12">
    <w:name w:val="Текст выноски Знак1"/>
    <w:basedOn w:val="a0"/>
    <w:locked/>
    <w:rsid w:val="004B1691"/>
    <w:rPr>
      <w:rFonts w:ascii="Tahoma" w:hAnsi="Tahoma" w:cs="Tahoma"/>
      <w:sz w:val="16"/>
      <w:szCs w:val="16"/>
      <w:lang w:eastAsia="ru-RU"/>
    </w:rPr>
  </w:style>
  <w:style w:type="paragraph" w:customStyle="1" w:styleId="ListParagraph">
    <w:name w:val="List Paragraph"/>
    <w:basedOn w:val="a"/>
    <w:rsid w:val="004B1691"/>
    <w:pPr>
      <w:spacing w:after="0" w:line="240" w:lineRule="auto"/>
      <w:ind w:left="720"/>
    </w:pPr>
    <w:rPr>
      <w:rFonts w:ascii="Times New Roman" w:eastAsia="Calibri" w:hAnsi="Times New Roman" w:cs="Times New Roman"/>
      <w:sz w:val="24"/>
      <w:szCs w:val="24"/>
      <w:lang w:eastAsia="ru-RU"/>
    </w:rPr>
  </w:style>
  <w:style w:type="paragraph" w:customStyle="1" w:styleId="FR1">
    <w:name w:val="FR1"/>
    <w:rsid w:val="004B1691"/>
    <w:pPr>
      <w:widowControl w:val="0"/>
      <w:autoSpaceDE w:val="0"/>
      <w:autoSpaceDN w:val="0"/>
      <w:adjustRightInd w:val="0"/>
      <w:spacing w:after="0" w:line="300" w:lineRule="auto"/>
      <w:ind w:left="1200" w:right="800"/>
      <w:jc w:val="center"/>
    </w:pPr>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9548029">
      <w:bodyDiv w:val="1"/>
      <w:marLeft w:val="0"/>
      <w:marRight w:val="0"/>
      <w:marTop w:val="0"/>
      <w:marBottom w:val="0"/>
      <w:divBdr>
        <w:top w:val="none" w:sz="0" w:space="0" w:color="auto"/>
        <w:left w:val="none" w:sz="0" w:space="0" w:color="auto"/>
        <w:bottom w:val="none" w:sz="0" w:space="0" w:color="auto"/>
        <w:right w:val="none" w:sz="0" w:space="0" w:color="auto"/>
      </w:divBdr>
    </w:div>
    <w:div w:id="524445725">
      <w:bodyDiv w:val="1"/>
      <w:marLeft w:val="0"/>
      <w:marRight w:val="0"/>
      <w:marTop w:val="0"/>
      <w:marBottom w:val="0"/>
      <w:divBdr>
        <w:top w:val="none" w:sz="0" w:space="0" w:color="auto"/>
        <w:left w:val="none" w:sz="0" w:space="0" w:color="auto"/>
        <w:bottom w:val="none" w:sz="0" w:space="0" w:color="auto"/>
        <w:right w:val="none" w:sz="0" w:space="0" w:color="auto"/>
      </w:divBdr>
      <w:divsChild>
        <w:div w:id="1968049725">
          <w:marLeft w:val="1133"/>
          <w:marRight w:val="1984"/>
          <w:marTop w:val="850"/>
          <w:marBottom w:val="1701"/>
          <w:divBdr>
            <w:top w:val="none" w:sz="0" w:space="0" w:color="auto"/>
            <w:left w:val="none" w:sz="0" w:space="0" w:color="auto"/>
            <w:bottom w:val="none" w:sz="0" w:space="0" w:color="auto"/>
            <w:right w:val="none" w:sz="0" w:space="0" w:color="auto"/>
          </w:divBdr>
        </w:div>
        <w:div w:id="921330402">
          <w:marLeft w:val="1560"/>
          <w:marRight w:val="850"/>
          <w:marTop w:val="1133"/>
          <w:marBottom w:val="1984"/>
          <w:divBdr>
            <w:top w:val="none" w:sz="0" w:space="0" w:color="auto"/>
            <w:left w:val="none" w:sz="0" w:space="0" w:color="auto"/>
            <w:bottom w:val="none" w:sz="0" w:space="0" w:color="auto"/>
            <w:right w:val="none" w:sz="0" w:space="0" w:color="auto"/>
          </w:divBdr>
        </w:div>
      </w:divsChild>
    </w:div>
    <w:div w:id="8090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minsport.gov.ru%252Fsport%252Fhigh-sport%252Fedinaya-vserossiyska%252F%26ts%3D1459412888%26uid%3D1869198891410328131&amp;sign=f0d343383790747e32b9cab5b3b6a7a2&amp;keyno=1" TargetMode="External"/><Relationship Id="rId3" Type="http://schemas.openxmlformats.org/officeDocument/2006/relationships/styles" Target="styles.xml"/><Relationship Id="rId7" Type="http://schemas.openxmlformats.org/officeDocument/2006/relationships/hyperlink" Target="http://clck.yandex.ru/redir/dv/*data=url%3Dhttp%253A%252F%252Fwww.minsport.gov.ru%252Fsport%252Fhigh-sport%252Fpriznanie-vidov-spor%252F%26ts%3D1459412888%26uid%3D1869198891410328131&amp;sign=dee80876bc229bff095dc378075d59f3&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ck.yandex.ru/redir/dv/*data=url%3Dhttp%253A%252F%252Fwww.consultant.ru%26ts%3D1459412888%26uid%3D1869198891410328131&amp;sign=548b0ad15024c7d7f220242c37f5dbae&amp;keyno=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ck.yandex.ru/redir/dv/*data=url%3Dhttp%253A%252F%252Fwww.minsport.gov.ru%252Fsport%252Fhigh-sport%252Fedinyy-kalendarnyy-p%252F%26ts%3D1459412888%26uid%3D1869198891410328131&amp;sign=f4f5f9d67f01b67abb023eb0be46c86e&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EE6A-BF09-4CDC-B5AE-8DE59C8F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81</Pages>
  <Words>28524</Words>
  <Characters>162590</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HardCoreEmoMetal</cp:lastModifiedBy>
  <cp:revision>46</cp:revision>
  <cp:lastPrinted>2016-05-30T13:09:00Z</cp:lastPrinted>
  <dcterms:created xsi:type="dcterms:W3CDTF">2016-03-31T08:23:00Z</dcterms:created>
  <dcterms:modified xsi:type="dcterms:W3CDTF">2016-09-22T12:10:00Z</dcterms:modified>
</cp:coreProperties>
</file>